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六</w:t>
      </w:r>
      <w:r>
        <w:rPr>
          <w:rFonts w:hint="eastAsia"/>
          <w:szCs w:val="21"/>
        </w:rPr>
        <w:t xml:space="preserve"> 年级   （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val="en-US" w:eastAsia="zh-CN"/>
        </w:rPr>
        <w:t>杨光</w:t>
      </w:r>
      <w:r>
        <w:rPr>
          <w:rFonts w:hint="eastAsia"/>
          <w:szCs w:val="21"/>
        </w:rPr>
        <w:t xml:space="preserve">                  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627"/>
        <w:gridCol w:w="709"/>
        <w:gridCol w:w="708"/>
        <w:gridCol w:w="844"/>
        <w:gridCol w:w="810"/>
        <w:gridCol w:w="1065"/>
        <w:gridCol w:w="1065"/>
        <w:gridCol w:w="1140"/>
        <w:gridCol w:w="1030"/>
        <w:gridCol w:w="850"/>
        <w:gridCol w:w="709"/>
        <w:gridCol w:w="709"/>
        <w:gridCol w:w="709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662" w:type="dxa"/>
            <w:gridSpan w:val="7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排球垫球技评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42.6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王志龙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41.9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秦奕凡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35.9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王丛一凡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45.0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64.2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48.9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46.8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成雨轩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63.6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34.0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方苏玮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52.2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李承俊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175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84.1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鲍建洲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66.2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范赵宇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36.3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171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84.2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78.3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宋家宝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58.7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段元帅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44.3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伍晨旭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53.7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程剑涛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66.2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王瑞麟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39.2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焦良铜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31.0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40.9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陈子寒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52.6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骆奎志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68.6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4.5</w:t>
            </w:r>
          </w:p>
        </w:tc>
        <w:tc>
          <w:tcPr>
            <w:tcW w:w="708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9.2</w:t>
            </w:r>
          </w:p>
        </w:tc>
        <w:tc>
          <w:tcPr>
            <w:tcW w:w="844" w:type="dxa"/>
            <w:noWrap w:val="0"/>
            <w:vAlign w:val="bottom"/>
          </w:tcPr>
          <w:p>
            <w:pPr>
              <w:jc w:val="left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优秀</w:t>
            </w:r>
          </w:p>
        </w:tc>
        <w:tc>
          <w:tcPr>
            <w:tcW w:w="810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left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优秀</w:t>
            </w: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140" w:type="dxa"/>
            <w:noWrap w:val="0"/>
            <w:vAlign w:val="bottom"/>
          </w:tcPr>
          <w:p>
            <w:pPr>
              <w:jc w:val="right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030" w:type="dxa"/>
            <w:noWrap w:val="0"/>
            <w:vAlign w:val="bottom"/>
          </w:tcPr>
          <w:p>
            <w:pPr>
              <w:jc w:val="left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评价表</w:t>
      </w:r>
    </w:p>
    <w:p>
      <w:pPr>
        <w:ind w:firstLine="420" w:firstLineChars="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六</w:t>
      </w:r>
      <w:r>
        <w:rPr>
          <w:rFonts w:hint="eastAsia"/>
          <w:szCs w:val="21"/>
        </w:rPr>
        <w:t xml:space="preserve"> 年级   （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）班级                                     任课教师：</w:t>
      </w:r>
      <w:r>
        <w:rPr>
          <w:rFonts w:hint="eastAsia"/>
          <w:szCs w:val="21"/>
          <w:lang w:val="en-US" w:eastAsia="zh-CN"/>
        </w:rPr>
        <w:t>杨光</w:t>
      </w:r>
      <w:r>
        <w:rPr>
          <w:rFonts w:hint="eastAsia"/>
          <w:szCs w:val="21"/>
        </w:rPr>
        <w:t xml:space="preserve">                  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627"/>
        <w:gridCol w:w="709"/>
        <w:gridCol w:w="708"/>
        <w:gridCol w:w="709"/>
        <w:gridCol w:w="709"/>
        <w:gridCol w:w="896"/>
        <w:gridCol w:w="1170"/>
        <w:gridCol w:w="1260"/>
        <w:gridCol w:w="1210"/>
        <w:gridCol w:w="850"/>
        <w:gridCol w:w="709"/>
        <w:gridCol w:w="709"/>
        <w:gridCol w:w="709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662" w:type="dxa"/>
            <w:gridSpan w:val="7"/>
            <w:noWrap w:val="0"/>
            <w:vAlign w:val="center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表现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排球垫球技评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  <w:r>
              <w:t>仰卧起坐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</w:pPr>
            <w:r>
              <w:t>等地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54.6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戎昕榆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48.2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包欣恬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48.2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34.2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32.1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41.1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易梓萱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37.9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刘卿文睿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45.0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宋婉婷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48.6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王嘉依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38.1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王馨婕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夏金诺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35.0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47.2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杭钰婧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47.7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苏若瑜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59.7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31.7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徐雅欣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42.8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唐奥雪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73.6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何诗怡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44.1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董瑜琦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31.9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朱彩虹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34.8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42.6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秦万如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167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76.0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黎睿娇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28.7</w:t>
            </w:r>
          </w:p>
        </w:tc>
        <w:tc>
          <w:tcPr>
            <w:tcW w:w="62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</w:t>
            </w: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noWrap w:val="0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37" w:right="720" w:bottom="73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52D13"/>
    <w:rsid w:val="03FC1B4B"/>
    <w:rsid w:val="042F1A34"/>
    <w:rsid w:val="07045FE6"/>
    <w:rsid w:val="094B0290"/>
    <w:rsid w:val="0CBC3658"/>
    <w:rsid w:val="0D330D42"/>
    <w:rsid w:val="1378583C"/>
    <w:rsid w:val="171A5D94"/>
    <w:rsid w:val="18BE3903"/>
    <w:rsid w:val="1DEF7C8C"/>
    <w:rsid w:val="1DFB22AA"/>
    <w:rsid w:val="1F3267C5"/>
    <w:rsid w:val="1F8C2527"/>
    <w:rsid w:val="242900E6"/>
    <w:rsid w:val="24A72AD2"/>
    <w:rsid w:val="28D571FD"/>
    <w:rsid w:val="2B460825"/>
    <w:rsid w:val="2E860B9A"/>
    <w:rsid w:val="351B31D6"/>
    <w:rsid w:val="356F1BEF"/>
    <w:rsid w:val="3757716B"/>
    <w:rsid w:val="39186B88"/>
    <w:rsid w:val="3A49323F"/>
    <w:rsid w:val="3B965867"/>
    <w:rsid w:val="3C6047E7"/>
    <w:rsid w:val="3C83026F"/>
    <w:rsid w:val="405A0398"/>
    <w:rsid w:val="45950F19"/>
    <w:rsid w:val="46C00F1D"/>
    <w:rsid w:val="47CD3F74"/>
    <w:rsid w:val="4A4F60D8"/>
    <w:rsid w:val="4B940814"/>
    <w:rsid w:val="4D66571A"/>
    <w:rsid w:val="4E750594"/>
    <w:rsid w:val="516E6405"/>
    <w:rsid w:val="51B76FD7"/>
    <w:rsid w:val="53552870"/>
    <w:rsid w:val="53BB2693"/>
    <w:rsid w:val="54631295"/>
    <w:rsid w:val="54D65933"/>
    <w:rsid w:val="5540060A"/>
    <w:rsid w:val="562951F8"/>
    <w:rsid w:val="591F4DD3"/>
    <w:rsid w:val="5DDA32AE"/>
    <w:rsid w:val="60D86B98"/>
    <w:rsid w:val="6654227D"/>
    <w:rsid w:val="668543E2"/>
    <w:rsid w:val="67324D95"/>
    <w:rsid w:val="69896B4C"/>
    <w:rsid w:val="69E216C9"/>
    <w:rsid w:val="6A1E017C"/>
    <w:rsid w:val="6A69104D"/>
    <w:rsid w:val="6AB14622"/>
    <w:rsid w:val="6CA97494"/>
    <w:rsid w:val="75455796"/>
    <w:rsid w:val="759E71AE"/>
    <w:rsid w:val="781A7E76"/>
    <w:rsid w:val="7A4A02B0"/>
    <w:rsid w:val="7B4C6174"/>
    <w:rsid w:val="7DDF3260"/>
    <w:rsid w:val="7FE1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2020-07-01T23:54:59Z</dcterms:created>
  <dc:creator>杨光</dc:creator>
  <cp:lastModifiedBy>*高贵的、</cp:lastModifiedBy>
  <dcterms:modified xsi:type="dcterms:W3CDTF">2020-07-02T00:13:48Z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