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043" w:rsidRPr="00BF1901" w:rsidRDefault="00326043" w:rsidP="00301461">
      <w:pPr>
        <w:jc w:val="center"/>
        <w:rPr>
          <w:b/>
          <w:sz w:val="28"/>
          <w:szCs w:val="28"/>
        </w:rPr>
      </w:pPr>
      <w:r w:rsidRPr="00BF1901">
        <w:rPr>
          <w:rFonts w:ascii="宋体" w:hAnsi="宋体" w:cs="宋体" w:hint="eastAsia"/>
          <w:b/>
          <w:bCs/>
          <w:color w:val="000000"/>
          <w:kern w:val="0"/>
          <w:sz w:val="28"/>
          <w:szCs w:val="28"/>
        </w:rPr>
        <w:t>“精品人文”校本课程群</w:t>
      </w:r>
      <w:r w:rsidRPr="00BF1901">
        <w:rPr>
          <w:rFonts w:hint="eastAsia"/>
          <w:b/>
          <w:sz w:val="28"/>
          <w:szCs w:val="28"/>
        </w:rPr>
        <w:t>总体规划</w:t>
      </w:r>
    </w:p>
    <w:p w:rsidR="00326043" w:rsidRPr="00BF1901" w:rsidRDefault="00326043" w:rsidP="00BF1901">
      <w:pPr>
        <w:spacing w:line="360" w:lineRule="exact"/>
        <w:ind w:firstLine="482"/>
        <w:jc w:val="left"/>
        <w:rPr>
          <w:rFonts w:ascii="宋体"/>
          <w:b/>
          <w:sz w:val="24"/>
          <w:szCs w:val="24"/>
        </w:rPr>
      </w:pPr>
      <w:r w:rsidRPr="00BF1901">
        <w:rPr>
          <w:rFonts w:ascii="宋体" w:hAnsi="宋体" w:hint="eastAsia"/>
          <w:b/>
          <w:sz w:val="24"/>
          <w:szCs w:val="24"/>
        </w:rPr>
        <w:t>一、背景分析</w:t>
      </w:r>
    </w:p>
    <w:p w:rsidR="00326043" w:rsidRPr="00BF1901" w:rsidRDefault="00326043" w:rsidP="00BF1901">
      <w:pPr>
        <w:spacing w:line="360" w:lineRule="exact"/>
        <w:ind w:firstLine="482"/>
        <w:rPr>
          <w:rFonts w:ascii="宋体"/>
          <w:b/>
          <w:color w:val="000000"/>
          <w:sz w:val="24"/>
          <w:szCs w:val="24"/>
        </w:rPr>
      </w:pPr>
      <w:r w:rsidRPr="00BF1901">
        <w:rPr>
          <w:rFonts w:ascii="宋体" w:hAnsi="宋体"/>
          <w:b/>
          <w:sz w:val="24"/>
          <w:szCs w:val="24"/>
        </w:rPr>
        <w:t>1</w:t>
      </w:r>
      <w:r w:rsidRPr="00BF1901">
        <w:rPr>
          <w:rFonts w:ascii="宋体" w:hAnsi="宋体" w:hint="eastAsia"/>
          <w:b/>
          <w:sz w:val="24"/>
          <w:szCs w:val="24"/>
        </w:rPr>
        <w:t>．</w:t>
      </w:r>
      <w:r w:rsidRPr="00BF1901">
        <w:rPr>
          <w:rFonts w:ascii="宋体" w:hAnsi="宋体" w:hint="eastAsia"/>
          <w:b/>
          <w:color w:val="000000"/>
          <w:sz w:val="24"/>
          <w:szCs w:val="24"/>
        </w:rPr>
        <w:t>基于国家教育改革的需要</w:t>
      </w:r>
    </w:p>
    <w:p w:rsidR="00326043" w:rsidRPr="00BF1901" w:rsidRDefault="00326043" w:rsidP="00BF1901">
      <w:pPr>
        <w:spacing w:line="360" w:lineRule="exact"/>
        <w:ind w:firstLine="482"/>
        <w:rPr>
          <w:rFonts w:ascii="宋体" w:cs="宋体"/>
          <w:color w:val="333333"/>
          <w:kern w:val="0"/>
          <w:sz w:val="24"/>
          <w:szCs w:val="24"/>
        </w:rPr>
      </w:pPr>
      <w:r w:rsidRPr="00BF1901">
        <w:rPr>
          <w:rFonts w:ascii="宋体" w:hAnsi="宋体"/>
          <w:color w:val="000000"/>
          <w:sz w:val="24"/>
          <w:szCs w:val="24"/>
        </w:rPr>
        <w:t>2016</w:t>
      </w:r>
      <w:r w:rsidRPr="00BF1901">
        <w:rPr>
          <w:rFonts w:ascii="宋体" w:hAnsi="宋体" w:hint="eastAsia"/>
          <w:color w:val="000000"/>
          <w:sz w:val="24"/>
          <w:szCs w:val="24"/>
        </w:rPr>
        <w:t>年</w:t>
      </w:r>
      <w:r w:rsidRPr="00BF1901">
        <w:rPr>
          <w:rFonts w:ascii="宋体" w:hAnsi="宋体"/>
          <w:color w:val="000000"/>
          <w:sz w:val="24"/>
          <w:szCs w:val="24"/>
        </w:rPr>
        <w:t>9</w:t>
      </w:r>
      <w:r w:rsidRPr="00BF1901">
        <w:rPr>
          <w:rFonts w:ascii="宋体" w:hAnsi="宋体" w:hint="eastAsia"/>
          <w:color w:val="000000"/>
          <w:sz w:val="24"/>
          <w:szCs w:val="24"/>
        </w:rPr>
        <w:t>月</w:t>
      </w:r>
      <w:r w:rsidRPr="00BF1901">
        <w:rPr>
          <w:rFonts w:ascii="宋体" w:hAnsi="宋体"/>
          <w:color w:val="000000"/>
          <w:sz w:val="24"/>
          <w:szCs w:val="24"/>
        </w:rPr>
        <w:t>13</w:t>
      </w:r>
      <w:r w:rsidRPr="00BF1901">
        <w:rPr>
          <w:rFonts w:ascii="宋体" w:hAnsi="宋体" w:hint="eastAsia"/>
          <w:color w:val="000000"/>
          <w:sz w:val="24"/>
          <w:szCs w:val="24"/>
        </w:rPr>
        <w:t>日《中国学生发展核心素养》框架最终确定后，要发挥课程整体育人的价值，我们首先要快速反应、群策群力，对核心素养进行校本化理解和解读，顶层设计出适合自己学校特色的课程体系并最终落地。就“精品人文”而言，它承载着六大核心素养之一人文底蕴下的人文积淀、人文情怀和审美情趣。</w:t>
      </w:r>
      <w:r w:rsidRPr="00BF1901">
        <w:rPr>
          <w:rFonts w:ascii="宋体" w:hAnsi="宋体" w:cs="宋体" w:hint="eastAsia"/>
          <w:color w:val="333333"/>
          <w:kern w:val="0"/>
          <w:sz w:val="24"/>
          <w:szCs w:val="24"/>
        </w:rPr>
        <w:t>主要是学生在学习、理解、运用人文领域知识和技能等方面所形成的基本能力、情感态度和价值取向。</w:t>
      </w:r>
    </w:p>
    <w:p w:rsidR="00326043" w:rsidRPr="00BF1901" w:rsidRDefault="00326043" w:rsidP="00BF1901">
      <w:pPr>
        <w:spacing w:line="360" w:lineRule="exact"/>
        <w:ind w:firstLine="482"/>
        <w:rPr>
          <w:rFonts w:ascii="宋体"/>
          <w:b/>
          <w:sz w:val="24"/>
          <w:szCs w:val="24"/>
        </w:rPr>
      </w:pPr>
      <w:r w:rsidRPr="00BF1901">
        <w:rPr>
          <w:rFonts w:ascii="宋体" w:hAnsi="宋体" w:cs="宋体"/>
          <w:b/>
          <w:color w:val="333333"/>
          <w:kern w:val="0"/>
          <w:sz w:val="24"/>
          <w:szCs w:val="24"/>
        </w:rPr>
        <w:t>2</w:t>
      </w:r>
      <w:r w:rsidRPr="00BF1901">
        <w:rPr>
          <w:rFonts w:ascii="宋体" w:hAnsi="宋体" w:cs="宋体" w:hint="eastAsia"/>
          <w:b/>
          <w:color w:val="333333"/>
          <w:kern w:val="0"/>
          <w:sz w:val="24"/>
          <w:szCs w:val="24"/>
        </w:rPr>
        <w:t>．基于</w:t>
      </w:r>
      <w:r w:rsidRPr="00BF1901">
        <w:rPr>
          <w:rFonts w:ascii="宋体" w:hAnsi="宋体" w:hint="eastAsia"/>
          <w:b/>
          <w:sz w:val="24"/>
          <w:szCs w:val="24"/>
        </w:rPr>
        <w:t>学校内涵发展的追求</w:t>
      </w:r>
    </w:p>
    <w:p w:rsidR="00326043" w:rsidRPr="00BF1901" w:rsidRDefault="00326043" w:rsidP="00BF1901">
      <w:pPr>
        <w:spacing w:line="360" w:lineRule="exact"/>
        <w:ind w:firstLine="482"/>
        <w:rPr>
          <w:rFonts w:ascii="宋体" w:cs="宋体"/>
          <w:color w:val="000000"/>
          <w:kern w:val="0"/>
          <w:sz w:val="24"/>
          <w:szCs w:val="24"/>
        </w:rPr>
      </w:pPr>
      <w:r w:rsidRPr="00BF1901">
        <w:rPr>
          <w:rFonts w:ascii="宋体" w:hAnsi="宋体" w:cs="宋体" w:hint="eastAsia"/>
          <w:color w:val="000000"/>
          <w:kern w:val="0"/>
          <w:sz w:val="24"/>
          <w:szCs w:val="24"/>
        </w:rPr>
        <w:t>在校训文化“向善向上，求真求新”，办学理念“适性扬才，多元开放”的引领下下，确立了</w:t>
      </w:r>
      <w:r w:rsidRPr="00BF1901">
        <w:rPr>
          <w:rFonts w:ascii="宋体" w:hAnsi="宋体" w:hint="eastAsia"/>
          <w:sz w:val="24"/>
          <w:szCs w:val="24"/>
        </w:rPr>
        <w:t>“上善、健美、智创”的学生育人目标，我们也通过系列人文课程去践行，但是实践中遇到了困惑和障碍。为此</w:t>
      </w:r>
      <w:r w:rsidRPr="00BF1901">
        <w:rPr>
          <w:rFonts w:ascii="宋体" w:hAnsi="宋体" w:cs="宋体" w:hint="eastAsia"/>
          <w:color w:val="000000"/>
          <w:kern w:val="0"/>
          <w:sz w:val="24"/>
          <w:szCs w:val="24"/>
        </w:rPr>
        <w:t>我们将</w:t>
      </w:r>
      <w:r w:rsidRPr="00BF1901">
        <w:rPr>
          <w:rFonts w:ascii="宋体" w:hAnsi="宋体" w:hint="eastAsia"/>
          <w:sz w:val="24"/>
          <w:szCs w:val="24"/>
        </w:rPr>
        <w:t>依托</w:t>
      </w:r>
      <w:r w:rsidRPr="00BF1901">
        <w:rPr>
          <w:rFonts w:ascii="宋体" w:hAnsi="宋体" w:cs="宋体"/>
          <w:color w:val="000000"/>
          <w:kern w:val="0"/>
          <w:sz w:val="24"/>
          <w:szCs w:val="24"/>
        </w:rPr>
        <w:t xml:space="preserve"> </w:t>
      </w:r>
      <w:r w:rsidRPr="00BF1901">
        <w:rPr>
          <w:rFonts w:ascii="宋体" w:hAnsi="宋体" w:cs="宋体" w:hint="eastAsia"/>
          <w:color w:val="000000"/>
          <w:kern w:val="0"/>
          <w:sz w:val="24"/>
          <w:szCs w:val="24"/>
        </w:rPr>
        <w:t>“精品人文”校本课程群的开发和实践能落实“向美的身心、向善的品格、向真的学识、向上的学力、向新的行动”的比较具象“五向”培养目标，以“聚焦核心素养、实现跨界衔接”课程理念，以“校本课程精品化设计，拓展课程系列化开展”为课程策略的多元领域、多元层级的课程体系。</w:t>
      </w:r>
      <w:r w:rsidRPr="00BF1901">
        <w:rPr>
          <w:rFonts w:ascii="宋体" w:hAnsi="宋体" w:hint="eastAsia"/>
          <w:color w:val="000000"/>
          <w:sz w:val="24"/>
          <w:szCs w:val="24"/>
        </w:rPr>
        <w:t>我们力图通过</w:t>
      </w:r>
      <w:r w:rsidRPr="00BF1901">
        <w:rPr>
          <w:rFonts w:ascii="宋体" w:hAnsi="宋体" w:hint="eastAsia"/>
          <w:sz w:val="24"/>
          <w:szCs w:val="24"/>
        </w:rPr>
        <w:t>“精品人文”校本课程</w:t>
      </w:r>
      <w:r w:rsidRPr="00BF1901">
        <w:rPr>
          <w:rFonts w:ascii="宋体" w:hAnsi="宋体" w:hint="eastAsia"/>
          <w:color w:val="000000"/>
          <w:sz w:val="24"/>
          <w:szCs w:val="24"/>
        </w:rPr>
        <w:t>群能指向学生核心素养的养成，关注学生人文涵养的和谐发展，培养学生积极的主体意识、人文情怀、审美雅趣和丰富的想象力。</w:t>
      </w:r>
    </w:p>
    <w:p w:rsidR="00326043" w:rsidRPr="00BF1901" w:rsidRDefault="00326043" w:rsidP="00BF1901">
      <w:pPr>
        <w:spacing w:line="360" w:lineRule="exact"/>
        <w:ind w:firstLine="482"/>
        <w:rPr>
          <w:rFonts w:ascii="宋体"/>
          <w:b/>
          <w:color w:val="000000"/>
          <w:sz w:val="24"/>
          <w:szCs w:val="24"/>
        </w:rPr>
      </w:pPr>
      <w:r w:rsidRPr="00BF1901">
        <w:rPr>
          <w:rFonts w:ascii="宋体" w:hAnsi="宋体" w:cs="宋体"/>
          <w:b/>
          <w:color w:val="000000"/>
          <w:kern w:val="0"/>
          <w:sz w:val="24"/>
          <w:szCs w:val="24"/>
        </w:rPr>
        <w:t>3</w:t>
      </w:r>
      <w:r w:rsidRPr="00BF1901">
        <w:rPr>
          <w:rFonts w:ascii="宋体" w:hAnsi="宋体" w:cs="宋体" w:hint="eastAsia"/>
          <w:b/>
          <w:color w:val="000000"/>
          <w:kern w:val="0"/>
          <w:sz w:val="24"/>
          <w:szCs w:val="24"/>
        </w:rPr>
        <w:t>．基于课程对</w:t>
      </w:r>
      <w:r w:rsidRPr="00BF1901">
        <w:rPr>
          <w:rFonts w:ascii="宋体" w:hAnsi="宋体" w:hint="eastAsia"/>
          <w:b/>
          <w:color w:val="000000"/>
          <w:sz w:val="24"/>
          <w:szCs w:val="24"/>
        </w:rPr>
        <w:t>学生综合素养发展的认识</w:t>
      </w:r>
    </w:p>
    <w:p w:rsidR="00326043" w:rsidRPr="00BF1901" w:rsidRDefault="00326043" w:rsidP="00BF1901">
      <w:pPr>
        <w:spacing w:line="360" w:lineRule="exact"/>
        <w:ind w:firstLine="482"/>
        <w:rPr>
          <w:rFonts w:ascii="宋体"/>
          <w:color w:val="000000"/>
          <w:sz w:val="24"/>
          <w:szCs w:val="24"/>
        </w:rPr>
      </w:pPr>
      <w:r w:rsidRPr="00BF1901">
        <w:rPr>
          <w:rFonts w:ascii="宋体" w:hAnsi="宋体" w:hint="eastAsia"/>
          <w:color w:val="000000"/>
          <w:sz w:val="24"/>
          <w:szCs w:val="24"/>
        </w:rPr>
        <w:t>“精品人文”课程群中相关的校本课程的开发和实施我们取得了一些经验，但是反观课程群的建设，顶层设计缺少深度的思考，育人的目标的缺乏清晰认知，校本课程群的架设零散不够系统。为了使“精品人文”校本课程群能更好地为学生发展服务，让课程群成为滋养学生核心素养的平台，让师生在共同的实践中获得成长。</w:t>
      </w:r>
    </w:p>
    <w:p w:rsidR="00326043" w:rsidRPr="00BF1901" w:rsidRDefault="00326043" w:rsidP="00BF1901">
      <w:pPr>
        <w:spacing w:line="360" w:lineRule="exact"/>
        <w:ind w:firstLine="482"/>
        <w:jc w:val="left"/>
        <w:rPr>
          <w:rFonts w:ascii="宋体"/>
          <w:b/>
          <w:sz w:val="24"/>
          <w:szCs w:val="24"/>
        </w:rPr>
      </w:pPr>
      <w:r w:rsidRPr="00BF1901">
        <w:rPr>
          <w:rFonts w:ascii="宋体" w:hAnsi="宋体" w:hint="eastAsia"/>
          <w:b/>
          <w:sz w:val="24"/>
          <w:szCs w:val="24"/>
        </w:rPr>
        <w:t>二、需求评估</w:t>
      </w:r>
    </w:p>
    <w:p w:rsidR="00326043" w:rsidRPr="00BF1901" w:rsidRDefault="00326043" w:rsidP="00BF1901">
      <w:pPr>
        <w:spacing w:line="360" w:lineRule="exact"/>
        <w:ind w:firstLine="482"/>
        <w:jc w:val="left"/>
        <w:rPr>
          <w:rFonts w:ascii="宋体"/>
          <w:b/>
          <w:sz w:val="24"/>
          <w:szCs w:val="24"/>
        </w:rPr>
      </w:pPr>
      <w:r w:rsidRPr="00BF1901">
        <w:rPr>
          <w:rFonts w:ascii="宋体" w:hAnsi="宋体"/>
          <w:b/>
          <w:sz w:val="24"/>
          <w:szCs w:val="24"/>
        </w:rPr>
        <w:t>1</w:t>
      </w:r>
      <w:r w:rsidRPr="00BF1901">
        <w:rPr>
          <w:rFonts w:ascii="宋体" w:hAnsi="宋体" w:hint="eastAsia"/>
          <w:b/>
          <w:sz w:val="24"/>
          <w:szCs w:val="24"/>
        </w:rPr>
        <w:t>．基于学生的需求：</w:t>
      </w:r>
      <w:r w:rsidRPr="00BF1901">
        <w:rPr>
          <w:rFonts w:ascii="宋体" w:hAnsi="宋体" w:hint="eastAsia"/>
          <w:sz w:val="24"/>
          <w:szCs w:val="24"/>
        </w:rPr>
        <w:t>随着“精品人文”校本课程开发的不断推进，在“适性扬才，多元开放”的办学理念的追求下，我们对现有的课程通过进一步的调查分析，根据师生需要进行选择，并有目的的开发新的课程，以满足师生的需要。我校学生地处城乡结合部，大部分都是外来务工子女，家长基本没有时间陪孩子学习，在学生问卷调查中家长强烈的愿望是开设丰富多样的课程来满足学生和家长的需要。学校、家长的迫切需要为我校校本课程的开发提供了强劲的动力。通过和家长、学生、教师的调查与访谈，我们从</w:t>
      </w:r>
      <w:r w:rsidRPr="00BF1901">
        <w:rPr>
          <w:rFonts w:ascii="宋体" w:hAnsi="宋体" w:hint="eastAsia"/>
          <w:color w:val="000000"/>
          <w:sz w:val="24"/>
          <w:szCs w:val="24"/>
        </w:rPr>
        <w:t>《中国学生发展核心素养》对</w:t>
      </w:r>
      <w:r w:rsidRPr="00BF1901">
        <w:rPr>
          <w:rFonts w:ascii="宋体" w:hAnsi="宋体" w:hint="eastAsia"/>
          <w:sz w:val="24"/>
          <w:szCs w:val="24"/>
        </w:rPr>
        <w:t>学生的能力、价值观、性格、气质、兴趣、需要、期望值等风格迥异的人格魅力出发，对师生的发展需求进行全方位的评估，最后形成统一的结果。结果显示：我校小学生的发展需求具有一定的共性：</w:t>
      </w:r>
      <w:r w:rsidRPr="00BF1901">
        <w:rPr>
          <w:rFonts w:ascii="宋体" w:hAnsi="宋体" w:cs="宋体" w:hint="eastAsia"/>
          <w:color w:val="000000"/>
          <w:kern w:val="0"/>
          <w:sz w:val="24"/>
          <w:szCs w:val="24"/>
        </w:rPr>
        <w:t>“向美的身心、向善的品格、向真的学识、向上的学力、向新的行动”</w:t>
      </w:r>
      <w:r w:rsidRPr="00BF1901">
        <w:rPr>
          <w:rFonts w:ascii="宋体" w:hAnsi="宋体" w:hint="eastAsia"/>
          <w:sz w:val="24"/>
          <w:szCs w:val="24"/>
        </w:rPr>
        <w:t>。因此</w:t>
      </w:r>
      <w:r w:rsidRPr="00BF1901">
        <w:rPr>
          <w:rFonts w:ascii="宋体" w:hAnsi="宋体" w:cs="宋体" w:hint="eastAsia"/>
          <w:color w:val="333333"/>
          <w:kern w:val="0"/>
          <w:sz w:val="24"/>
          <w:szCs w:val="24"/>
        </w:rPr>
        <w:t>通过“精品人文”校本课程群的架构来清晰核心素养。能基于学生发展核心素养的顶层设计，指导课程改革，把学生发展核心素养作为课程设计的依据和出发点，进一步明确各学段、各学科具体的育人目标和任务，加强各学段、各学科课程的纵向衔接与横向配合。</w:t>
      </w:r>
    </w:p>
    <w:p w:rsidR="00326043" w:rsidRPr="00BF1901" w:rsidRDefault="00326043" w:rsidP="00BF1901">
      <w:pPr>
        <w:spacing w:line="360" w:lineRule="exact"/>
        <w:ind w:firstLine="482"/>
        <w:rPr>
          <w:rFonts w:ascii="宋体"/>
          <w:b/>
          <w:sz w:val="24"/>
          <w:szCs w:val="24"/>
        </w:rPr>
      </w:pPr>
      <w:r w:rsidRPr="00BF1901">
        <w:rPr>
          <w:rFonts w:ascii="宋体" w:hAnsi="宋体"/>
          <w:b/>
          <w:sz w:val="24"/>
          <w:szCs w:val="24"/>
        </w:rPr>
        <w:t>2</w:t>
      </w:r>
      <w:r w:rsidRPr="00BF1901">
        <w:rPr>
          <w:rFonts w:ascii="宋体" w:hAnsi="宋体" w:hint="eastAsia"/>
          <w:b/>
          <w:sz w:val="24"/>
          <w:szCs w:val="24"/>
        </w:rPr>
        <w:t>．基于家长的需求：</w:t>
      </w:r>
      <w:r w:rsidRPr="00BF1901">
        <w:rPr>
          <w:rFonts w:ascii="宋体" w:hAnsi="宋体" w:hint="eastAsia"/>
          <w:sz w:val="24"/>
          <w:szCs w:val="24"/>
        </w:rPr>
        <w:t>学校创办于</w:t>
      </w:r>
      <w:r w:rsidRPr="00BF1901">
        <w:rPr>
          <w:rFonts w:ascii="宋体" w:hAnsi="宋体"/>
          <w:sz w:val="24"/>
          <w:szCs w:val="24"/>
        </w:rPr>
        <w:t>1914</w:t>
      </w:r>
      <w:r w:rsidRPr="00BF1901">
        <w:rPr>
          <w:rFonts w:ascii="宋体" w:hAnsi="宋体" w:hint="eastAsia"/>
          <w:sz w:val="24"/>
          <w:szCs w:val="24"/>
        </w:rPr>
        <w:t>年，已有百年历史。</w:t>
      </w:r>
      <w:r w:rsidRPr="00BF1901">
        <w:rPr>
          <w:rFonts w:ascii="宋体" w:hAnsi="宋体" w:cs="宋体" w:hint="eastAsia"/>
          <w:kern w:val="0"/>
          <w:sz w:val="24"/>
          <w:szCs w:val="24"/>
        </w:rPr>
        <w:t>学校现有薛家、奧园两个校区，占地面积</w:t>
      </w:r>
      <w:r w:rsidRPr="00BF1901">
        <w:rPr>
          <w:rFonts w:ascii="宋体" w:hAnsi="宋体"/>
          <w:sz w:val="24"/>
          <w:szCs w:val="24"/>
        </w:rPr>
        <w:t>58418</w:t>
      </w:r>
      <w:r w:rsidRPr="00BF1901">
        <w:rPr>
          <w:rFonts w:ascii="宋体" w:hAnsi="宋体" w:hint="eastAsia"/>
          <w:sz w:val="24"/>
          <w:szCs w:val="24"/>
        </w:rPr>
        <w:t>㎡</w:t>
      </w:r>
      <w:r w:rsidRPr="00BF1901">
        <w:rPr>
          <w:rFonts w:ascii="宋体" w:hAnsi="宋体" w:cs="Tahoma" w:hint="eastAsia"/>
          <w:sz w:val="24"/>
          <w:szCs w:val="24"/>
        </w:rPr>
        <w:t>，建筑面积</w:t>
      </w:r>
      <w:r w:rsidRPr="00BF1901">
        <w:rPr>
          <w:rFonts w:ascii="宋体" w:hAnsi="宋体"/>
          <w:sz w:val="24"/>
          <w:szCs w:val="24"/>
        </w:rPr>
        <w:t>37028</w:t>
      </w:r>
      <w:r w:rsidRPr="00BF1901">
        <w:rPr>
          <w:rFonts w:ascii="宋体" w:hAnsi="宋体" w:hint="eastAsia"/>
          <w:sz w:val="24"/>
          <w:szCs w:val="24"/>
        </w:rPr>
        <w:t>㎡</w:t>
      </w:r>
      <w:r w:rsidRPr="00BF1901">
        <w:rPr>
          <w:rFonts w:ascii="宋体" w:hAnsi="宋体" w:cs="Tahoma" w:hint="eastAsia"/>
          <w:sz w:val="24"/>
          <w:szCs w:val="24"/>
        </w:rPr>
        <w:t>，绿化面积</w:t>
      </w:r>
      <w:r w:rsidRPr="00BF1901">
        <w:rPr>
          <w:rFonts w:ascii="宋体" w:hAnsi="宋体" w:cs="Tahoma"/>
          <w:sz w:val="24"/>
          <w:szCs w:val="24"/>
        </w:rPr>
        <w:t>21390</w:t>
      </w:r>
      <w:r w:rsidRPr="00BF1901">
        <w:rPr>
          <w:rFonts w:ascii="宋体" w:hAnsi="宋体" w:hint="eastAsia"/>
          <w:sz w:val="24"/>
          <w:szCs w:val="24"/>
        </w:rPr>
        <w:t>㎡，</w:t>
      </w:r>
      <w:r w:rsidRPr="00BF1901">
        <w:rPr>
          <w:rFonts w:ascii="宋体" w:hAnsi="宋体"/>
          <w:sz w:val="24"/>
          <w:szCs w:val="24"/>
        </w:rPr>
        <w:t>73</w:t>
      </w:r>
      <w:r w:rsidRPr="00BF1901">
        <w:rPr>
          <w:rFonts w:ascii="宋体" w:hAnsi="宋体" w:hint="eastAsia"/>
          <w:sz w:val="24"/>
          <w:szCs w:val="24"/>
        </w:rPr>
        <w:t>个教学班，</w:t>
      </w:r>
      <w:r w:rsidRPr="00BF1901">
        <w:rPr>
          <w:rFonts w:ascii="宋体" w:hAnsi="宋体"/>
          <w:sz w:val="24"/>
          <w:szCs w:val="24"/>
        </w:rPr>
        <w:t>3506</w:t>
      </w:r>
      <w:r w:rsidRPr="00BF1901">
        <w:rPr>
          <w:rFonts w:ascii="宋体" w:hAnsi="宋体" w:hint="eastAsia"/>
          <w:sz w:val="24"/>
          <w:szCs w:val="24"/>
        </w:rPr>
        <w:t>名学生，</w:t>
      </w:r>
      <w:r w:rsidRPr="00BF1901">
        <w:rPr>
          <w:rFonts w:ascii="宋体" w:hAnsi="宋体"/>
          <w:sz w:val="24"/>
          <w:szCs w:val="24"/>
        </w:rPr>
        <w:t>224</w:t>
      </w:r>
      <w:r w:rsidRPr="00BF1901">
        <w:rPr>
          <w:rFonts w:ascii="宋体" w:hAnsi="宋体" w:hint="eastAsia"/>
          <w:sz w:val="24"/>
          <w:szCs w:val="24"/>
        </w:rPr>
        <w:t>名在编教职员工。在传承百年百年办学的历史基础上，我们确立了“善真”学校文化，践行“适性扬才、多元开放”的办学理念</w:t>
      </w:r>
      <w:r w:rsidRPr="00BF1901">
        <w:rPr>
          <w:rFonts w:ascii="宋体" w:hAnsi="宋体" w:cs="Tahoma" w:hint="eastAsia"/>
          <w:sz w:val="24"/>
          <w:szCs w:val="24"/>
        </w:rPr>
        <w:t>。</w:t>
      </w:r>
      <w:r w:rsidRPr="00BF1901">
        <w:rPr>
          <w:rFonts w:ascii="宋体" w:hAnsi="宋体" w:hint="eastAsia"/>
          <w:sz w:val="24"/>
          <w:szCs w:val="24"/>
        </w:rPr>
        <w:t>近几年来，我校在上级部门引导和学校管理者的领导以及师生们的共同努力下，学校从学生的需要和学校的实际出发，通过对教师、学生，学校、以及家长资源等几方面入手开展了系列调查活动，并在此基础上丰富了我校的校本课程，并取得了许多可喜的成绩，在市区经典诵读、农耕文化、整班诵读比赛中取得了较好成绩。同时，也存在一些问题：随着社会的进步和学生需求的发展以及教师与学生的不断变化，学校原有的校本课程管理和实施模式在一定的程度上限制了学生的学习自主权，也限制了教师的实施热情，校本课程实施内容的系统性、连续性、阶段性，评价制度都需要进一步完善。因此，我们旨在</w:t>
      </w:r>
      <w:r w:rsidRPr="00BF1901">
        <w:rPr>
          <w:rFonts w:ascii="宋体" w:hAnsi="宋体" w:cs="宋体" w:hint="eastAsia"/>
          <w:color w:val="333333"/>
          <w:kern w:val="0"/>
          <w:sz w:val="24"/>
          <w:szCs w:val="24"/>
        </w:rPr>
        <w:t>通过“精品人文”校本课程群的评价来推进核心素养。学生发展核心素养是检验和评价学校教育质量的重要依据，是取得社区、家长对学校办学理念、办学行为、办学质量的认可。建立基于核心素养的学业质量标准，明确学生完成不同学段、不同年级、不同学科学习内容后应该达到的程度要求，把学习的内容要求和质量要求结合起来，可以有力推动核心素养的落实，并获得家长的优质评价。</w:t>
      </w:r>
    </w:p>
    <w:p w:rsidR="00326043" w:rsidRPr="00BF1901" w:rsidRDefault="00326043" w:rsidP="00BF1901">
      <w:pPr>
        <w:spacing w:line="360" w:lineRule="exact"/>
        <w:ind w:firstLine="482"/>
        <w:jc w:val="left"/>
        <w:rPr>
          <w:rFonts w:ascii="宋体" w:cs="宋体"/>
          <w:color w:val="333333"/>
          <w:kern w:val="0"/>
          <w:sz w:val="24"/>
          <w:szCs w:val="24"/>
        </w:rPr>
      </w:pPr>
      <w:r w:rsidRPr="00BF1901">
        <w:rPr>
          <w:rFonts w:ascii="宋体" w:hAnsi="宋体"/>
          <w:b/>
          <w:sz w:val="24"/>
          <w:szCs w:val="24"/>
        </w:rPr>
        <w:t>3</w:t>
      </w:r>
      <w:r w:rsidRPr="00BF1901">
        <w:rPr>
          <w:rFonts w:ascii="宋体" w:hAnsi="宋体" w:hint="eastAsia"/>
          <w:b/>
          <w:sz w:val="24"/>
          <w:szCs w:val="24"/>
        </w:rPr>
        <w:t>．基于教师的需求：</w:t>
      </w:r>
      <w:r w:rsidRPr="00BF1901">
        <w:rPr>
          <w:rFonts w:ascii="宋体" w:hAnsi="宋体" w:hint="eastAsia"/>
          <w:sz w:val="24"/>
          <w:szCs w:val="24"/>
        </w:rPr>
        <w:t>通过对我校教师的内在发展和需求调查，我们发现：我们拥有一支爱岗敬业、尊重生命、业务精良的高素质教师队伍，学校老中青教师结构合理，学历达标，素质过硬，团结协作，队伍稳定。在前期的教师资源的调查中一批有特长的教师表达了浓厚的研究愿望。因此</w:t>
      </w:r>
      <w:r w:rsidRPr="00BF1901">
        <w:rPr>
          <w:rFonts w:ascii="宋体" w:hAnsi="宋体" w:cs="宋体" w:hint="eastAsia"/>
          <w:color w:val="333333"/>
          <w:kern w:val="0"/>
          <w:sz w:val="24"/>
          <w:szCs w:val="24"/>
        </w:rPr>
        <w:t>通过“精品人文”校本课程群的教学实践来落实核心素养。因为学生发展核心素养明确了“</w:t>
      </w:r>
      <w:r w:rsidRPr="00BF1901">
        <w:rPr>
          <w:rFonts w:ascii="宋体" w:hAnsi="宋体" w:cs="宋体"/>
          <w:color w:val="333333"/>
          <w:kern w:val="0"/>
          <w:sz w:val="24"/>
          <w:szCs w:val="24"/>
        </w:rPr>
        <w:t>21</w:t>
      </w:r>
      <w:r w:rsidRPr="00BF1901">
        <w:rPr>
          <w:rFonts w:ascii="宋体" w:hAnsi="宋体" w:cs="宋体" w:hint="eastAsia"/>
          <w:color w:val="333333"/>
          <w:kern w:val="0"/>
          <w:sz w:val="24"/>
          <w:szCs w:val="24"/>
        </w:rPr>
        <w:t>世纪应该培养学生什么样的品格与能力”，可以通过引领和促进教师的专业发展，指导教师在日常教学中更好地贯彻落实党的教育方针，改变当前存在的“学科本位”和“知识本位”现象。此外，通过学生发展核心素养的引领，可以帮助学生明确未来的发展方向，激励学生朝着这一目标不断努力。</w:t>
      </w:r>
    </w:p>
    <w:p w:rsidR="00326043" w:rsidRPr="00BF1901" w:rsidRDefault="00326043" w:rsidP="00BF1901">
      <w:pPr>
        <w:spacing w:line="360" w:lineRule="exact"/>
        <w:ind w:firstLine="482"/>
        <w:jc w:val="left"/>
        <w:rPr>
          <w:rFonts w:ascii="宋体"/>
          <w:b/>
          <w:sz w:val="24"/>
          <w:szCs w:val="24"/>
        </w:rPr>
      </w:pPr>
      <w:r w:rsidRPr="00BF1901">
        <w:rPr>
          <w:rFonts w:ascii="宋体" w:hAnsi="宋体" w:hint="eastAsia"/>
          <w:b/>
          <w:sz w:val="24"/>
          <w:szCs w:val="24"/>
        </w:rPr>
        <w:t>三、课程目标</w:t>
      </w:r>
    </w:p>
    <w:p w:rsidR="00326043" w:rsidRPr="00BF1901" w:rsidRDefault="00326043" w:rsidP="00BF1901">
      <w:pPr>
        <w:spacing w:line="360" w:lineRule="exact"/>
        <w:ind w:firstLine="482"/>
        <w:rPr>
          <w:rFonts w:ascii="宋体"/>
          <w:color w:val="000000"/>
          <w:sz w:val="24"/>
          <w:szCs w:val="24"/>
        </w:rPr>
      </w:pPr>
      <w:r w:rsidRPr="00BF1901">
        <w:rPr>
          <w:rFonts w:ascii="宋体" w:hAnsi="宋体"/>
          <w:b/>
          <w:color w:val="000000"/>
          <w:sz w:val="24"/>
          <w:szCs w:val="24"/>
        </w:rPr>
        <w:t>1.</w:t>
      </w:r>
      <w:r w:rsidRPr="00BF1901">
        <w:rPr>
          <w:rFonts w:ascii="宋体" w:hAnsi="宋体"/>
          <w:b/>
          <w:sz w:val="24"/>
          <w:szCs w:val="24"/>
        </w:rPr>
        <w:t xml:space="preserve"> </w:t>
      </w:r>
      <w:r w:rsidRPr="00BF1901">
        <w:rPr>
          <w:rFonts w:ascii="宋体" w:hAnsi="宋体" w:hint="eastAsia"/>
          <w:b/>
          <w:sz w:val="24"/>
          <w:szCs w:val="24"/>
        </w:rPr>
        <w:t>学校层面目标：</w:t>
      </w:r>
      <w:r w:rsidRPr="00BF1901">
        <w:rPr>
          <w:rFonts w:ascii="宋体" w:hAnsi="宋体" w:hint="eastAsia"/>
          <w:color w:val="000000"/>
          <w:sz w:val="24"/>
          <w:szCs w:val="24"/>
        </w:rPr>
        <w:t>通过指向学生核心素养培育的“精品人文”校本课程群的开发研究，丰富学校的课程体系，优化精品人文课程环境，完善无界限、有整合的课程结构，探索建立校本课程案例资源库和优质资源共享机制，构建校本课程开发与实施的评价体系。努力满足不同潜质学生的发展需要，形成我校教育教学的特色、亮点，形成“适性、多元、融合”的课程体系。</w:t>
      </w:r>
    </w:p>
    <w:p w:rsidR="00326043" w:rsidRPr="00BF1901" w:rsidRDefault="00326043" w:rsidP="00BF1901">
      <w:pPr>
        <w:spacing w:line="360" w:lineRule="exact"/>
        <w:ind w:firstLine="482"/>
        <w:jc w:val="left"/>
        <w:rPr>
          <w:rFonts w:ascii="宋体"/>
          <w:color w:val="000000"/>
          <w:sz w:val="24"/>
          <w:szCs w:val="24"/>
        </w:rPr>
      </w:pPr>
      <w:r w:rsidRPr="00BF1901">
        <w:rPr>
          <w:rFonts w:ascii="宋体" w:hAnsi="宋体"/>
          <w:b/>
          <w:color w:val="000000"/>
          <w:sz w:val="24"/>
          <w:szCs w:val="24"/>
        </w:rPr>
        <w:t>2</w:t>
      </w:r>
      <w:r w:rsidRPr="00BF1901">
        <w:rPr>
          <w:rFonts w:ascii="宋体" w:hAnsi="宋体" w:hint="eastAsia"/>
          <w:b/>
          <w:color w:val="000000"/>
          <w:sz w:val="24"/>
          <w:szCs w:val="24"/>
        </w:rPr>
        <w:t>．学生层面目标：</w:t>
      </w:r>
      <w:r w:rsidRPr="00BF1901">
        <w:rPr>
          <w:rFonts w:ascii="宋体" w:hAnsi="宋体" w:hint="eastAsia"/>
          <w:color w:val="000000"/>
          <w:sz w:val="24"/>
          <w:szCs w:val="24"/>
        </w:rPr>
        <w:t>通过“精品人文”课程群的研究，在“课程群”的架构、实施、评价中赋予学生丰富的经历，享受成功的乐趣，构建知识体系，促进学生人文底蕴、学会学习、责任担当、实践创新的发展，培养学生的参与意识、实践能力、思维能力及创新精神，使学生核心素养、兴趣爱好得到进一步提升，培育“上善、健美、智创”的学生形象。</w:t>
      </w:r>
    </w:p>
    <w:p w:rsidR="00326043" w:rsidRPr="00BF1901" w:rsidRDefault="00326043" w:rsidP="00BF1901">
      <w:pPr>
        <w:spacing w:line="360" w:lineRule="exact"/>
        <w:ind w:firstLine="482"/>
        <w:jc w:val="left"/>
        <w:rPr>
          <w:rFonts w:ascii="宋体"/>
          <w:color w:val="000000"/>
          <w:sz w:val="24"/>
          <w:szCs w:val="24"/>
        </w:rPr>
      </w:pPr>
      <w:r w:rsidRPr="00BF1901">
        <w:rPr>
          <w:rFonts w:ascii="宋体" w:hAnsi="宋体"/>
          <w:b/>
          <w:color w:val="000000"/>
          <w:sz w:val="24"/>
          <w:szCs w:val="24"/>
        </w:rPr>
        <w:t>3.</w:t>
      </w:r>
      <w:r w:rsidRPr="00BF1901">
        <w:rPr>
          <w:rFonts w:ascii="宋体" w:hAnsi="宋体" w:hint="eastAsia"/>
          <w:b/>
          <w:color w:val="000000"/>
          <w:sz w:val="24"/>
          <w:szCs w:val="24"/>
        </w:rPr>
        <w:t>教师层面目标：</w:t>
      </w:r>
      <w:r w:rsidRPr="00BF1901">
        <w:rPr>
          <w:rFonts w:ascii="宋体" w:hAnsi="宋体" w:hint="eastAsia"/>
          <w:color w:val="000000"/>
          <w:sz w:val="24"/>
          <w:szCs w:val="24"/>
        </w:rPr>
        <w:t>通过“精品人文”课程群的研究，在“精品人文”校本课程精品化设计“拓展课程系列化发展，拓展课程系列化发展中更新教师观念，提升老师的课程开发意识和能力，增强老师的课程执行力，使教师成为学会学习、学会反思、学会创新的实践研究者，促进教师专业化成长，培育“主动、悦纳、共进”的教师形象。</w:t>
      </w:r>
    </w:p>
    <w:p w:rsidR="00326043" w:rsidRPr="00BF1901" w:rsidRDefault="00326043" w:rsidP="00BF1901">
      <w:pPr>
        <w:spacing w:line="360" w:lineRule="exact"/>
        <w:ind w:firstLine="482"/>
        <w:jc w:val="left"/>
        <w:rPr>
          <w:rFonts w:ascii="宋体"/>
          <w:sz w:val="24"/>
          <w:szCs w:val="24"/>
        </w:rPr>
      </w:pPr>
      <w:r w:rsidRPr="00BF1901">
        <w:rPr>
          <w:rFonts w:ascii="宋体" w:hAnsi="宋体" w:hint="eastAsia"/>
          <w:b/>
          <w:sz w:val="24"/>
          <w:szCs w:val="24"/>
        </w:rPr>
        <w:t>四、课程结构内容</w:t>
      </w:r>
    </w:p>
    <w:p w:rsidR="00326043" w:rsidRPr="00BF1901" w:rsidRDefault="00326043" w:rsidP="00BF1901">
      <w:pPr>
        <w:spacing w:line="360" w:lineRule="exact"/>
        <w:ind w:firstLine="482"/>
        <w:jc w:val="left"/>
        <w:rPr>
          <w:rFonts w:ascii="宋体"/>
          <w:b/>
          <w:sz w:val="24"/>
          <w:szCs w:val="24"/>
        </w:rPr>
      </w:pPr>
      <w:r w:rsidRPr="00BF1901">
        <w:rPr>
          <w:rFonts w:ascii="宋体" w:hAnsi="宋体" w:hint="eastAsia"/>
          <w:b/>
          <w:sz w:val="24"/>
          <w:szCs w:val="24"/>
        </w:rPr>
        <w:t>（一）开展顶层设计，建架构“精品人文”课程群。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4"/>
        <w:gridCol w:w="585"/>
        <w:gridCol w:w="585"/>
        <w:gridCol w:w="585"/>
        <w:gridCol w:w="585"/>
        <w:gridCol w:w="728"/>
        <w:gridCol w:w="709"/>
        <w:gridCol w:w="709"/>
        <w:gridCol w:w="708"/>
        <w:gridCol w:w="567"/>
        <w:gridCol w:w="567"/>
        <w:gridCol w:w="537"/>
        <w:gridCol w:w="456"/>
        <w:gridCol w:w="708"/>
        <w:gridCol w:w="709"/>
        <w:gridCol w:w="640"/>
      </w:tblGrid>
      <w:tr w:rsidR="00326043" w:rsidRPr="00D5041D" w:rsidTr="00D5041D">
        <w:tc>
          <w:tcPr>
            <w:tcW w:w="9962" w:type="dxa"/>
            <w:gridSpan w:val="16"/>
          </w:tcPr>
          <w:p w:rsidR="00326043" w:rsidRPr="00D5041D" w:rsidRDefault="00326043" w:rsidP="00D5041D">
            <w:pPr>
              <w:spacing w:line="440" w:lineRule="exact"/>
              <w:jc w:val="center"/>
              <w:rPr>
                <w:rFonts w:ascii="宋体"/>
                <w:sz w:val="24"/>
                <w:szCs w:val="24"/>
              </w:rPr>
            </w:pPr>
            <w:r w:rsidRPr="00D5041D">
              <w:rPr>
                <w:rFonts w:ascii="宋体" w:hAnsi="宋体" w:hint="eastAsia"/>
                <w:sz w:val="24"/>
                <w:szCs w:val="24"/>
              </w:rPr>
              <w:t>精品人文</w:t>
            </w:r>
          </w:p>
        </w:tc>
      </w:tr>
      <w:tr w:rsidR="00326043" w:rsidRPr="00D5041D" w:rsidTr="00D5041D">
        <w:tc>
          <w:tcPr>
            <w:tcW w:w="3652" w:type="dxa"/>
            <w:gridSpan w:val="6"/>
          </w:tcPr>
          <w:p w:rsidR="00326043" w:rsidRPr="00D5041D" w:rsidRDefault="00326043" w:rsidP="00D5041D">
            <w:pPr>
              <w:spacing w:line="440" w:lineRule="exact"/>
              <w:jc w:val="center"/>
              <w:rPr>
                <w:rFonts w:ascii="宋体"/>
                <w:sz w:val="24"/>
                <w:szCs w:val="24"/>
              </w:rPr>
            </w:pPr>
            <w:r w:rsidRPr="00D5041D">
              <w:rPr>
                <w:rFonts w:ascii="宋体" w:hAnsi="宋体" w:hint="eastAsia"/>
                <w:sz w:val="24"/>
                <w:szCs w:val="24"/>
              </w:rPr>
              <w:t>沐浴书香</w:t>
            </w:r>
          </w:p>
        </w:tc>
        <w:tc>
          <w:tcPr>
            <w:tcW w:w="1418" w:type="dxa"/>
            <w:gridSpan w:val="2"/>
          </w:tcPr>
          <w:p w:rsidR="00326043" w:rsidRPr="00D5041D" w:rsidRDefault="00326043" w:rsidP="00D5041D">
            <w:pPr>
              <w:spacing w:line="440" w:lineRule="exact"/>
              <w:jc w:val="left"/>
              <w:rPr>
                <w:rFonts w:ascii="宋体"/>
                <w:sz w:val="24"/>
                <w:szCs w:val="24"/>
              </w:rPr>
            </w:pPr>
            <w:r w:rsidRPr="00D5041D">
              <w:rPr>
                <w:rFonts w:ascii="宋体" w:hAnsi="宋体" w:hint="eastAsia"/>
                <w:sz w:val="24"/>
                <w:szCs w:val="24"/>
              </w:rPr>
              <w:t>国际理解</w:t>
            </w:r>
          </w:p>
        </w:tc>
        <w:tc>
          <w:tcPr>
            <w:tcW w:w="1842" w:type="dxa"/>
            <w:gridSpan w:val="3"/>
          </w:tcPr>
          <w:p w:rsidR="00326043" w:rsidRPr="00D5041D" w:rsidRDefault="00326043" w:rsidP="00D5041D">
            <w:pPr>
              <w:spacing w:line="440" w:lineRule="exact"/>
              <w:jc w:val="left"/>
              <w:rPr>
                <w:rFonts w:ascii="宋体"/>
                <w:sz w:val="24"/>
                <w:szCs w:val="24"/>
              </w:rPr>
            </w:pPr>
            <w:r w:rsidRPr="00D5041D">
              <w:rPr>
                <w:rFonts w:ascii="宋体" w:hAnsi="宋体" w:hint="eastAsia"/>
                <w:sz w:val="24"/>
                <w:szCs w:val="24"/>
              </w:rPr>
              <w:t>农耕文化</w:t>
            </w:r>
          </w:p>
        </w:tc>
        <w:tc>
          <w:tcPr>
            <w:tcW w:w="3050" w:type="dxa"/>
            <w:gridSpan w:val="5"/>
          </w:tcPr>
          <w:p w:rsidR="00326043" w:rsidRPr="00D5041D" w:rsidRDefault="00326043" w:rsidP="00D5041D">
            <w:pPr>
              <w:spacing w:line="440" w:lineRule="exact"/>
              <w:jc w:val="center"/>
              <w:rPr>
                <w:rFonts w:ascii="宋体"/>
                <w:sz w:val="24"/>
                <w:szCs w:val="24"/>
              </w:rPr>
            </w:pPr>
            <w:r w:rsidRPr="00D5041D">
              <w:rPr>
                <w:rFonts w:ascii="宋体" w:hAnsi="宋体" w:hint="eastAsia"/>
                <w:sz w:val="24"/>
                <w:szCs w:val="24"/>
              </w:rPr>
              <w:t>畅玩乐享</w:t>
            </w:r>
          </w:p>
        </w:tc>
      </w:tr>
      <w:tr w:rsidR="00326043" w:rsidRPr="00D5041D" w:rsidTr="00D5041D">
        <w:tc>
          <w:tcPr>
            <w:tcW w:w="584" w:type="dxa"/>
          </w:tcPr>
          <w:p w:rsidR="00326043" w:rsidRPr="00D5041D" w:rsidRDefault="00326043" w:rsidP="00D5041D">
            <w:pPr>
              <w:spacing w:line="440" w:lineRule="exact"/>
              <w:jc w:val="left"/>
              <w:rPr>
                <w:rFonts w:ascii="宋体"/>
                <w:sz w:val="24"/>
                <w:szCs w:val="24"/>
              </w:rPr>
            </w:pPr>
            <w:r w:rsidRPr="00D5041D">
              <w:rPr>
                <w:rFonts w:ascii="宋体" w:hAnsi="宋体" w:hint="eastAsia"/>
                <w:sz w:val="24"/>
                <w:szCs w:val="24"/>
              </w:rPr>
              <w:t>儿童绘本</w:t>
            </w:r>
          </w:p>
        </w:tc>
        <w:tc>
          <w:tcPr>
            <w:tcW w:w="585" w:type="dxa"/>
          </w:tcPr>
          <w:p w:rsidR="00326043" w:rsidRPr="00D5041D" w:rsidRDefault="00326043" w:rsidP="00D5041D">
            <w:pPr>
              <w:spacing w:line="440" w:lineRule="exact"/>
              <w:jc w:val="left"/>
              <w:rPr>
                <w:rFonts w:ascii="宋体"/>
                <w:sz w:val="24"/>
                <w:szCs w:val="24"/>
              </w:rPr>
            </w:pPr>
            <w:r w:rsidRPr="00D5041D">
              <w:rPr>
                <w:rFonts w:ascii="宋体" w:hAnsi="宋体" w:hint="eastAsia"/>
                <w:sz w:val="24"/>
                <w:szCs w:val="24"/>
              </w:rPr>
              <w:t>儿童小说</w:t>
            </w:r>
          </w:p>
        </w:tc>
        <w:tc>
          <w:tcPr>
            <w:tcW w:w="585" w:type="dxa"/>
          </w:tcPr>
          <w:p w:rsidR="00326043" w:rsidRPr="00D5041D" w:rsidRDefault="00326043" w:rsidP="00D5041D">
            <w:pPr>
              <w:spacing w:line="440" w:lineRule="exact"/>
              <w:jc w:val="left"/>
              <w:rPr>
                <w:rFonts w:ascii="宋体"/>
                <w:sz w:val="24"/>
                <w:szCs w:val="24"/>
              </w:rPr>
            </w:pPr>
            <w:r w:rsidRPr="00D5041D">
              <w:rPr>
                <w:rFonts w:ascii="宋体" w:hAnsi="宋体" w:hint="eastAsia"/>
                <w:sz w:val="24"/>
                <w:szCs w:val="24"/>
              </w:rPr>
              <w:t>经典名著</w:t>
            </w:r>
          </w:p>
        </w:tc>
        <w:tc>
          <w:tcPr>
            <w:tcW w:w="585" w:type="dxa"/>
          </w:tcPr>
          <w:p w:rsidR="00326043" w:rsidRPr="00D5041D" w:rsidRDefault="00326043" w:rsidP="00D5041D">
            <w:pPr>
              <w:spacing w:line="440" w:lineRule="exact"/>
              <w:jc w:val="left"/>
              <w:rPr>
                <w:rFonts w:ascii="宋体"/>
                <w:sz w:val="24"/>
                <w:szCs w:val="24"/>
              </w:rPr>
            </w:pPr>
            <w:r w:rsidRPr="00D5041D">
              <w:rPr>
                <w:rFonts w:ascii="宋体" w:hAnsi="宋体" w:hint="eastAsia"/>
                <w:sz w:val="24"/>
                <w:szCs w:val="24"/>
              </w:rPr>
              <w:t>读者剧场</w:t>
            </w:r>
          </w:p>
        </w:tc>
        <w:tc>
          <w:tcPr>
            <w:tcW w:w="585" w:type="dxa"/>
          </w:tcPr>
          <w:p w:rsidR="00326043" w:rsidRPr="00D5041D" w:rsidRDefault="00326043" w:rsidP="00D5041D">
            <w:pPr>
              <w:spacing w:line="440" w:lineRule="exact"/>
              <w:jc w:val="left"/>
              <w:rPr>
                <w:rFonts w:ascii="宋体"/>
                <w:sz w:val="24"/>
                <w:szCs w:val="24"/>
              </w:rPr>
            </w:pPr>
            <w:r w:rsidRPr="00D5041D">
              <w:rPr>
                <w:rFonts w:ascii="宋体" w:hAnsi="宋体" w:hint="eastAsia"/>
                <w:sz w:val="24"/>
                <w:szCs w:val="24"/>
              </w:rPr>
              <w:t>小小朗读员</w:t>
            </w:r>
          </w:p>
        </w:tc>
        <w:tc>
          <w:tcPr>
            <w:tcW w:w="728" w:type="dxa"/>
          </w:tcPr>
          <w:p w:rsidR="00326043" w:rsidRPr="00D5041D" w:rsidRDefault="00326043" w:rsidP="00D5041D">
            <w:pPr>
              <w:spacing w:line="440" w:lineRule="exact"/>
              <w:jc w:val="left"/>
              <w:rPr>
                <w:rFonts w:ascii="宋体"/>
                <w:sz w:val="24"/>
                <w:szCs w:val="24"/>
              </w:rPr>
            </w:pPr>
            <w:r w:rsidRPr="00D5041D">
              <w:rPr>
                <w:rFonts w:ascii="宋体" w:hAnsi="宋体" w:hint="eastAsia"/>
                <w:sz w:val="24"/>
                <w:szCs w:val="24"/>
              </w:rPr>
              <w:t>体验作文</w:t>
            </w:r>
          </w:p>
        </w:tc>
        <w:tc>
          <w:tcPr>
            <w:tcW w:w="709" w:type="dxa"/>
          </w:tcPr>
          <w:p w:rsidR="00326043" w:rsidRPr="00D5041D" w:rsidRDefault="00326043" w:rsidP="00D5041D">
            <w:pPr>
              <w:spacing w:line="440" w:lineRule="exact"/>
              <w:jc w:val="left"/>
              <w:rPr>
                <w:rFonts w:ascii="宋体"/>
                <w:sz w:val="24"/>
                <w:szCs w:val="24"/>
              </w:rPr>
            </w:pPr>
            <w:r w:rsidRPr="00D5041D">
              <w:rPr>
                <w:rFonts w:ascii="宋体" w:hAnsi="宋体" w:hint="eastAsia"/>
                <w:sz w:val="24"/>
                <w:szCs w:val="24"/>
              </w:rPr>
              <w:t>英美文化</w:t>
            </w:r>
          </w:p>
        </w:tc>
        <w:tc>
          <w:tcPr>
            <w:tcW w:w="709" w:type="dxa"/>
          </w:tcPr>
          <w:p w:rsidR="00326043" w:rsidRPr="00D5041D" w:rsidRDefault="00326043" w:rsidP="00D5041D">
            <w:pPr>
              <w:spacing w:line="440" w:lineRule="exact"/>
              <w:jc w:val="left"/>
              <w:rPr>
                <w:rFonts w:ascii="宋体"/>
                <w:sz w:val="24"/>
                <w:szCs w:val="24"/>
              </w:rPr>
            </w:pPr>
            <w:r w:rsidRPr="00D5041D">
              <w:rPr>
                <w:rFonts w:ascii="宋体" w:hAnsi="宋体" w:hint="eastAsia"/>
                <w:sz w:val="24"/>
                <w:szCs w:val="24"/>
              </w:rPr>
              <w:t>泰语开口秀</w:t>
            </w:r>
          </w:p>
        </w:tc>
        <w:tc>
          <w:tcPr>
            <w:tcW w:w="708" w:type="dxa"/>
          </w:tcPr>
          <w:p w:rsidR="00326043" w:rsidRPr="00D5041D" w:rsidRDefault="00326043" w:rsidP="00D5041D">
            <w:pPr>
              <w:spacing w:line="440" w:lineRule="exact"/>
              <w:jc w:val="left"/>
              <w:rPr>
                <w:rFonts w:ascii="宋体"/>
                <w:sz w:val="24"/>
                <w:szCs w:val="24"/>
              </w:rPr>
            </w:pPr>
            <w:r w:rsidRPr="00D5041D">
              <w:rPr>
                <w:rFonts w:ascii="宋体" w:hAnsi="宋体" w:hint="eastAsia"/>
                <w:sz w:val="24"/>
                <w:szCs w:val="24"/>
              </w:rPr>
              <w:t>农谚文化</w:t>
            </w:r>
          </w:p>
        </w:tc>
        <w:tc>
          <w:tcPr>
            <w:tcW w:w="567" w:type="dxa"/>
          </w:tcPr>
          <w:p w:rsidR="00326043" w:rsidRPr="00D5041D" w:rsidRDefault="00326043" w:rsidP="00D5041D">
            <w:pPr>
              <w:spacing w:line="440" w:lineRule="exact"/>
              <w:jc w:val="left"/>
              <w:rPr>
                <w:rFonts w:ascii="宋体"/>
                <w:sz w:val="24"/>
                <w:szCs w:val="24"/>
              </w:rPr>
            </w:pPr>
            <w:r w:rsidRPr="00D5041D">
              <w:rPr>
                <w:rFonts w:ascii="宋体" w:hAnsi="宋体" w:hint="eastAsia"/>
                <w:sz w:val="24"/>
                <w:szCs w:val="24"/>
              </w:rPr>
              <w:t>开心农场</w:t>
            </w:r>
          </w:p>
        </w:tc>
        <w:tc>
          <w:tcPr>
            <w:tcW w:w="567" w:type="dxa"/>
          </w:tcPr>
          <w:p w:rsidR="00326043" w:rsidRPr="00D5041D" w:rsidRDefault="00326043" w:rsidP="00D5041D">
            <w:pPr>
              <w:spacing w:line="440" w:lineRule="exact"/>
              <w:jc w:val="left"/>
              <w:rPr>
                <w:rFonts w:ascii="宋体"/>
                <w:sz w:val="24"/>
                <w:szCs w:val="24"/>
              </w:rPr>
            </w:pPr>
            <w:r w:rsidRPr="00D5041D">
              <w:rPr>
                <w:rFonts w:ascii="宋体" w:hAnsi="宋体" w:hint="eastAsia"/>
                <w:sz w:val="24"/>
                <w:szCs w:val="24"/>
              </w:rPr>
              <w:t>盆栽种植</w:t>
            </w:r>
          </w:p>
        </w:tc>
        <w:tc>
          <w:tcPr>
            <w:tcW w:w="537" w:type="dxa"/>
          </w:tcPr>
          <w:p w:rsidR="00326043" w:rsidRPr="00D5041D" w:rsidRDefault="00326043" w:rsidP="00D5041D">
            <w:pPr>
              <w:spacing w:line="440" w:lineRule="exact"/>
              <w:jc w:val="left"/>
              <w:rPr>
                <w:rFonts w:ascii="宋体"/>
                <w:sz w:val="24"/>
                <w:szCs w:val="24"/>
              </w:rPr>
            </w:pPr>
            <w:r w:rsidRPr="00D5041D">
              <w:rPr>
                <w:rFonts w:ascii="宋体" w:hAnsi="宋体" w:hint="eastAsia"/>
                <w:sz w:val="24"/>
                <w:szCs w:val="24"/>
              </w:rPr>
              <w:t>健康生活</w:t>
            </w:r>
          </w:p>
        </w:tc>
        <w:tc>
          <w:tcPr>
            <w:tcW w:w="456" w:type="dxa"/>
          </w:tcPr>
          <w:p w:rsidR="00326043" w:rsidRPr="00D5041D" w:rsidRDefault="00326043" w:rsidP="00D5041D">
            <w:pPr>
              <w:spacing w:line="440" w:lineRule="exact"/>
              <w:jc w:val="left"/>
              <w:rPr>
                <w:rFonts w:ascii="宋体"/>
                <w:sz w:val="24"/>
                <w:szCs w:val="24"/>
              </w:rPr>
            </w:pPr>
            <w:r w:rsidRPr="00D5041D">
              <w:rPr>
                <w:rFonts w:ascii="宋体" w:hAnsi="宋体" w:hint="eastAsia"/>
                <w:sz w:val="24"/>
                <w:szCs w:val="24"/>
              </w:rPr>
              <w:t>仪式教育</w:t>
            </w:r>
          </w:p>
        </w:tc>
        <w:tc>
          <w:tcPr>
            <w:tcW w:w="708" w:type="dxa"/>
          </w:tcPr>
          <w:p w:rsidR="00326043" w:rsidRPr="00D5041D" w:rsidRDefault="00326043" w:rsidP="00D5041D">
            <w:pPr>
              <w:spacing w:line="440" w:lineRule="exact"/>
              <w:jc w:val="left"/>
              <w:rPr>
                <w:rFonts w:ascii="宋体"/>
                <w:sz w:val="24"/>
                <w:szCs w:val="24"/>
              </w:rPr>
            </w:pPr>
            <w:r w:rsidRPr="00D5041D">
              <w:rPr>
                <w:rFonts w:ascii="宋体" w:hAnsi="宋体" w:hint="eastAsia"/>
                <w:sz w:val="24"/>
                <w:szCs w:val="24"/>
              </w:rPr>
              <w:t>开心远足</w:t>
            </w:r>
          </w:p>
        </w:tc>
        <w:tc>
          <w:tcPr>
            <w:tcW w:w="709" w:type="dxa"/>
          </w:tcPr>
          <w:p w:rsidR="00326043" w:rsidRPr="00D5041D" w:rsidRDefault="00326043" w:rsidP="00D5041D">
            <w:pPr>
              <w:spacing w:line="440" w:lineRule="exact"/>
              <w:jc w:val="left"/>
              <w:rPr>
                <w:rFonts w:ascii="宋体"/>
                <w:sz w:val="24"/>
                <w:szCs w:val="24"/>
              </w:rPr>
            </w:pPr>
            <w:r w:rsidRPr="00D5041D">
              <w:rPr>
                <w:rFonts w:ascii="宋体" w:hAnsi="宋体" w:hint="eastAsia"/>
                <w:sz w:val="24"/>
                <w:szCs w:val="24"/>
              </w:rPr>
              <w:t>自主当家</w:t>
            </w:r>
          </w:p>
        </w:tc>
        <w:tc>
          <w:tcPr>
            <w:tcW w:w="640" w:type="dxa"/>
          </w:tcPr>
          <w:p w:rsidR="00326043" w:rsidRPr="00D5041D" w:rsidRDefault="00326043" w:rsidP="00D5041D">
            <w:pPr>
              <w:spacing w:line="440" w:lineRule="exact"/>
              <w:jc w:val="left"/>
              <w:rPr>
                <w:rFonts w:ascii="宋体"/>
                <w:sz w:val="24"/>
                <w:szCs w:val="24"/>
              </w:rPr>
            </w:pPr>
            <w:r w:rsidRPr="00D5041D">
              <w:rPr>
                <w:rFonts w:ascii="宋体" w:hAnsi="宋体" w:hint="eastAsia"/>
                <w:sz w:val="24"/>
                <w:szCs w:val="24"/>
              </w:rPr>
              <w:t>校园节日</w:t>
            </w:r>
          </w:p>
        </w:tc>
      </w:tr>
    </w:tbl>
    <w:p w:rsidR="00326043" w:rsidRPr="00BF1901" w:rsidRDefault="00326043" w:rsidP="00BF1901">
      <w:pPr>
        <w:spacing w:line="360" w:lineRule="exact"/>
        <w:ind w:firstLineChars="200" w:firstLine="482"/>
        <w:jc w:val="left"/>
        <w:rPr>
          <w:rFonts w:ascii="宋体"/>
          <w:b/>
          <w:color w:val="000000"/>
          <w:sz w:val="24"/>
          <w:szCs w:val="24"/>
        </w:rPr>
      </w:pPr>
      <w:r w:rsidRPr="00BF1901">
        <w:rPr>
          <w:rFonts w:ascii="宋体" w:hAnsi="宋体"/>
          <w:b/>
          <w:color w:val="000000"/>
          <w:sz w:val="24"/>
          <w:szCs w:val="24"/>
        </w:rPr>
        <w:t>1.</w:t>
      </w:r>
      <w:r w:rsidRPr="00BF1901">
        <w:rPr>
          <w:rFonts w:ascii="宋体" w:hAnsi="宋体" w:hint="eastAsia"/>
          <w:b/>
          <w:color w:val="000000"/>
          <w:sz w:val="24"/>
          <w:szCs w:val="24"/>
        </w:rPr>
        <w:t>建立大语文观，开展阅读课程群的开发与实践研究。</w:t>
      </w:r>
      <w:r w:rsidRPr="00BF1901">
        <w:rPr>
          <w:rFonts w:ascii="宋体" w:hAnsi="宋体" w:hint="eastAsia"/>
          <w:color w:val="000000"/>
          <w:sz w:val="24"/>
          <w:szCs w:val="24"/>
        </w:rPr>
        <w:t>以语文组为责任主体，将构建</w:t>
      </w:r>
      <w:r w:rsidRPr="00BF1901">
        <w:rPr>
          <w:rFonts w:ascii="宋体" w:hAnsi="宋体" w:cs="宋体" w:hint="eastAsia"/>
          <w:color w:val="000000"/>
          <w:kern w:val="0"/>
          <w:sz w:val="24"/>
          <w:szCs w:val="24"/>
        </w:rPr>
        <w:t>以拓展课程为纵轴，以儿童绘本、</w:t>
      </w:r>
      <w:r w:rsidRPr="00BF1901">
        <w:rPr>
          <w:rFonts w:ascii="宋体" w:hAnsi="宋体" w:hint="eastAsia"/>
          <w:sz w:val="24"/>
          <w:szCs w:val="24"/>
        </w:rPr>
        <w:t>儿童小说、经典名著、读者剧场、小小朗读员、体验作文为</w:t>
      </w:r>
      <w:r w:rsidRPr="00BF1901">
        <w:rPr>
          <w:rFonts w:ascii="宋体" w:hAnsi="宋体" w:cs="宋体" w:hint="eastAsia"/>
          <w:color w:val="000000"/>
          <w:kern w:val="0"/>
          <w:sz w:val="24"/>
          <w:szCs w:val="24"/>
        </w:rPr>
        <w:t>横轴的“沐浴书香”板块群，以阅读丰富学生的情感世界、开启学生的智慧密码。</w:t>
      </w:r>
    </w:p>
    <w:p w:rsidR="00326043" w:rsidRPr="00BF1901" w:rsidRDefault="00326043" w:rsidP="00BF1901">
      <w:pPr>
        <w:pStyle w:val="ListParagraph"/>
        <w:spacing w:line="360" w:lineRule="exact"/>
        <w:ind w:firstLine="482"/>
        <w:jc w:val="left"/>
        <w:rPr>
          <w:rFonts w:ascii="宋体"/>
          <w:color w:val="000000"/>
          <w:sz w:val="24"/>
          <w:szCs w:val="24"/>
        </w:rPr>
      </w:pPr>
      <w:r w:rsidRPr="00BF1901">
        <w:rPr>
          <w:rFonts w:ascii="宋体" w:hAnsi="宋体"/>
          <w:b/>
          <w:color w:val="000000"/>
          <w:sz w:val="24"/>
          <w:szCs w:val="24"/>
        </w:rPr>
        <w:t>2.</w:t>
      </w:r>
      <w:r w:rsidRPr="00BF1901">
        <w:rPr>
          <w:rFonts w:ascii="宋体" w:hAnsi="宋体" w:hint="eastAsia"/>
          <w:b/>
          <w:color w:val="000000"/>
          <w:sz w:val="24"/>
          <w:szCs w:val="24"/>
        </w:rPr>
        <w:t>建立跨界整合观，开展畅玩乐享主题课程群的开发与实践研究。</w:t>
      </w:r>
      <w:r w:rsidRPr="00BF1901">
        <w:rPr>
          <w:rFonts w:ascii="宋体" w:hAnsi="宋体" w:hint="eastAsia"/>
          <w:color w:val="000000"/>
          <w:sz w:val="24"/>
          <w:szCs w:val="24"/>
        </w:rPr>
        <w:t>校长室牵头，学生处、课程处、教科室等多部门联动，以年级组为实施主体，将节点生活、节气生活、节庆生活有机融通，</w:t>
      </w:r>
      <w:bookmarkStart w:id="0" w:name="OLE_LINK47"/>
      <w:r w:rsidRPr="00BF1901">
        <w:rPr>
          <w:rFonts w:ascii="宋体" w:hAnsi="宋体" w:hint="eastAsia"/>
          <w:color w:val="000000"/>
          <w:sz w:val="24"/>
          <w:szCs w:val="24"/>
        </w:rPr>
        <w:t>形成融生命、艺术、科学、社会为一体的“畅玩乐享”活动主题，</w:t>
      </w:r>
      <w:bookmarkEnd w:id="0"/>
      <w:r w:rsidRPr="00BF1901">
        <w:rPr>
          <w:rFonts w:ascii="宋体" w:hAnsi="宋体" w:hint="eastAsia"/>
          <w:color w:val="000000"/>
          <w:sz w:val="24"/>
          <w:szCs w:val="24"/>
        </w:rPr>
        <w:t>重视层次递进，形成不同年段发展目标力求去体悟自然、人、社会和学校教育的关系，体现综合式效应。</w:t>
      </w:r>
    </w:p>
    <w:p w:rsidR="00326043" w:rsidRPr="00BF1901" w:rsidRDefault="00326043" w:rsidP="00BF1901">
      <w:pPr>
        <w:spacing w:line="360" w:lineRule="exact"/>
        <w:ind w:firstLineChars="200" w:firstLine="482"/>
        <w:jc w:val="left"/>
        <w:rPr>
          <w:rFonts w:ascii="宋体"/>
          <w:sz w:val="24"/>
          <w:szCs w:val="24"/>
        </w:rPr>
      </w:pPr>
      <w:r w:rsidRPr="00BF1901">
        <w:rPr>
          <w:rFonts w:ascii="宋体" w:hAnsi="宋体"/>
          <w:b/>
          <w:color w:val="000000"/>
          <w:sz w:val="24"/>
          <w:szCs w:val="24"/>
        </w:rPr>
        <w:t>3.</w:t>
      </w:r>
      <w:r w:rsidRPr="00BF1901">
        <w:rPr>
          <w:rFonts w:ascii="宋体" w:hAnsi="宋体" w:hint="eastAsia"/>
          <w:b/>
          <w:color w:val="000000"/>
          <w:sz w:val="24"/>
          <w:szCs w:val="24"/>
        </w:rPr>
        <w:t>建立国际理解教育观，开展认识世界课程群的开发与实践研究。</w:t>
      </w:r>
      <w:r w:rsidRPr="00BF1901">
        <w:rPr>
          <w:rFonts w:ascii="宋体" w:hAnsi="宋体" w:cs="宋体" w:hint="eastAsia"/>
          <w:kern w:val="0"/>
          <w:sz w:val="24"/>
          <w:szCs w:val="24"/>
        </w:rPr>
        <w:t>通过“</w:t>
      </w:r>
      <w:r w:rsidRPr="00BF1901">
        <w:rPr>
          <w:rFonts w:ascii="宋体" w:hAnsi="宋体" w:hint="eastAsia"/>
          <w:sz w:val="24"/>
          <w:szCs w:val="24"/>
        </w:rPr>
        <w:t>英美文化、泰语开口秀</w:t>
      </w:r>
      <w:r w:rsidRPr="00BF1901">
        <w:rPr>
          <w:rFonts w:ascii="宋体" w:hAnsi="宋体" w:cs="宋体" w:hint="eastAsia"/>
          <w:kern w:val="0"/>
          <w:sz w:val="24"/>
          <w:szCs w:val="24"/>
        </w:rPr>
        <w:t>”研究增强学生的国际意识，了解中西方文化的异同，开阔学生的文化视野，培养学生跨文化交际的情感和能力，为学生成为现代化创新人才奠定初步的根基。</w:t>
      </w:r>
    </w:p>
    <w:p w:rsidR="00326043" w:rsidRPr="00BF1901" w:rsidRDefault="00326043" w:rsidP="00BF1901">
      <w:pPr>
        <w:spacing w:line="360" w:lineRule="exact"/>
        <w:ind w:firstLineChars="200" w:firstLine="482"/>
        <w:jc w:val="left"/>
        <w:rPr>
          <w:rFonts w:ascii="宋体"/>
          <w:sz w:val="24"/>
          <w:szCs w:val="24"/>
        </w:rPr>
      </w:pPr>
      <w:r w:rsidRPr="00BF1901">
        <w:rPr>
          <w:rFonts w:ascii="宋体" w:hAnsi="宋体"/>
          <w:b/>
          <w:sz w:val="24"/>
          <w:szCs w:val="24"/>
        </w:rPr>
        <w:t>4.</w:t>
      </w:r>
      <w:r w:rsidRPr="00BF1901">
        <w:rPr>
          <w:rFonts w:ascii="宋体" w:hAnsi="宋体" w:hint="eastAsia"/>
          <w:b/>
          <w:sz w:val="24"/>
          <w:szCs w:val="24"/>
        </w:rPr>
        <w:t>建立农耕种植，开展农耕文化的课程的开发与实践。</w:t>
      </w:r>
      <w:r w:rsidRPr="00BF1901">
        <w:rPr>
          <w:rFonts w:ascii="宋体" w:hAnsi="宋体" w:hint="eastAsia"/>
          <w:sz w:val="24"/>
          <w:szCs w:val="24"/>
        </w:rPr>
        <w:t>以综合实践活动教师为主体，构建“农谚文化、开心农场、盆栽种植”课程，体现与人交往、亲近自然。</w:t>
      </w:r>
    </w:p>
    <w:p w:rsidR="00326043" w:rsidRPr="00BF1901" w:rsidRDefault="00326043" w:rsidP="00BF1901">
      <w:pPr>
        <w:spacing w:line="360" w:lineRule="exact"/>
        <w:ind w:firstLineChars="200" w:firstLine="482"/>
        <w:jc w:val="left"/>
        <w:rPr>
          <w:rFonts w:ascii="宋体"/>
          <w:b/>
          <w:sz w:val="24"/>
          <w:szCs w:val="24"/>
        </w:rPr>
      </w:pPr>
      <w:r w:rsidRPr="00BF1901">
        <w:rPr>
          <w:rFonts w:ascii="宋体" w:hAnsi="宋体" w:hint="eastAsia"/>
          <w:b/>
          <w:sz w:val="24"/>
          <w:szCs w:val="24"/>
        </w:rPr>
        <w:t>（二）设置课程门类及课时设置</w:t>
      </w:r>
    </w:p>
    <w:p w:rsidR="00326043" w:rsidRPr="00BF1901" w:rsidRDefault="00326043" w:rsidP="00BF1901">
      <w:pPr>
        <w:spacing w:line="360" w:lineRule="exact"/>
        <w:ind w:firstLineChars="200" w:firstLine="480"/>
        <w:rPr>
          <w:rFonts w:ascii="宋体"/>
          <w:sz w:val="24"/>
        </w:rPr>
      </w:pPr>
      <w:r w:rsidRPr="00BF1901">
        <w:rPr>
          <w:rFonts w:ascii="宋体" w:hAnsi="宋体" w:hint="eastAsia"/>
          <w:sz w:val="24"/>
          <w:szCs w:val="24"/>
        </w:rPr>
        <w:t>我们将“精品人文”课程群的开发分低中高三个年级段予以实施</w:t>
      </w:r>
      <w:r w:rsidRPr="00BF1901">
        <w:rPr>
          <w:rFonts w:ascii="宋体"/>
          <w:sz w:val="24"/>
          <w:szCs w:val="24"/>
        </w:rPr>
        <w:t>,</w:t>
      </w:r>
      <w:r w:rsidRPr="00BF1901">
        <w:rPr>
          <w:rFonts w:ascii="宋体" w:hAnsi="宋体" w:hint="eastAsia"/>
          <w:sz w:val="24"/>
          <w:szCs w:val="24"/>
        </w:rPr>
        <w:t>具体落实到每周的校本课程时间，并结合日常的教育教学活动、相互渗透。</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
        <w:gridCol w:w="1067"/>
        <w:gridCol w:w="1963"/>
        <w:gridCol w:w="1739"/>
        <w:gridCol w:w="3169"/>
      </w:tblGrid>
      <w:tr w:rsidR="00326043" w:rsidRPr="00D5041D" w:rsidTr="00A71127">
        <w:tc>
          <w:tcPr>
            <w:tcW w:w="990" w:type="dxa"/>
          </w:tcPr>
          <w:p w:rsidR="00326043" w:rsidRPr="00D5041D" w:rsidRDefault="00326043" w:rsidP="00A71127">
            <w:pPr>
              <w:spacing w:line="240" w:lineRule="exact"/>
              <w:jc w:val="center"/>
              <w:rPr>
                <w:rFonts w:ascii="宋体"/>
                <w:b/>
                <w:szCs w:val="21"/>
              </w:rPr>
            </w:pPr>
            <w:r w:rsidRPr="00D5041D">
              <w:rPr>
                <w:rFonts w:ascii="宋体" w:hAnsi="宋体" w:hint="eastAsia"/>
                <w:b/>
                <w:szCs w:val="21"/>
              </w:rPr>
              <w:t>课程群</w:t>
            </w:r>
          </w:p>
        </w:tc>
        <w:tc>
          <w:tcPr>
            <w:tcW w:w="1067" w:type="dxa"/>
          </w:tcPr>
          <w:p w:rsidR="00326043" w:rsidRPr="00D5041D" w:rsidRDefault="00326043" w:rsidP="00A71127">
            <w:pPr>
              <w:spacing w:line="240" w:lineRule="exact"/>
              <w:jc w:val="center"/>
              <w:rPr>
                <w:rFonts w:ascii="宋体"/>
                <w:b/>
                <w:szCs w:val="21"/>
              </w:rPr>
            </w:pPr>
            <w:r w:rsidRPr="00D5041D">
              <w:rPr>
                <w:rFonts w:ascii="宋体" w:hAnsi="宋体" w:hint="eastAsia"/>
                <w:b/>
                <w:szCs w:val="21"/>
              </w:rPr>
              <w:t>课程板块</w:t>
            </w:r>
          </w:p>
        </w:tc>
        <w:tc>
          <w:tcPr>
            <w:tcW w:w="1963" w:type="dxa"/>
          </w:tcPr>
          <w:p w:rsidR="00326043" w:rsidRPr="00D5041D" w:rsidRDefault="00326043" w:rsidP="00A71127">
            <w:pPr>
              <w:spacing w:line="240" w:lineRule="exact"/>
              <w:jc w:val="center"/>
              <w:rPr>
                <w:rFonts w:ascii="宋体"/>
                <w:b/>
                <w:szCs w:val="21"/>
              </w:rPr>
            </w:pPr>
            <w:r w:rsidRPr="00D5041D">
              <w:rPr>
                <w:rFonts w:ascii="宋体" w:hAnsi="宋体" w:hint="eastAsia"/>
                <w:b/>
                <w:szCs w:val="21"/>
              </w:rPr>
              <w:t>课程名称</w:t>
            </w:r>
          </w:p>
        </w:tc>
        <w:tc>
          <w:tcPr>
            <w:tcW w:w="1739" w:type="dxa"/>
          </w:tcPr>
          <w:p w:rsidR="00326043" w:rsidRPr="00D5041D" w:rsidRDefault="00326043" w:rsidP="00A71127">
            <w:pPr>
              <w:spacing w:line="240" w:lineRule="exact"/>
              <w:jc w:val="center"/>
              <w:rPr>
                <w:rFonts w:ascii="宋体"/>
                <w:b/>
                <w:szCs w:val="21"/>
              </w:rPr>
            </w:pPr>
            <w:r w:rsidRPr="00D5041D">
              <w:rPr>
                <w:rFonts w:ascii="宋体" w:hAnsi="宋体" w:hint="eastAsia"/>
                <w:b/>
                <w:szCs w:val="21"/>
              </w:rPr>
              <w:t>年级</w:t>
            </w:r>
          </w:p>
        </w:tc>
        <w:tc>
          <w:tcPr>
            <w:tcW w:w="3169" w:type="dxa"/>
          </w:tcPr>
          <w:p w:rsidR="00326043" w:rsidRPr="00D5041D" w:rsidRDefault="00326043" w:rsidP="00A71127">
            <w:pPr>
              <w:spacing w:line="240" w:lineRule="exact"/>
              <w:jc w:val="center"/>
              <w:rPr>
                <w:rFonts w:ascii="宋体"/>
                <w:b/>
                <w:szCs w:val="21"/>
              </w:rPr>
            </w:pPr>
            <w:r w:rsidRPr="00D5041D">
              <w:rPr>
                <w:rFonts w:ascii="宋体" w:hAnsi="宋体" w:hint="eastAsia"/>
                <w:b/>
                <w:szCs w:val="21"/>
              </w:rPr>
              <w:t>课时设置</w:t>
            </w:r>
          </w:p>
        </w:tc>
      </w:tr>
      <w:tr w:rsidR="00326043" w:rsidRPr="00D5041D" w:rsidTr="00A71127">
        <w:trPr>
          <w:trHeight w:val="262"/>
        </w:trPr>
        <w:tc>
          <w:tcPr>
            <w:tcW w:w="990" w:type="dxa"/>
            <w:vMerge w:val="restart"/>
            <w:vAlign w:val="center"/>
          </w:tcPr>
          <w:p w:rsidR="00326043" w:rsidRPr="00D5041D" w:rsidRDefault="00326043" w:rsidP="00A71127">
            <w:pPr>
              <w:spacing w:line="240" w:lineRule="exact"/>
              <w:jc w:val="center"/>
              <w:rPr>
                <w:rFonts w:ascii="宋体"/>
                <w:szCs w:val="21"/>
              </w:rPr>
            </w:pPr>
            <w:r w:rsidRPr="00D5041D">
              <w:rPr>
                <w:rFonts w:ascii="宋体" w:hint="eastAsia"/>
                <w:szCs w:val="21"/>
              </w:rPr>
              <w:t>精</w:t>
            </w:r>
          </w:p>
          <w:p w:rsidR="00326043" w:rsidRPr="00D5041D" w:rsidRDefault="00326043" w:rsidP="00A71127">
            <w:pPr>
              <w:spacing w:line="240" w:lineRule="exact"/>
              <w:jc w:val="center"/>
              <w:rPr>
                <w:rFonts w:ascii="宋体"/>
                <w:szCs w:val="21"/>
              </w:rPr>
            </w:pPr>
            <w:r w:rsidRPr="00D5041D">
              <w:rPr>
                <w:rFonts w:ascii="宋体" w:hint="eastAsia"/>
                <w:szCs w:val="21"/>
              </w:rPr>
              <w:t>品</w:t>
            </w:r>
          </w:p>
          <w:p w:rsidR="00326043" w:rsidRPr="00D5041D" w:rsidRDefault="00326043" w:rsidP="00A71127">
            <w:pPr>
              <w:spacing w:line="240" w:lineRule="exact"/>
              <w:jc w:val="center"/>
              <w:rPr>
                <w:rFonts w:ascii="宋体"/>
                <w:szCs w:val="21"/>
              </w:rPr>
            </w:pPr>
            <w:r w:rsidRPr="00D5041D">
              <w:rPr>
                <w:rFonts w:ascii="宋体" w:hint="eastAsia"/>
                <w:szCs w:val="21"/>
              </w:rPr>
              <w:t>人</w:t>
            </w:r>
          </w:p>
          <w:p w:rsidR="00326043" w:rsidRPr="00D5041D" w:rsidRDefault="00326043" w:rsidP="00A71127">
            <w:pPr>
              <w:spacing w:line="240" w:lineRule="exact"/>
              <w:jc w:val="center"/>
              <w:rPr>
                <w:rFonts w:ascii="宋体"/>
                <w:szCs w:val="21"/>
              </w:rPr>
            </w:pPr>
            <w:r w:rsidRPr="00D5041D">
              <w:rPr>
                <w:rFonts w:ascii="宋体" w:hint="eastAsia"/>
                <w:szCs w:val="21"/>
              </w:rPr>
              <w:t>文</w:t>
            </w:r>
          </w:p>
        </w:tc>
        <w:tc>
          <w:tcPr>
            <w:tcW w:w="1067" w:type="dxa"/>
            <w:vMerge w:val="restart"/>
            <w:vAlign w:val="center"/>
          </w:tcPr>
          <w:p w:rsidR="00326043" w:rsidRPr="00D5041D" w:rsidRDefault="00326043" w:rsidP="00A71127">
            <w:pPr>
              <w:spacing w:line="240" w:lineRule="exact"/>
              <w:jc w:val="center"/>
              <w:rPr>
                <w:rFonts w:ascii="宋体"/>
                <w:szCs w:val="21"/>
              </w:rPr>
            </w:pPr>
            <w:r w:rsidRPr="00D5041D">
              <w:rPr>
                <w:rFonts w:ascii="宋体" w:hAnsi="宋体" w:hint="eastAsia"/>
                <w:szCs w:val="21"/>
              </w:rPr>
              <w:t>沐浴书香</w:t>
            </w:r>
          </w:p>
        </w:tc>
        <w:tc>
          <w:tcPr>
            <w:tcW w:w="1963" w:type="dxa"/>
          </w:tcPr>
          <w:p w:rsidR="00326043" w:rsidRPr="001B7D13" w:rsidRDefault="00326043" w:rsidP="001B7D13">
            <w:pPr>
              <w:spacing w:line="240" w:lineRule="exact"/>
              <w:jc w:val="center"/>
              <w:rPr>
                <w:rFonts w:ascii="宋体"/>
                <w:color w:val="000000"/>
                <w:szCs w:val="21"/>
              </w:rPr>
            </w:pPr>
            <w:r w:rsidRPr="001B7D13">
              <w:rPr>
                <w:rFonts w:ascii="宋体" w:hAnsi="宋体" w:hint="eastAsia"/>
                <w:color w:val="000000"/>
                <w:szCs w:val="21"/>
              </w:rPr>
              <w:t>小朗读员</w:t>
            </w:r>
          </w:p>
        </w:tc>
        <w:tc>
          <w:tcPr>
            <w:tcW w:w="1739" w:type="dxa"/>
          </w:tcPr>
          <w:p w:rsidR="00326043" w:rsidRDefault="00326043" w:rsidP="005A1BDA">
            <w:pPr>
              <w:spacing w:line="240" w:lineRule="exact"/>
              <w:jc w:val="center"/>
              <w:rPr>
                <w:rFonts w:ascii="宋体"/>
                <w:szCs w:val="21"/>
              </w:rPr>
            </w:pPr>
            <w:r>
              <w:rPr>
                <w:rFonts w:ascii="宋体" w:hAnsi="宋体" w:hint="eastAsia"/>
                <w:szCs w:val="21"/>
              </w:rPr>
              <w:t>各年级</w:t>
            </w:r>
          </w:p>
        </w:tc>
        <w:tc>
          <w:tcPr>
            <w:tcW w:w="3169" w:type="dxa"/>
            <w:vAlign w:val="center"/>
          </w:tcPr>
          <w:p w:rsidR="00326043" w:rsidRPr="00D5041D" w:rsidRDefault="00326043" w:rsidP="001B7D13">
            <w:pPr>
              <w:spacing w:line="240" w:lineRule="exact"/>
              <w:rPr>
                <w:rFonts w:ascii="宋体"/>
                <w:szCs w:val="21"/>
              </w:rPr>
            </w:pPr>
            <w:r w:rsidRPr="00D5041D">
              <w:rPr>
                <w:rFonts w:ascii="宋体" w:hAnsi="宋体" w:hint="eastAsia"/>
                <w:szCs w:val="21"/>
              </w:rPr>
              <w:t>校本选修课、晨诵午读课</w:t>
            </w:r>
          </w:p>
        </w:tc>
      </w:tr>
      <w:tr w:rsidR="00326043" w:rsidRPr="00D5041D" w:rsidTr="00A71127">
        <w:trPr>
          <w:trHeight w:val="262"/>
        </w:trPr>
        <w:tc>
          <w:tcPr>
            <w:tcW w:w="990" w:type="dxa"/>
            <w:vMerge/>
            <w:vAlign w:val="center"/>
          </w:tcPr>
          <w:p w:rsidR="00326043" w:rsidRPr="00D5041D" w:rsidRDefault="00326043" w:rsidP="00A71127">
            <w:pPr>
              <w:spacing w:line="240" w:lineRule="exact"/>
              <w:jc w:val="center"/>
              <w:rPr>
                <w:rFonts w:ascii="宋体"/>
                <w:szCs w:val="21"/>
              </w:rPr>
            </w:pPr>
          </w:p>
        </w:tc>
        <w:tc>
          <w:tcPr>
            <w:tcW w:w="1067" w:type="dxa"/>
            <w:vMerge/>
            <w:vAlign w:val="center"/>
          </w:tcPr>
          <w:p w:rsidR="00326043" w:rsidRPr="00D5041D" w:rsidRDefault="00326043" w:rsidP="00A71127">
            <w:pPr>
              <w:spacing w:line="240" w:lineRule="exact"/>
              <w:jc w:val="center"/>
              <w:rPr>
                <w:rFonts w:ascii="宋体"/>
                <w:szCs w:val="21"/>
              </w:rPr>
            </w:pPr>
          </w:p>
        </w:tc>
        <w:tc>
          <w:tcPr>
            <w:tcW w:w="1963" w:type="dxa"/>
          </w:tcPr>
          <w:p w:rsidR="00326043" w:rsidRPr="001B7D13" w:rsidRDefault="00326043" w:rsidP="001B7D13">
            <w:pPr>
              <w:spacing w:line="240" w:lineRule="exact"/>
              <w:jc w:val="center"/>
              <w:rPr>
                <w:rFonts w:ascii="宋体"/>
                <w:color w:val="000000"/>
                <w:szCs w:val="21"/>
              </w:rPr>
            </w:pPr>
            <w:r w:rsidRPr="001B7D13">
              <w:rPr>
                <w:rFonts w:ascii="宋体" w:hAnsi="宋体" w:hint="eastAsia"/>
                <w:color w:val="000000"/>
                <w:szCs w:val="21"/>
              </w:rPr>
              <w:t>儿童绘本</w:t>
            </w:r>
          </w:p>
        </w:tc>
        <w:tc>
          <w:tcPr>
            <w:tcW w:w="1739" w:type="dxa"/>
          </w:tcPr>
          <w:p w:rsidR="00326043" w:rsidRDefault="00326043" w:rsidP="005A1BDA">
            <w:pPr>
              <w:spacing w:line="240" w:lineRule="exact"/>
              <w:jc w:val="center"/>
              <w:rPr>
                <w:rFonts w:ascii="宋体"/>
                <w:szCs w:val="21"/>
              </w:rPr>
            </w:pPr>
            <w:r>
              <w:rPr>
                <w:rFonts w:ascii="宋体" w:hAnsi="宋体" w:hint="eastAsia"/>
                <w:szCs w:val="21"/>
              </w:rPr>
              <w:t>低年级</w:t>
            </w:r>
          </w:p>
        </w:tc>
        <w:tc>
          <w:tcPr>
            <w:tcW w:w="3169" w:type="dxa"/>
            <w:vAlign w:val="center"/>
          </w:tcPr>
          <w:p w:rsidR="00326043" w:rsidRPr="00D5041D" w:rsidRDefault="00326043" w:rsidP="001B7D13">
            <w:pPr>
              <w:spacing w:line="240" w:lineRule="exact"/>
              <w:rPr>
                <w:rFonts w:ascii="宋体"/>
                <w:szCs w:val="21"/>
              </w:rPr>
            </w:pPr>
            <w:r w:rsidRPr="00D5041D">
              <w:rPr>
                <w:rFonts w:ascii="宋体" w:hAnsi="宋体" w:hint="eastAsia"/>
                <w:szCs w:val="21"/>
              </w:rPr>
              <w:t>校本必（选）修课</w:t>
            </w:r>
          </w:p>
        </w:tc>
      </w:tr>
      <w:tr w:rsidR="00326043" w:rsidRPr="00D5041D" w:rsidTr="00A71127">
        <w:trPr>
          <w:trHeight w:val="262"/>
        </w:trPr>
        <w:tc>
          <w:tcPr>
            <w:tcW w:w="990" w:type="dxa"/>
            <w:vMerge/>
            <w:vAlign w:val="center"/>
          </w:tcPr>
          <w:p w:rsidR="00326043" w:rsidRPr="00D5041D" w:rsidRDefault="00326043" w:rsidP="00A71127">
            <w:pPr>
              <w:spacing w:line="240" w:lineRule="exact"/>
              <w:jc w:val="center"/>
              <w:rPr>
                <w:rFonts w:ascii="宋体"/>
                <w:szCs w:val="21"/>
              </w:rPr>
            </w:pPr>
          </w:p>
        </w:tc>
        <w:tc>
          <w:tcPr>
            <w:tcW w:w="1067" w:type="dxa"/>
            <w:vMerge/>
            <w:vAlign w:val="center"/>
          </w:tcPr>
          <w:p w:rsidR="00326043" w:rsidRPr="00D5041D" w:rsidRDefault="00326043" w:rsidP="00A71127">
            <w:pPr>
              <w:spacing w:line="240" w:lineRule="exact"/>
              <w:jc w:val="center"/>
              <w:rPr>
                <w:rFonts w:ascii="宋体"/>
                <w:szCs w:val="21"/>
              </w:rPr>
            </w:pPr>
          </w:p>
        </w:tc>
        <w:tc>
          <w:tcPr>
            <w:tcW w:w="1963" w:type="dxa"/>
          </w:tcPr>
          <w:p w:rsidR="00326043" w:rsidRPr="001B7D13" w:rsidRDefault="00326043" w:rsidP="001B7D13">
            <w:pPr>
              <w:spacing w:line="240" w:lineRule="exact"/>
              <w:jc w:val="center"/>
              <w:rPr>
                <w:rFonts w:ascii="宋体"/>
                <w:color w:val="000000"/>
                <w:szCs w:val="21"/>
              </w:rPr>
            </w:pPr>
            <w:r w:rsidRPr="001B7D13">
              <w:rPr>
                <w:rFonts w:ascii="宋体" w:hAnsi="宋体" w:hint="eastAsia"/>
                <w:color w:val="000000"/>
                <w:szCs w:val="21"/>
              </w:rPr>
              <w:t>儿童小说</w:t>
            </w:r>
          </w:p>
        </w:tc>
        <w:tc>
          <w:tcPr>
            <w:tcW w:w="1739" w:type="dxa"/>
          </w:tcPr>
          <w:p w:rsidR="00326043" w:rsidRDefault="00326043" w:rsidP="005A1BDA">
            <w:pPr>
              <w:spacing w:line="240" w:lineRule="exact"/>
              <w:jc w:val="center"/>
              <w:rPr>
                <w:rFonts w:ascii="宋体"/>
                <w:szCs w:val="21"/>
              </w:rPr>
            </w:pPr>
            <w:r>
              <w:rPr>
                <w:rFonts w:ascii="宋体" w:hAnsi="宋体" w:hint="eastAsia"/>
                <w:szCs w:val="21"/>
              </w:rPr>
              <w:t>中年级</w:t>
            </w:r>
          </w:p>
        </w:tc>
        <w:tc>
          <w:tcPr>
            <w:tcW w:w="3169" w:type="dxa"/>
            <w:vAlign w:val="center"/>
          </w:tcPr>
          <w:p w:rsidR="00326043" w:rsidRPr="00D5041D" w:rsidRDefault="00326043" w:rsidP="001B7D13">
            <w:pPr>
              <w:spacing w:line="240" w:lineRule="exact"/>
              <w:rPr>
                <w:rFonts w:ascii="宋体"/>
                <w:szCs w:val="21"/>
              </w:rPr>
            </w:pPr>
            <w:r>
              <w:rPr>
                <w:rFonts w:ascii="宋体" w:hAnsi="宋体" w:hint="eastAsia"/>
                <w:szCs w:val="21"/>
              </w:rPr>
              <w:t>校本限选课</w:t>
            </w:r>
          </w:p>
        </w:tc>
      </w:tr>
      <w:tr w:rsidR="00326043" w:rsidRPr="00D5041D" w:rsidTr="00A71127">
        <w:trPr>
          <w:trHeight w:val="262"/>
        </w:trPr>
        <w:tc>
          <w:tcPr>
            <w:tcW w:w="990" w:type="dxa"/>
            <w:vMerge/>
            <w:vAlign w:val="center"/>
          </w:tcPr>
          <w:p w:rsidR="00326043" w:rsidRPr="00D5041D" w:rsidRDefault="00326043" w:rsidP="00A71127">
            <w:pPr>
              <w:spacing w:line="240" w:lineRule="exact"/>
              <w:jc w:val="center"/>
              <w:rPr>
                <w:rFonts w:ascii="宋体"/>
                <w:szCs w:val="21"/>
              </w:rPr>
            </w:pPr>
          </w:p>
        </w:tc>
        <w:tc>
          <w:tcPr>
            <w:tcW w:w="1067" w:type="dxa"/>
            <w:vMerge/>
            <w:vAlign w:val="center"/>
          </w:tcPr>
          <w:p w:rsidR="00326043" w:rsidRPr="00D5041D" w:rsidRDefault="00326043" w:rsidP="00A71127">
            <w:pPr>
              <w:spacing w:line="240" w:lineRule="exact"/>
              <w:jc w:val="center"/>
              <w:rPr>
                <w:rFonts w:ascii="宋体"/>
                <w:szCs w:val="21"/>
              </w:rPr>
            </w:pPr>
          </w:p>
        </w:tc>
        <w:tc>
          <w:tcPr>
            <w:tcW w:w="1963" w:type="dxa"/>
          </w:tcPr>
          <w:p w:rsidR="00326043" w:rsidRPr="001B7D13" w:rsidRDefault="00326043" w:rsidP="001B7D13">
            <w:pPr>
              <w:spacing w:line="240" w:lineRule="exact"/>
              <w:jc w:val="center"/>
              <w:rPr>
                <w:rFonts w:ascii="宋体"/>
                <w:color w:val="000000"/>
                <w:szCs w:val="21"/>
              </w:rPr>
            </w:pPr>
            <w:r w:rsidRPr="001B7D13">
              <w:rPr>
                <w:rFonts w:ascii="宋体" w:hAnsi="宋体" w:hint="eastAsia"/>
                <w:color w:val="000000"/>
                <w:szCs w:val="21"/>
              </w:rPr>
              <w:t>经典名著</w:t>
            </w:r>
          </w:p>
        </w:tc>
        <w:tc>
          <w:tcPr>
            <w:tcW w:w="1739" w:type="dxa"/>
          </w:tcPr>
          <w:p w:rsidR="00326043" w:rsidRDefault="00326043" w:rsidP="005A1BDA">
            <w:pPr>
              <w:spacing w:line="240" w:lineRule="exact"/>
              <w:jc w:val="center"/>
              <w:rPr>
                <w:rFonts w:ascii="宋体"/>
                <w:szCs w:val="21"/>
              </w:rPr>
            </w:pPr>
            <w:r>
              <w:rPr>
                <w:rFonts w:ascii="宋体" w:hAnsi="宋体" w:hint="eastAsia"/>
                <w:szCs w:val="21"/>
              </w:rPr>
              <w:t>高年级</w:t>
            </w:r>
          </w:p>
        </w:tc>
        <w:tc>
          <w:tcPr>
            <w:tcW w:w="3169" w:type="dxa"/>
            <w:vAlign w:val="center"/>
          </w:tcPr>
          <w:p w:rsidR="00326043" w:rsidRPr="00D5041D" w:rsidRDefault="00326043" w:rsidP="001B7D13">
            <w:pPr>
              <w:spacing w:line="240" w:lineRule="exact"/>
              <w:rPr>
                <w:rFonts w:ascii="宋体"/>
                <w:szCs w:val="21"/>
              </w:rPr>
            </w:pPr>
            <w:r w:rsidRPr="00D5041D">
              <w:rPr>
                <w:rFonts w:ascii="宋体" w:hAnsi="宋体" w:hint="eastAsia"/>
                <w:szCs w:val="21"/>
              </w:rPr>
              <w:t>校本</w:t>
            </w:r>
            <w:r>
              <w:rPr>
                <w:rFonts w:ascii="宋体" w:hAnsi="宋体" w:hint="eastAsia"/>
                <w:szCs w:val="21"/>
              </w:rPr>
              <w:t>自选</w:t>
            </w:r>
            <w:r w:rsidRPr="00D5041D">
              <w:rPr>
                <w:rFonts w:ascii="宋体" w:hAnsi="宋体" w:hint="eastAsia"/>
                <w:szCs w:val="21"/>
              </w:rPr>
              <w:t>课</w:t>
            </w:r>
          </w:p>
        </w:tc>
      </w:tr>
      <w:tr w:rsidR="00326043" w:rsidRPr="00D5041D" w:rsidTr="00A71127">
        <w:trPr>
          <w:trHeight w:val="262"/>
        </w:trPr>
        <w:tc>
          <w:tcPr>
            <w:tcW w:w="990" w:type="dxa"/>
            <w:vMerge/>
            <w:vAlign w:val="center"/>
          </w:tcPr>
          <w:p w:rsidR="00326043" w:rsidRPr="00D5041D" w:rsidRDefault="00326043" w:rsidP="00A71127">
            <w:pPr>
              <w:spacing w:line="240" w:lineRule="exact"/>
              <w:jc w:val="center"/>
              <w:rPr>
                <w:rFonts w:ascii="宋体"/>
                <w:szCs w:val="21"/>
              </w:rPr>
            </w:pPr>
          </w:p>
        </w:tc>
        <w:tc>
          <w:tcPr>
            <w:tcW w:w="1067" w:type="dxa"/>
            <w:vMerge/>
            <w:vAlign w:val="center"/>
          </w:tcPr>
          <w:p w:rsidR="00326043" w:rsidRPr="00D5041D" w:rsidRDefault="00326043" w:rsidP="00A71127">
            <w:pPr>
              <w:spacing w:line="240" w:lineRule="exact"/>
              <w:jc w:val="center"/>
              <w:rPr>
                <w:rFonts w:ascii="宋体"/>
                <w:szCs w:val="21"/>
              </w:rPr>
            </w:pPr>
          </w:p>
        </w:tc>
        <w:tc>
          <w:tcPr>
            <w:tcW w:w="1963" w:type="dxa"/>
          </w:tcPr>
          <w:p w:rsidR="00326043" w:rsidRPr="001B7D13" w:rsidRDefault="00326043" w:rsidP="001B7D13">
            <w:pPr>
              <w:spacing w:line="240" w:lineRule="exact"/>
              <w:jc w:val="center"/>
              <w:rPr>
                <w:rFonts w:ascii="宋体"/>
                <w:color w:val="000000"/>
                <w:szCs w:val="21"/>
              </w:rPr>
            </w:pPr>
            <w:r w:rsidRPr="001B7D13">
              <w:rPr>
                <w:rFonts w:ascii="宋体" w:hAnsi="宋体" w:hint="eastAsia"/>
                <w:color w:val="000000"/>
                <w:szCs w:val="21"/>
              </w:rPr>
              <w:t>读者剧场</w:t>
            </w:r>
          </w:p>
        </w:tc>
        <w:tc>
          <w:tcPr>
            <w:tcW w:w="1739" w:type="dxa"/>
          </w:tcPr>
          <w:p w:rsidR="00326043" w:rsidRDefault="00326043" w:rsidP="005A1BDA">
            <w:pPr>
              <w:spacing w:line="240" w:lineRule="exact"/>
              <w:jc w:val="center"/>
              <w:rPr>
                <w:rFonts w:ascii="宋体"/>
                <w:szCs w:val="21"/>
              </w:rPr>
            </w:pPr>
            <w:r>
              <w:rPr>
                <w:rFonts w:ascii="宋体" w:hAnsi="宋体" w:hint="eastAsia"/>
                <w:szCs w:val="21"/>
              </w:rPr>
              <w:t>各年级</w:t>
            </w:r>
          </w:p>
        </w:tc>
        <w:tc>
          <w:tcPr>
            <w:tcW w:w="3169" w:type="dxa"/>
            <w:vAlign w:val="center"/>
          </w:tcPr>
          <w:p w:rsidR="00326043" w:rsidRPr="00D5041D" w:rsidRDefault="00326043" w:rsidP="001B7D13">
            <w:pPr>
              <w:spacing w:line="240" w:lineRule="exact"/>
              <w:rPr>
                <w:rFonts w:ascii="宋体"/>
                <w:szCs w:val="21"/>
              </w:rPr>
            </w:pPr>
            <w:r w:rsidRPr="00D5041D">
              <w:rPr>
                <w:rFonts w:ascii="宋体" w:hAnsi="宋体" w:hint="eastAsia"/>
                <w:szCs w:val="21"/>
              </w:rPr>
              <w:t>根据实际安排</w:t>
            </w:r>
          </w:p>
        </w:tc>
      </w:tr>
      <w:tr w:rsidR="00326043" w:rsidRPr="00D5041D" w:rsidTr="00A71127">
        <w:trPr>
          <w:trHeight w:val="450"/>
        </w:trPr>
        <w:tc>
          <w:tcPr>
            <w:tcW w:w="990" w:type="dxa"/>
            <w:vMerge/>
            <w:vAlign w:val="center"/>
          </w:tcPr>
          <w:p w:rsidR="00326043" w:rsidRPr="00D5041D" w:rsidRDefault="00326043" w:rsidP="00A71127">
            <w:pPr>
              <w:spacing w:line="240" w:lineRule="exact"/>
              <w:jc w:val="center"/>
              <w:rPr>
                <w:rFonts w:ascii="宋体"/>
                <w:szCs w:val="21"/>
              </w:rPr>
            </w:pPr>
          </w:p>
        </w:tc>
        <w:tc>
          <w:tcPr>
            <w:tcW w:w="1067" w:type="dxa"/>
            <w:vMerge w:val="restart"/>
            <w:vAlign w:val="center"/>
          </w:tcPr>
          <w:p w:rsidR="00326043" w:rsidRPr="00D5041D" w:rsidRDefault="00326043" w:rsidP="00A71127">
            <w:pPr>
              <w:spacing w:line="240" w:lineRule="exact"/>
              <w:jc w:val="center"/>
              <w:rPr>
                <w:rFonts w:ascii="宋体"/>
                <w:szCs w:val="21"/>
              </w:rPr>
            </w:pPr>
            <w:r w:rsidRPr="00D5041D">
              <w:rPr>
                <w:rFonts w:ascii="宋体" w:hAnsi="宋体" w:hint="eastAsia"/>
                <w:szCs w:val="21"/>
              </w:rPr>
              <w:t>畅玩乐享（具体见后附表）</w:t>
            </w:r>
          </w:p>
        </w:tc>
        <w:tc>
          <w:tcPr>
            <w:tcW w:w="1963" w:type="dxa"/>
            <w:vAlign w:val="center"/>
          </w:tcPr>
          <w:p w:rsidR="00326043" w:rsidRPr="001B7D13" w:rsidRDefault="00326043" w:rsidP="001B7D13">
            <w:pPr>
              <w:adjustRightInd w:val="0"/>
              <w:snapToGrid w:val="0"/>
              <w:spacing w:line="240" w:lineRule="exact"/>
              <w:ind w:firstLine="452"/>
              <w:rPr>
                <w:rStyle w:val="BodyTextIndent2Char"/>
                <w:color w:val="000000"/>
                <w:spacing w:val="8"/>
                <w:kern w:val="2"/>
                <w:sz w:val="21"/>
                <w:szCs w:val="21"/>
              </w:rPr>
            </w:pPr>
            <w:r w:rsidRPr="001B7D13">
              <w:rPr>
                <w:rStyle w:val="BodyTextIndent2Char"/>
                <w:rFonts w:hint="eastAsia"/>
                <w:color w:val="000000"/>
                <w:spacing w:val="8"/>
                <w:kern w:val="2"/>
                <w:sz w:val="21"/>
                <w:szCs w:val="21"/>
              </w:rPr>
              <w:t>健康生活</w:t>
            </w:r>
          </w:p>
        </w:tc>
        <w:tc>
          <w:tcPr>
            <w:tcW w:w="1739" w:type="dxa"/>
          </w:tcPr>
          <w:p w:rsidR="00326043" w:rsidRDefault="00326043" w:rsidP="005A1BDA">
            <w:pPr>
              <w:spacing w:line="240" w:lineRule="exact"/>
              <w:jc w:val="center"/>
              <w:rPr>
                <w:rFonts w:ascii="宋体"/>
                <w:szCs w:val="21"/>
              </w:rPr>
            </w:pPr>
            <w:r>
              <w:rPr>
                <w:rFonts w:ascii="宋体" w:hAnsi="宋体" w:hint="eastAsia"/>
                <w:szCs w:val="21"/>
              </w:rPr>
              <w:t>各年级</w:t>
            </w:r>
          </w:p>
        </w:tc>
        <w:tc>
          <w:tcPr>
            <w:tcW w:w="3169" w:type="dxa"/>
            <w:vAlign w:val="center"/>
          </w:tcPr>
          <w:p w:rsidR="00326043" w:rsidRPr="00D5041D" w:rsidRDefault="00326043" w:rsidP="001B7D13">
            <w:pPr>
              <w:widowControl/>
              <w:spacing w:line="240" w:lineRule="exact"/>
              <w:rPr>
                <w:rFonts w:ascii="宋体" w:cs="宋体"/>
                <w:color w:val="000000"/>
                <w:kern w:val="0"/>
                <w:szCs w:val="21"/>
              </w:rPr>
            </w:pPr>
            <w:r w:rsidRPr="00D5041D">
              <w:rPr>
                <w:rFonts w:ascii="宋体" w:hAnsi="宋体" w:cs="宋体" w:hint="eastAsia"/>
                <w:color w:val="000000"/>
                <w:kern w:val="0"/>
                <w:szCs w:val="21"/>
              </w:rPr>
              <w:t>品社、班队、夕会、生命教育课进行</w:t>
            </w:r>
          </w:p>
        </w:tc>
      </w:tr>
      <w:tr w:rsidR="00326043" w:rsidRPr="00D5041D" w:rsidTr="00A71127">
        <w:trPr>
          <w:trHeight w:val="359"/>
        </w:trPr>
        <w:tc>
          <w:tcPr>
            <w:tcW w:w="990" w:type="dxa"/>
            <w:vMerge/>
            <w:vAlign w:val="center"/>
          </w:tcPr>
          <w:p w:rsidR="00326043" w:rsidRPr="00D5041D" w:rsidRDefault="00326043" w:rsidP="00A71127">
            <w:pPr>
              <w:spacing w:line="240" w:lineRule="exact"/>
              <w:jc w:val="center"/>
              <w:rPr>
                <w:rFonts w:ascii="宋体"/>
                <w:szCs w:val="21"/>
              </w:rPr>
            </w:pPr>
          </w:p>
        </w:tc>
        <w:tc>
          <w:tcPr>
            <w:tcW w:w="1067" w:type="dxa"/>
            <w:vMerge/>
            <w:vAlign w:val="center"/>
          </w:tcPr>
          <w:p w:rsidR="00326043" w:rsidRPr="00D5041D" w:rsidRDefault="00326043" w:rsidP="00A71127">
            <w:pPr>
              <w:spacing w:line="240" w:lineRule="exact"/>
              <w:jc w:val="center"/>
              <w:rPr>
                <w:rFonts w:ascii="宋体"/>
                <w:szCs w:val="21"/>
              </w:rPr>
            </w:pPr>
          </w:p>
        </w:tc>
        <w:tc>
          <w:tcPr>
            <w:tcW w:w="1963" w:type="dxa"/>
            <w:vAlign w:val="center"/>
          </w:tcPr>
          <w:p w:rsidR="00326043" w:rsidRPr="001B7D13" w:rsidRDefault="00326043" w:rsidP="001B7D13">
            <w:pPr>
              <w:adjustRightInd w:val="0"/>
              <w:snapToGrid w:val="0"/>
              <w:spacing w:line="240" w:lineRule="exact"/>
              <w:ind w:firstLine="452"/>
              <w:rPr>
                <w:rStyle w:val="BodyTextIndent2Char"/>
                <w:color w:val="000000"/>
                <w:spacing w:val="8"/>
                <w:kern w:val="2"/>
                <w:sz w:val="21"/>
                <w:szCs w:val="21"/>
              </w:rPr>
            </w:pPr>
            <w:r w:rsidRPr="001B7D13">
              <w:rPr>
                <w:rStyle w:val="BodyTextIndent2Char"/>
                <w:rFonts w:hint="eastAsia"/>
                <w:color w:val="000000"/>
                <w:spacing w:val="8"/>
                <w:kern w:val="2"/>
                <w:sz w:val="21"/>
                <w:szCs w:val="21"/>
              </w:rPr>
              <w:t>仪式教育</w:t>
            </w:r>
          </w:p>
        </w:tc>
        <w:tc>
          <w:tcPr>
            <w:tcW w:w="1739" w:type="dxa"/>
          </w:tcPr>
          <w:p w:rsidR="00326043" w:rsidRDefault="00326043" w:rsidP="005A1BDA">
            <w:pPr>
              <w:spacing w:line="240" w:lineRule="exact"/>
              <w:jc w:val="center"/>
              <w:rPr>
                <w:rFonts w:ascii="宋体"/>
                <w:szCs w:val="21"/>
              </w:rPr>
            </w:pPr>
            <w:r>
              <w:rPr>
                <w:rFonts w:ascii="宋体" w:hAnsi="宋体" w:hint="eastAsia"/>
                <w:szCs w:val="21"/>
              </w:rPr>
              <w:t>一、三、六</w:t>
            </w:r>
          </w:p>
        </w:tc>
        <w:tc>
          <w:tcPr>
            <w:tcW w:w="3169" w:type="dxa"/>
            <w:vAlign w:val="center"/>
          </w:tcPr>
          <w:p w:rsidR="00326043" w:rsidRPr="00D5041D" w:rsidRDefault="00326043" w:rsidP="001B7D13">
            <w:pPr>
              <w:widowControl/>
              <w:spacing w:line="240" w:lineRule="exact"/>
              <w:rPr>
                <w:rFonts w:ascii="宋体" w:cs="宋体"/>
                <w:color w:val="000000"/>
                <w:kern w:val="0"/>
                <w:szCs w:val="21"/>
              </w:rPr>
            </w:pPr>
            <w:r w:rsidRPr="00D5041D">
              <w:rPr>
                <w:rFonts w:ascii="宋体" w:hAnsi="宋体" w:cs="宋体" w:hint="eastAsia"/>
                <w:color w:val="000000"/>
                <w:kern w:val="0"/>
                <w:szCs w:val="21"/>
              </w:rPr>
              <w:t>根据各板块特点灵活安排</w:t>
            </w:r>
          </w:p>
        </w:tc>
      </w:tr>
      <w:tr w:rsidR="00326043" w:rsidRPr="00D5041D" w:rsidTr="00A71127">
        <w:trPr>
          <w:trHeight w:val="420"/>
        </w:trPr>
        <w:tc>
          <w:tcPr>
            <w:tcW w:w="990" w:type="dxa"/>
            <w:vMerge/>
            <w:vAlign w:val="center"/>
          </w:tcPr>
          <w:p w:rsidR="00326043" w:rsidRPr="00D5041D" w:rsidRDefault="00326043" w:rsidP="00A71127">
            <w:pPr>
              <w:spacing w:line="240" w:lineRule="exact"/>
              <w:jc w:val="center"/>
              <w:rPr>
                <w:rFonts w:ascii="宋体"/>
                <w:szCs w:val="21"/>
              </w:rPr>
            </w:pPr>
          </w:p>
        </w:tc>
        <w:tc>
          <w:tcPr>
            <w:tcW w:w="1067" w:type="dxa"/>
            <w:vMerge/>
            <w:vAlign w:val="center"/>
          </w:tcPr>
          <w:p w:rsidR="00326043" w:rsidRPr="00D5041D" w:rsidRDefault="00326043" w:rsidP="00A71127">
            <w:pPr>
              <w:spacing w:line="240" w:lineRule="exact"/>
              <w:jc w:val="center"/>
              <w:rPr>
                <w:rFonts w:ascii="宋体"/>
                <w:szCs w:val="21"/>
              </w:rPr>
            </w:pPr>
          </w:p>
        </w:tc>
        <w:tc>
          <w:tcPr>
            <w:tcW w:w="1963" w:type="dxa"/>
            <w:vAlign w:val="center"/>
          </w:tcPr>
          <w:p w:rsidR="00326043" w:rsidRPr="001B7D13" w:rsidRDefault="00326043" w:rsidP="001B7D13">
            <w:pPr>
              <w:adjustRightInd w:val="0"/>
              <w:snapToGrid w:val="0"/>
              <w:spacing w:line="240" w:lineRule="exact"/>
              <w:ind w:firstLine="452"/>
              <w:rPr>
                <w:rStyle w:val="BodyTextIndent2Char"/>
                <w:color w:val="000000"/>
                <w:spacing w:val="8"/>
                <w:kern w:val="2"/>
                <w:sz w:val="21"/>
                <w:szCs w:val="21"/>
              </w:rPr>
            </w:pPr>
            <w:r w:rsidRPr="001B7D13">
              <w:rPr>
                <w:rStyle w:val="BodyTextIndent2Char"/>
                <w:rFonts w:hint="eastAsia"/>
                <w:color w:val="000000"/>
                <w:spacing w:val="8"/>
                <w:kern w:val="2"/>
                <w:sz w:val="21"/>
                <w:szCs w:val="21"/>
              </w:rPr>
              <w:t>校园节日</w:t>
            </w:r>
          </w:p>
        </w:tc>
        <w:tc>
          <w:tcPr>
            <w:tcW w:w="1739" w:type="dxa"/>
          </w:tcPr>
          <w:p w:rsidR="00326043" w:rsidRDefault="00326043" w:rsidP="005A1BDA">
            <w:pPr>
              <w:spacing w:line="240" w:lineRule="exact"/>
              <w:jc w:val="center"/>
              <w:rPr>
                <w:rFonts w:ascii="宋体"/>
                <w:szCs w:val="21"/>
              </w:rPr>
            </w:pPr>
            <w:r>
              <w:rPr>
                <w:rFonts w:ascii="宋体" w:hAnsi="宋体" w:hint="eastAsia"/>
                <w:szCs w:val="21"/>
              </w:rPr>
              <w:t>各年级</w:t>
            </w:r>
          </w:p>
        </w:tc>
        <w:tc>
          <w:tcPr>
            <w:tcW w:w="3169" w:type="dxa"/>
            <w:vAlign w:val="center"/>
          </w:tcPr>
          <w:p w:rsidR="00326043" w:rsidRPr="00D5041D" w:rsidRDefault="00326043" w:rsidP="001B7D13">
            <w:pPr>
              <w:widowControl/>
              <w:spacing w:line="240" w:lineRule="exact"/>
              <w:rPr>
                <w:rFonts w:ascii="宋体" w:cs="宋体"/>
                <w:color w:val="000000"/>
                <w:kern w:val="0"/>
                <w:szCs w:val="21"/>
              </w:rPr>
            </w:pPr>
            <w:r w:rsidRPr="00D5041D">
              <w:rPr>
                <w:rFonts w:ascii="宋体" w:hAnsi="宋体" w:cs="宋体" w:hint="eastAsia"/>
                <w:color w:val="000000"/>
                <w:kern w:val="0"/>
                <w:szCs w:val="21"/>
              </w:rPr>
              <w:t>按校历开展四大主题节日活动</w:t>
            </w:r>
          </w:p>
        </w:tc>
      </w:tr>
      <w:tr w:rsidR="00326043" w:rsidRPr="00D5041D" w:rsidTr="00A71127">
        <w:trPr>
          <w:trHeight w:val="420"/>
        </w:trPr>
        <w:tc>
          <w:tcPr>
            <w:tcW w:w="990" w:type="dxa"/>
            <w:vMerge/>
            <w:vAlign w:val="center"/>
          </w:tcPr>
          <w:p w:rsidR="00326043" w:rsidRPr="00D5041D" w:rsidRDefault="00326043" w:rsidP="00A71127">
            <w:pPr>
              <w:spacing w:line="240" w:lineRule="exact"/>
              <w:jc w:val="center"/>
              <w:rPr>
                <w:rFonts w:ascii="宋体"/>
                <w:szCs w:val="21"/>
              </w:rPr>
            </w:pPr>
          </w:p>
        </w:tc>
        <w:tc>
          <w:tcPr>
            <w:tcW w:w="1067" w:type="dxa"/>
            <w:vMerge/>
            <w:vAlign w:val="center"/>
          </w:tcPr>
          <w:p w:rsidR="00326043" w:rsidRPr="00D5041D" w:rsidRDefault="00326043" w:rsidP="00A71127">
            <w:pPr>
              <w:spacing w:line="240" w:lineRule="exact"/>
              <w:jc w:val="center"/>
              <w:rPr>
                <w:rFonts w:ascii="宋体"/>
                <w:szCs w:val="21"/>
              </w:rPr>
            </w:pPr>
          </w:p>
        </w:tc>
        <w:tc>
          <w:tcPr>
            <w:tcW w:w="1963" w:type="dxa"/>
            <w:vAlign w:val="center"/>
          </w:tcPr>
          <w:p w:rsidR="00326043" w:rsidRPr="001B7D13" w:rsidRDefault="00326043" w:rsidP="001B7D13">
            <w:pPr>
              <w:pStyle w:val="Web1"/>
              <w:adjustRightInd w:val="0"/>
              <w:snapToGrid w:val="0"/>
              <w:spacing w:line="240" w:lineRule="exact"/>
              <w:jc w:val="center"/>
              <w:rPr>
                <w:rFonts w:ascii="宋体"/>
                <w:color w:val="000000"/>
                <w:spacing w:val="8"/>
                <w:sz w:val="21"/>
                <w:szCs w:val="21"/>
              </w:rPr>
            </w:pPr>
            <w:r w:rsidRPr="001B7D13">
              <w:rPr>
                <w:rFonts w:ascii="宋体" w:hAnsi="宋体" w:hint="eastAsia"/>
                <w:color w:val="000000"/>
                <w:spacing w:val="8"/>
                <w:sz w:val="21"/>
                <w:szCs w:val="21"/>
              </w:rPr>
              <w:t>开心远足</w:t>
            </w:r>
          </w:p>
        </w:tc>
        <w:tc>
          <w:tcPr>
            <w:tcW w:w="1739" w:type="dxa"/>
          </w:tcPr>
          <w:p w:rsidR="00326043" w:rsidRDefault="00326043" w:rsidP="005A1BDA">
            <w:pPr>
              <w:spacing w:line="240" w:lineRule="exact"/>
              <w:jc w:val="center"/>
              <w:rPr>
                <w:rFonts w:ascii="宋体"/>
                <w:szCs w:val="21"/>
              </w:rPr>
            </w:pPr>
            <w:r>
              <w:rPr>
                <w:rFonts w:ascii="宋体" w:hAnsi="宋体" w:hint="eastAsia"/>
                <w:szCs w:val="21"/>
              </w:rPr>
              <w:t>各年级</w:t>
            </w:r>
          </w:p>
        </w:tc>
        <w:tc>
          <w:tcPr>
            <w:tcW w:w="3169" w:type="dxa"/>
            <w:vAlign w:val="center"/>
          </w:tcPr>
          <w:p w:rsidR="00326043" w:rsidRPr="00D5041D" w:rsidRDefault="00326043" w:rsidP="001B7D13">
            <w:pPr>
              <w:widowControl/>
              <w:spacing w:line="240" w:lineRule="exact"/>
              <w:rPr>
                <w:rFonts w:ascii="宋体" w:cs="宋体"/>
                <w:color w:val="000000"/>
                <w:kern w:val="0"/>
                <w:szCs w:val="21"/>
              </w:rPr>
            </w:pPr>
            <w:r w:rsidRPr="00D5041D">
              <w:rPr>
                <w:rFonts w:ascii="宋体" w:hAnsi="宋体" w:cs="宋体" w:hint="eastAsia"/>
                <w:color w:val="000000"/>
                <w:kern w:val="0"/>
                <w:szCs w:val="21"/>
              </w:rPr>
              <w:t>按校历安排进行</w:t>
            </w:r>
          </w:p>
        </w:tc>
      </w:tr>
      <w:tr w:rsidR="00326043" w:rsidRPr="00D5041D" w:rsidTr="00A71127">
        <w:trPr>
          <w:trHeight w:val="420"/>
        </w:trPr>
        <w:tc>
          <w:tcPr>
            <w:tcW w:w="990" w:type="dxa"/>
            <w:vMerge/>
            <w:vAlign w:val="center"/>
          </w:tcPr>
          <w:p w:rsidR="00326043" w:rsidRPr="00D5041D" w:rsidRDefault="00326043" w:rsidP="00A71127">
            <w:pPr>
              <w:spacing w:line="240" w:lineRule="exact"/>
              <w:jc w:val="center"/>
              <w:rPr>
                <w:rFonts w:ascii="宋体"/>
                <w:szCs w:val="21"/>
              </w:rPr>
            </w:pPr>
          </w:p>
        </w:tc>
        <w:tc>
          <w:tcPr>
            <w:tcW w:w="1067" w:type="dxa"/>
            <w:vMerge/>
            <w:vAlign w:val="center"/>
          </w:tcPr>
          <w:p w:rsidR="00326043" w:rsidRPr="00D5041D" w:rsidRDefault="00326043" w:rsidP="00A71127">
            <w:pPr>
              <w:spacing w:line="240" w:lineRule="exact"/>
              <w:jc w:val="center"/>
              <w:rPr>
                <w:rFonts w:ascii="宋体"/>
                <w:szCs w:val="21"/>
              </w:rPr>
            </w:pPr>
          </w:p>
        </w:tc>
        <w:tc>
          <w:tcPr>
            <w:tcW w:w="1963" w:type="dxa"/>
            <w:vAlign w:val="center"/>
          </w:tcPr>
          <w:p w:rsidR="00326043" w:rsidRPr="001B7D13" w:rsidRDefault="00326043" w:rsidP="001B7D13">
            <w:pPr>
              <w:pStyle w:val="Web1"/>
              <w:adjustRightInd w:val="0"/>
              <w:snapToGrid w:val="0"/>
              <w:spacing w:line="240" w:lineRule="exact"/>
              <w:jc w:val="center"/>
              <w:rPr>
                <w:rFonts w:ascii="宋体"/>
                <w:color w:val="000000"/>
                <w:spacing w:val="8"/>
                <w:sz w:val="21"/>
                <w:szCs w:val="21"/>
              </w:rPr>
            </w:pPr>
            <w:r w:rsidRPr="001B7D13">
              <w:rPr>
                <w:rFonts w:ascii="宋体" w:hAnsi="宋体" w:hint="eastAsia"/>
                <w:color w:val="000000"/>
                <w:spacing w:val="8"/>
                <w:sz w:val="21"/>
                <w:szCs w:val="21"/>
              </w:rPr>
              <w:t>自主当家</w:t>
            </w:r>
          </w:p>
        </w:tc>
        <w:tc>
          <w:tcPr>
            <w:tcW w:w="1739" w:type="dxa"/>
          </w:tcPr>
          <w:p w:rsidR="00326043" w:rsidRDefault="00326043" w:rsidP="005A1BDA">
            <w:pPr>
              <w:spacing w:line="240" w:lineRule="exact"/>
              <w:jc w:val="center"/>
              <w:rPr>
                <w:rFonts w:ascii="宋体"/>
                <w:szCs w:val="21"/>
              </w:rPr>
            </w:pPr>
            <w:r>
              <w:rPr>
                <w:rFonts w:ascii="宋体" w:hAnsi="宋体" w:hint="eastAsia"/>
                <w:szCs w:val="21"/>
              </w:rPr>
              <w:t>各年级</w:t>
            </w:r>
          </w:p>
        </w:tc>
        <w:tc>
          <w:tcPr>
            <w:tcW w:w="3169" w:type="dxa"/>
            <w:vAlign w:val="center"/>
          </w:tcPr>
          <w:p w:rsidR="00326043" w:rsidRPr="00D5041D" w:rsidRDefault="00326043" w:rsidP="001B7D13">
            <w:pPr>
              <w:widowControl/>
              <w:spacing w:line="240" w:lineRule="exact"/>
              <w:rPr>
                <w:rFonts w:ascii="宋体" w:cs="宋体"/>
                <w:color w:val="000000"/>
                <w:kern w:val="0"/>
                <w:szCs w:val="21"/>
              </w:rPr>
            </w:pPr>
            <w:r w:rsidRPr="00D5041D">
              <w:rPr>
                <w:rFonts w:ascii="宋体" w:hAnsi="宋体" w:cs="宋体" w:hint="eastAsia"/>
                <w:color w:val="000000"/>
                <w:kern w:val="0"/>
                <w:szCs w:val="21"/>
              </w:rPr>
              <w:t>根据班级及年级实际安排进行</w:t>
            </w:r>
          </w:p>
        </w:tc>
      </w:tr>
      <w:tr w:rsidR="00326043" w:rsidRPr="00D5041D" w:rsidTr="00A71127">
        <w:trPr>
          <w:trHeight w:val="480"/>
        </w:trPr>
        <w:tc>
          <w:tcPr>
            <w:tcW w:w="990" w:type="dxa"/>
            <w:vMerge/>
            <w:vAlign w:val="center"/>
          </w:tcPr>
          <w:p w:rsidR="00326043" w:rsidRPr="00D5041D" w:rsidRDefault="00326043" w:rsidP="00A71127">
            <w:pPr>
              <w:spacing w:line="240" w:lineRule="exact"/>
              <w:jc w:val="center"/>
              <w:rPr>
                <w:rFonts w:ascii="宋体"/>
                <w:szCs w:val="21"/>
              </w:rPr>
            </w:pPr>
          </w:p>
        </w:tc>
        <w:tc>
          <w:tcPr>
            <w:tcW w:w="1067" w:type="dxa"/>
            <w:vMerge w:val="restart"/>
            <w:vAlign w:val="center"/>
          </w:tcPr>
          <w:p w:rsidR="00326043" w:rsidRPr="00D5041D" w:rsidRDefault="00326043" w:rsidP="00A71127">
            <w:pPr>
              <w:spacing w:line="240" w:lineRule="exact"/>
              <w:jc w:val="center"/>
              <w:rPr>
                <w:rFonts w:ascii="宋体"/>
                <w:szCs w:val="21"/>
              </w:rPr>
            </w:pPr>
            <w:r w:rsidRPr="00D5041D">
              <w:rPr>
                <w:rFonts w:ascii="宋体" w:hAnsi="宋体" w:hint="eastAsia"/>
                <w:szCs w:val="21"/>
              </w:rPr>
              <w:t>国际理解</w:t>
            </w:r>
          </w:p>
        </w:tc>
        <w:tc>
          <w:tcPr>
            <w:tcW w:w="1963" w:type="dxa"/>
            <w:vAlign w:val="center"/>
          </w:tcPr>
          <w:p w:rsidR="00326043" w:rsidRPr="001B7D13" w:rsidRDefault="00326043" w:rsidP="001B7D13">
            <w:pPr>
              <w:adjustRightInd w:val="0"/>
              <w:snapToGrid w:val="0"/>
              <w:spacing w:line="240" w:lineRule="exact"/>
              <w:jc w:val="center"/>
              <w:rPr>
                <w:rStyle w:val="BodyTextIndent2Char"/>
                <w:color w:val="000000"/>
                <w:kern w:val="2"/>
                <w:sz w:val="21"/>
                <w:szCs w:val="21"/>
              </w:rPr>
            </w:pPr>
            <w:r w:rsidRPr="001B7D13">
              <w:rPr>
                <w:rStyle w:val="BodyTextIndent2Char"/>
                <w:rFonts w:hint="eastAsia"/>
                <w:color w:val="000000"/>
                <w:kern w:val="2"/>
                <w:sz w:val="21"/>
                <w:szCs w:val="21"/>
              </w:rPr>
              <w:t>英美文化</w:t>
            </w:r>
          </w:p>
        </w:tc>
        <w:tc>
          <w:tcPr>
            <w:tcW w:w="1739" w:type="dxa"/>
          </w:tcPr>
          <w:p w:rsidR="00326043" w:rsidRDefault="00326043" w:rsidP="005A1BDA">
            <w:pPr>
              <w:spacing w:line="240" w:lineRule="exact"/>
              <w:jc w:val="center"/>
              <w:rPr>
                <w:rFonts w:ascii="宋体"/>
                <w:szCs w:val="21"/>
              </w:rPr>
            </w:pPr>
            <w:r>
              <w:rPr>
                <w:rFonts w:ascii="宋体" w:hAnsi="宋体" w:hint="eastAsia"/>
                <w:szCs w:val="21"/>
              </w:rPr>
              <w:t>中高年级</w:t>
            </w:r>
          </w:p>
        </w:tc>
        <w:tc>
          <w:tcPr>
            <w:tcW w:w="3169" w:type="dxa"/>
          </w:tcPr>
          <w:p w:rsidR="00326043" w:rsidRPr="00D5041D" w:rsidRDefault="00326043" w:rsidP="001B7D13">
            <w:pPr>
              <w:spacing w:line="240" w:lineRule="exact"/>
              <w:rPr>
                <w:rFonts w:ascii="宋体"/>
                <w:szCs w:val="21"/>
              </w:rPr>
            </w:pPr>
            <w:r w:rsidRPr="00D5041D">
              <w:rPr>
                <w:rFonts w:ascii="宋体" w:hAnsi="宋体" w:cs="Calibri" w:hint="eastAsia"/>
                <w:spacing w:val="8"/>
                <w:szCs w:val="21"/>
              </w:rPr>
              <w:t>根据英语教学实际安排</w:t>
            </w:r>
          </w:p>
        </w:tc>
      </w:tr>
      <w:tr w:rsidR="00326043" w:rsidRPr="00D5041D" w:rsidTr="00A71127">
        <w:trPr>
          <w:trHeight w:val="405"/>
        </w:trPr>
        <w:tc>
          <w:tcPr>
            <w:tcW w:w="990" w:type="dxa"/>
            <w:vMerge/>
            <w:vAlign w:val="center"/>
          </w:tcPr>
          <w:p w:rsidR="00326043" w:rsidRPr="00D5041D" w:rsidRDefault="00326043" w:rsidP="00A71127">
            <w:pPr>
              <w:spacing w:line="240" w:lineRule="exact"/>
              <w:jc w:val="center"/>
              <w:rPr>
                <w:rFonts w:ascii="宋体"/>
                <w:szCs w:val="21"/>
              </w:rPr>
            </w:pPr>
          </w:p>
        </w:tc>
        <w:tc>
          <w:tcPr>
            <w:tcW w:w="1067" w:type="dxa"/>
            <w:vMerge/>
          </w:tcPr>
          <w:p w:rsidR="00326043" w:rsidRPr="00D5041D" w:rsidRDefault="00326043" w:rsidP="00A71127">
            <w:pPr>
              <w:spacing w:line="240" w:lineRule="exact"/>
              <w:jc w:val="center"/>
              <w:rPr>
                <w:rFonts w:ascii="宋体"/>
                <w:szCs w:val="21"/>
              </w:rPr>
            </w:pPr>
          </w:p>
        </w:tc>
        <w:tc>
          <w:tcPr>
            <w:tcW w:w="1963" w:type="dxa"/>
            <w:vAlign w:val="center"/>
          </w:tcPr>
          <w:p w:rsidR="00326043" w:rsidRPr="001B7D13" w:rsidRDefault="00326043" w:rsidP="001B7D13">
            <w:pPr>
              <w:adjustRightInd w:val="0"/>
              <w:snapToGrid w:val="0"/>
              <w:spacing w:line="240" w:lineRule="exact"/>
              <w:jc w:val="center"/>
              <w:rPr>
                <w:rStyle w:val="BodyTextIndent2Char"/>
                <w:color w:val="000000"/>
                <w:kern w:val="2"/>
                <w:sz w:val="21"/>
                <w:szCs w:val="21"/>
              </w:rPr>
            </w:pPr>
            <w:r w:rsidRPr="001B7D13">
              <w:rPr>
                <w:rStyle w:val="BodyTextIndent2Char"/>
                <w:rFonts w:hint="eastAsia"/>
                <w:color w:val="000000"/>
                <w:kern w:val="2"/>
                <w:sz w:val="21"/>
                <w:szCs w:val="21"/>
              </w:rPr>
              <w:t>泰语开口秀</w:t>
            </w:r>
          </w:p>
        </w:tc>
        <w:tc>
          <w:tcPr>
            <w:tcW w:w="1739" w:type="dxa"/>
          </w:tcPr>
          <w:p w:rsidR="00326043" w:rsidRDefault="00326043" w:rsidP="005A1BDA">
            <w:pPr>
              <w:spacing w:line="240" w:lineRule="exact"/>
              <w:jc w:val="center"/>
              <w:rPr>
                <w:rFonts w:ascii="宋体"/>
                <w:szCs w:val="21"/>
              </w:rPr>
            </w:pPr>
            <w:r>
              <w:rPr>
                <w:rFonts w:ascii="宋体" w:hAnsi="宋体" w:hint="eastAsia"/>
                <w:szCs w:val="21"/>
              </w:rPr>
              <w:t>二年级</w:t>
            </w:r>
          </w:p>
        </w:tc>
        <w:tc>
          <w:tcPr>
            <w:tcW w:w="3169" w:type="dxa"/>
          </w:tcPr>
          <w:p w:rsidR="00326043" w:rsidRPr="00D5041D" w:rsidRDefault="00326043" w:rsidP="001B7D13">
            <w:pPr>
              <w:spacing w:line="240" w:lineRule="exact"/>
              <w:rPr>
                <w:rFonts w:ascii="宋体"/>
                <w:szCs w:val="21"/>
              </w:rPr>
            </w:pPr>
            <w:r w:rsidRPr="00D5041D">
              <w:rPr>
                <w:rFonts w:ascii="宋体" w:hAnsi="宋体" w:cs="Calibri"/>
                <w:spacing w:val="8"/>
                <w:szCs w:val="21"/>
              </w:rPr>
              <w:t>1</w:t>
            </w:r>
            <w:r w:rsidRPr="00D5041D">
              <w:rPr>
                <w:rFonts w:ascii="宋体" w:hAnsi="宋体" w:cs="宋体" w:hint="eastAsia"/>
                <w:spacing w:val="8"/>
                <w:szCs w:val="21"/>
              </w:rPr>
              <w:t>次</w:t>
            </w:r>
            <w:r w:rsidRPr="00D5041D">
              <w:rPr>
                <w:rFonts w:ascii="宋体" w:hAnsi="宋体" w:cs="Calibri"/>
                <w:spacing w:val="8"/>
                <w:szCs w:val="21"/>
              </w:rPr>
              <w:t>/1</w:t>
            </w:r>
            <w:r w:rsidRPr="00D5041D">
              <w:rPr>
                <w:rFonts w:ascii="宋体" w:hAnsi="宋体" w:cs="宋体" w:hint="eastAsia"/>
                <w:spacing w:val="8"/>
                <w:szCs w:val="21"/>
              </w:rPr>
              <w:t>周</w:t>
            </w:r>
          </w:p>
        </w:tc>
      </w:tr>
      <w:tr w:rsidR="00326043" w:rsidRPr="00D5041D" w:rsidTr="00A71127">
        <w:trPr>
          <w:trHeight w:val="465"/>
        </w:trPr>
        <w:tc>
          <w:tcPr>
            <w:tcW w:w="990" w:type="dxa"/>
            <w:vMerge/>
            <w:vAlign w:val="center"/>
          </w:tcPr>
          <w:p w:rsidR="00326043" w:rsidRPr="00D5041D" w:rsidRDefault="00326043" w:rsidP="00A71127">
            <w:pPr>
              <w:spacing w:line="240" w:lineRule="exact"/>
              <w:jc w:val="center"/>
              <w:rPr>
                <w:rFonts w:ascii="宋体"/>
                <w:szCs w:val="21"/>
              </w:rPr>
            </w:pPr>
          </w:p>
        </w:tc>
        <w:tc>
          <w:tcPr>
            <w:tcW w:w="1067" w:type="dxa"/>
            <w:vMerge w:val="restart"/>
            <w:vAlign w:val="center"/>
          </w:tcPr>
          <w:p w:rsidR="00326043" w:rsidRPr="00D5041D" w:rsidRDefault="00326043" w:rsidP="00A71127">
            <w:pPr>
              <w:spacing w:line="240" w:lineRule="exact"/>
              <w:jc w:val="center"/>
              <w:rPr>
                <w:rFonts w:ascii="宋体"/>
                <w:szCs w:val="21"/>
              </w:rPr>
            </w:pPr>
            <w:r w:rsidRPr="00D5041D">
              <w:rPr>
                <w:rFonts w:ascii="宋体" w:hAnsi="宋体" w:hint="eastAsia"/>
                <w:szCs w:val="21"/>
              </w:rPr>
              <w:t>农耕文化</w:t>
            </w:r>
          </w:p>
        </w:tc>
        <w:tc>
          <w:tcPr>
            <w:tcW w:w="1963" w:type="dxa"/>
            <w:vAlign w:val="center"/>
          </w:tcPr>
          <w:p w:rsidR="00326043" w:rsidRPr="001B7D13" w:rsidRDefault="00326043" w:rsidP="001B7D13">
            <w:pPr>
              <w:spacing w:line="240" w:lineRule="exact"/>
              <w:jc w:val="center"/>
              <w:rPr>
                <w:rFonts w:ascii="宋体"/>
                <w:color w:val="000000"/>
                <w:szCs w:val="21"/>
              </w:rPr>
            </w:pPr>
            <w:r w:rsidRPr="001B7D13">
              <w:rPr>
                <w:rFonts w:ascii="宋体" w:hAnsi="宋体" w:hint="eastAsia"/>
                <w:color w:val="000000"/>
                <w:szCs w:val="21"/>
              </w:rPr>
              <w:t>农谚文化</w:t>
            </w:r>
          </w:p>
        </w:tc>
        <w:tc>
          <w:tcPr>
            <w:tcW w:w="1739" w:type="dxa"/>
            <w:vAlign w:val="center"/>
          </w:tcPr>
          <w:p w:rsidR="00326043" w:rsidRDefault="00326043" w:rsidP="005A1BDA">
            <w:pPr>
              <w:spacing w:line="240" w:lineRule="exact"/>
              <w:jc w:val="center"/>
              <w:rPr>
                <w:rFonts w:ascii="宋体"/>
                <w:szCs w:val="21"/>
              </w:rPr>
            </w:pPr>
            <w:r>
              <w:rPr>
                <w:rFonts w:ascii="宋体" w:hAnsi="宋体" w:hint="eastAsia"/>
                <w:szCs w:val="21"/>
              </w:rPr>
              <w:t>各年级</w:t>
            </w:r>
          </w:p>
        </w:tc>
        <w:tc>
          <w:tcPr>
            <w:tcW w:w="3169" w:type="dxa"/>
            <w:vAlign w:val="center"/>
          </w:tcPr>
          <w:p w:rsidR="00326043" w:rsidRPr="00D5041D" w:rsidRDefault="00326043" w:rsidP="001B7D13">
            <w:pPr>
              <w:spacing w:line="240" w:lineRule="exact"/>
              <w:rPr>
                <w:rFonts w:ascii="宋体"/>
                <w:szCs w:val="21"/>
              </w:rPr>
            </w:pPr>
            <w:r w:rsidRPr="00D5041D">
              <w:rPr>
                <w:rFonts w:ascii="宋体" w:hAnsi="宋体" w:cs="Calibri" w:hint="eastAsia"/>
                <w:spacing w:val="8"/>
                <w:szCs w:val="21"/>
              </w:rPr>
              <w:t>根据实际安排</w:t>
            </w:r>
          </w:p>
        </w:tc>
      </w:tr>
      <w:tr w:rsidR="00326043" w:rsidRPr="00D5041D" w:rsidTr="00A71127">
        <w:trPr>
          <w:trHeight w:val="405"/>
        </w:trPr>
        <w:tc>
          <w:tcPr>
            <w:tcW w:w="990" w:type="dxa"/>
            <w:vMerge/>
            <w:vAlign w:val="center"/>
          </w:tcPr>
          <w:p w:rsidR="00326043" w:rsidRPr="00D5041D" w:rsidRDefault="00326043" w:rsidP="00A71127">
            <w:pPr>
              <w:spacing w:line="240" w:lineRule="exact"/>
              <w:jc w:val="center"/>
              <w:rPr>
                <w:rFonts w:ascii="宋体"/>
                <w:szCs w:val="21"/>
              </w:rPr>
            </w:pPr>
          </w:p>
        </w:tc>
        <w:tc>
          <w:tcPr>
            <w:tcW w:w="1067" w:type="dxa"/>
            <w:vMerge/>
          </w:tcPr>
          <w:p w:rsidR="00326043" w:rsidRPr="00D5041D" w:rsidRDefault="00326043" w:rsidP="00A71127">
            <w:pPr>
              <w:spacing w:line="240" w:lineRule="exact"/>
              <w:jc w:val="center"/>
              <w:rPr>
                <w:rFonts w:ascii="宋体"/>
                <w:szCs w:val="21"/>
              </w:rPr>
            </w:pPr>
          </w:p>
        </w:tc>
        <w:tc>
          <w:tcPr>
            <w:tcW w:w="1963" w:type="dxa"/>
            <w:vAlign w:val="center"/>
          </w:tcPr>
          <w:p w:rsidR="00326043" w:rsidRPr="001B7D13" w:rsidRDefault="00326043" w:rsidP="001B7D13">
            <w:pPr>
              <w:spacing w:line="240" w:lineRule="exact"/>
              <w:jc w:val="center"/>
              <w:rPr>
                <w:rFonts w:ascii="宋体"/>
                <w:color w:val="000000"/>
                <w:szCs w:val="21"/>
              </w:rPr>
            </w:pPr>
            <w:r w:rsidRPr="001B7D13">
              <w:rPr>
                <w:rFonts w:ascii="宋体" w:hAnsi="宋体" w:hint="eastAsia"/>
                <w:color w:val="000000"/>
                <w:szCs w:val="21"/>
              </w:rPr>
              <w:t>开心农场</w:t>
            </w:r>
          </w:p>
        </w:tc>
        <w:tc>
          <w:tcPr>
            <w:tcW w:w="1739" w:type="dxa"/>
            <w:vAlign w:val="center"/>
          </w:tcPr>
          <w:p w:rsidR="00326043" w:rsidRDefault="00326043" w:rsidP="005A1BDA">
            <w:pPr>
              <w:spacing w:line="240" w:lineRule="exact"/>
              <w:jc w:val="center"/>
              <w:rPr>
                <w:rFonts w:ascii="宋体"/>
                <w:szCs w:val="21"/>
              </w:rPr>
            </w:pPr>
            <w:r>
              <w:rPr>
                <w:rFonts w:ascii="宋体" w:hAnsi="宋体" w:hint="eastAsia"/>
                <w:szCs w:val="21"/>
              </w:rPr>
              <w:t>中年级</w:t>
            </w:r>
          </w:p>
        </w:tc>
        <w:tc>
          <w:tcPr>
            <w:tcW w:w="3169" w:type="dxa"/>
            <w:vAlign w:val="center"/>
          </w:tcPr>
          <w:p w:rsidR="00326043" w:rsidRPr="00D5041D" w:rsidRDefault="00326043" w:rsidP="001B7D13">
            <w:pPr>
              <w:spacing w:line="240" w:lineRule="exact"/>
              <w:rPr>
                <w:rFonts w:ascii="宋体"/>
                <w:szCs w:val="21"/>
              </w:rPr>
            </w:pPr>
            <w:r w:rsidRPr="00D5041D">
              <w:rPr>
                <w:rFonts w:ascii="宋体" w:hAnsi="宋体" w:cs="Calibri"/>
                <w:spacing w:val="8"/>
                <w:szCs w:val="21"/>
              </w:rPr>
              <w:t>1</w:t>
            </w:r>
            <w:r w:rsidRPr="00D5041D">
              <w:rPr>
                <w:rFonts w:ascii="宋体" w:hAnsi="宋体" w:cs="宋体" w:hint="eastAsia"/>
                <w:spacing w:val="8"/>
                <w:szCs w:val="21"/>
              </w:rPr>
              <w:t>次</w:t>
            </w:r>
            <w:r w:rsidRPr="00D5041D">
              <w:rPr>
                <w:rFonts w:ascii="宋体" w:hAnsi="宋体" w:cs="Calibri"/>
                <w:spacing w:val="8"/>
                <w:szCs w:val="21"/>
              </w:rPr>
              <w:t>/1</w:t>
            </w:r>
            <w:r w:rsidRPr="00D5041D">
              <w:rPr>
                <w:rFonts w:ascii="宋体" w:hAnsi="宋体" w:cs="宋体" w:hint="eastAsia"/>
                <w:spacing w:val="8"/>
                <w:szCs w:val="21"/>
              </w:rPr>
              <w:t>周</w:t>
            </w:r>
          </w:p>
        </w:tc>
      </w:tr>
      <w:tr w:rsidR="00326043" w:rsidRPr="00D5041D" w:rsidTr="00A71127">
        <w:trPr>
          <w:trHeight w:val="405"/>
        </w:trPr>
        <w:tc>
          <w:tcPr>
            <w:tcW w:w="990" w:type="dxa"/>
            <w:vMerge/>
            <w:vAlign w:val="center"/>
          </w:tcPr>
          <w:p w:rsidR="00326043" w:rsidRPr="00D5041D" w:rsidRDefault="00326043" w:rsidP="00A71127">
            <w:pPr>
              <w:spacing w:line="240" w:lineRule="exact"/>
              <w:jc w:val="center"/>
              <w:rPr>
                <w:rFonts w:ascii="宋体"/>
                <w:szCs w:val="21"/>
              </w:rPr>
            </w:pPr>
          </w:p>
        </w:tc>
        <w:tc>
          <w:tcPr>
            <w:tcW w:w="1067" w:type="dxa"/>
            <w:vMerge/>
          </w:tcPr>
          <w:p w:rsidR="00326043" w:rsidRPr="00D5041D" w:rsidRDefault="00326043" w:rsidP="00A71127">
            <w:pPr>
              <w:spacing w:line="240" w:lineRule="exact"/>
              <w:jc w:val="center"/>
              <w:rPr>
                <w:rFonts w:ascii="宋体"/>
                <w:szCs w:val="21"/>
              </w:rPr>
            </w:pPr>
          </w:p>
        </w:tc>
        <w:tc>
          <w:tcPr>
            <w:tcW w:w="1963" w:type="dxa"/>
            <w:vAlign w:val="center"/>
          </w:tcPr>
          <w:p w:rsidR="00326043" w:rsidRPr="00D5041D" w:rsidRDefault="00326043" w:rsidP="00A71127">
            <w:pPr>
              <w:spacing w:line="240" w:lineRule="exact"/>
              <w:jc w:val="center"/>
              <w:rPr>
                <w:rFonts w:ascii="宋体"/>
                <w:szCs w:val="21"/>
              </w:rPr>
            </w:pPr>
            <w:r w:rsidRPr="00D5041D">
              <w:rPr>
                <w:rFonts w:ascii="宋体" w:hAnsi="宋体" w:hint="eastAsia"/>
                <w:szCs w:val="21"/>
              </w:rPr>
              <w:t>盆栽种植</w:t>
            </w:r>
          </w:p>
        </w:tc>
        <w:tc>
          <w:tcPr>
            <w:tcW w:w="1739" w:type="dxa"/>
            <w:vAlign w:val="center"/>
          </w:tcPr>
          <w:p w:rsidR="00326043" w:rsidRDefault="00326043" w:rsidP="005A1BDA">
            <w:pPr>
              <w:spacing w:line="240" w:lineRule="exact"/>
              <w:jc w:val="center"/>
              <w:rPr>
                <w:rFonts w:ascii="宋体"/>
                <w:szCs w:val="21"/>
              </w:rPr>
            </w:pPr>
            <w:r>
              <w:rPr>
                <w:rFonts w:ascii="宋体" w:hAnsi="宋体" w:hint="eastAsia"/>
                <w:szCs w:val="21"/>
              </w:rPr>
              <w:t>高年级</w:t>
            </w:r>
          </w:p>
        </w:tc>
        <w:tc>
          <w:tcPr>
            <w:tcW w:w="3169" w:type="dxa"/>
            <w:vAlign w:val="center"/>
          </w:tcPr>
          <w:p w:rsidR="00326043" w:rsidRPr="00D5041D" w:rsidRDefault="00326043" w:rsidP="001B7D13">
            <w:pPr>
              <w:spacing w:line="240" w:lineRule="exact"/>
              <w:rPr>
                <w:rFonts w:ascii="宋体" w:cs="Calibri"/>
                <w:spacing w:val="8"/>
                <w:szCs w:val="21"/>
              </w:rPr>
            </w:pPr>
            <w:r w:rsidRPr="00D5041D">
              <w:rPr>
                <w:rFonts w:ascii="宋体" w:hAnsi="宋体" w:cs="Calibri"/>
                <w:spacing w:val="8"/>
                <w:szCs w:val="21"/>
              </w:rPr>
              <w:t>1</w:t>
            </w:r>
            <w:r w:rsidRPr="00D5041D">
              <w:rPr>
                <w:rFonts w:ascii="宋体" w:hAnsi="宋体" w:cs="宋体" w:hint="eastAsia"/>
                <w:spacing w:val="8"/>
                <w:szCs w:val="21"/>
              </w:rPr>
              <w:t>次</w:t>
            </w:r>
            <w:r w:rsidRPr="00D5041D">
              <w:rPr>
                <w:rFonts w:ascii="宋体" w:hAnsi="宋体" w:cs="Calibri"/>
                <w:spacing w:val="8"/>
                <w:szCs w:val="21"/>
              </w:rPr>
              <w:t>/1</w:t>
            </w:r>
            <w:r w:rsidRPr="00D5041D">
              <w:rPr>
                <w:rFonts w:ascii="宋体" w:hAnsi="宋体" w:cs="宋体" w:hint="eastAsia"/>
                <w:spacing w:val="8"/>
                <w:szCs w:val="21"/>
              </w:rPr>
              <w:t>周</w:t>
            </w:r>
          </w:p>
        </w:tc>
      </w:tr>
    </w:tbl>
    <w:p w:rsidR="00326043" w:rsidRDefault="00326043" w:rsidP="00301461">
      <w:pPr>
        <w:spacing w:line="440" w:lineRule="exact"/>
        <w:ind w:firstLineChars="200" w:firstLine="482"/>
        <w:jc w:val="left"/>
        <w:rPr>
          <w:rFonts w:ascii="宋体"/>
          <w:b/>
          <w:sz w:val="24"/>
          <w:szCs w:val="24"/>
        </w:rPr>
      </w:pPr>
      <w:r>
        <w:rPr>
          <w:rFonts w:ascii="宋体" w:hAnsi="宋体" w:hint="eastAsia"/>
          <w:b/>
          <w:sz w:val="24"/>
          <w:szCs w:val="24"/>
        </w:rPr>
        <w:t>（三）畅玩乐享课程</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559"/>
        <w:gridCol w:w="6804"/>
      </w:tblGrid>
      <w:tr w:rsidR="00326043" w:rsidRPr="00D5041D" w:rsidTr="00A71127">
        <w:tc>
          <w:tcPr>
            <w:tcW w:w="817" w:type="dxa"/>
            <w:vAlign w:val="center"/>
          </w:tcPr>
          <w:p w:rsidR="00326043" w:rsidRPr="00D5041D" w:rsidRDefault="00326043" w:rsidP="00A71127">
            <w:pPr>
              <w:widowControl/>
              <w:spacing w:line="240" w:lineRule="exact"/>
              <w:jc w:val="center"/>
              <w:rPr>
                <w:rFonts w:ascii="宋体" w:cs="宋体"/>
                <w:b/>
                <w:color w:val="000000"/>
                <w:kern w:val="0"/>
                <w:szCs w:val="21"/>
              </w:rPr>
            </w:pPr>
            <w:r w:rsidRPr="00D5041D">
              <w:rPr>
                <w:rFonts w:ascii="宋体" w:hAnsi="宋体" w:cs="宋体" w:hint="eastAsia"/>
                <w:b/>
                <w:color w:val="000000"/>
                <w:kern w:val="0"/>
                <w:szCs w:val="21"/>
              </w:rPr>
              <w:t>模块</w:t>
            </w:r>
          </w:p>
        </w:tc>
        <w:tc>
          <w:tcPr>
            <w:tcW w:w="1559" w:type="dxa"/>
            <w:vAlign w:val="center"/>
          </w:tcPr>
          <w:p w:rsidR="00326043" w:rsidRPr="00D5041D" w:rsidRDefault="00326043" w:rsidP="00A71127">
            <w:pPr>
              <w:widowControl/>
              <w:spacing w:line="240" w:lineRule="exact"/>
              <w:jc w:val="center"/>
              <w:rPr>
                <w:rFonts w:ascii="宋体" w:cs="宋体"/>
                <w:b/>
                <w:color w:val="000000"/>
                <w:kern w:val="0"/>
                <w:szCs w:val="21"/>
              </w:rPr>
            </w:pPr>
            <w:r w:rsidRPr="00D5041D">
              <w:rPr>
                <w:rFonts w:ascii="宋体" w:hAnsi="宋体" w:cs="宋体" w:hint="eastAsia"/>
                <w:b/>
                <w:color w:val="000000"/>
                <w:kern w:val="0"/>
                <w:szCs w:val="21"/>
              </w:rPr>
              <w:t>内容</w:t>
            </w:r>
          </w:p>
        </w:tc>
        <w:tc>
          <w:tcPr>
            <w:tcW w:w="6804" w:type="dxa"/>
          </w:tcPr>
          <w:p w:rsidR="00326043" w:rsidRPr="00D5041D" w:rsidRDefault="00326043" w:rsidP="00A71127">
            <w:pPr>
              <w:widowControl/>
              <w:spacing w:line="240" w:lineRule="exact"/>
              <w:jc w:val="center"/>
              <w:rPr>
                <w:rFonts w:ascii="宋体" w:cs="宋体"/>
                <w:b/>
                <w:color w:val="000000"/>
                <w:kern w:val="0"/>
                <w:szCs w:val="21"/>
              </w:rPr>
            </w:pPr>
            <w:r w:rsidRPr="00D5041D">
              <w:rPr>
                <w:rFonts w:ascii="宋体" w:hAnsi="宋体" w:cs="宋体" w:hint="eastAsia"/>
                <w:b/>
                <w:color w:val="000000"/>
                <w:kern w:val="0"/>
                <w:szCs w:val="21"/>
              </w:rPr>
              <w:t>说明</w:t>
            </w:r>
          </w:p>
        </w:tc>
      </w:tr>
      <w:tr w:rsidR="00326043" w:rsidRPr="00D5041D" w:rsidTr="00A71127">
        <w:tc>
          <w:tcPr>
            <w:tcW w:w="817" w:type="dxa"/>
            <w:vMerge w:val="restart"/>
            <w:vAlign w:val="center"/>
          </w:tcPr>
          <w:p w:rsidR="00326043" w:rsidRPr="00D5041D" w:rsidRDefault="00326043" w:rsidP="00A71127">
            <w:pPr>
              <w:widowControl/>
              <w:spacing w:line="240" w:lineRule="exact"/>
              <w:jc w:val="left"/>
              <w:rPr>
                <w:rFonts w:ascii="宋体" w:cs="宋体"/>
                <w:color w:val="000000"/>
                <w:kern w:val="0"/>
                <w:szCs w:val="21"/>
              </w:rPr>
            </w:pPr>
            <w:r w:rsidRPr="00D5041D">
              <w:rPr>
                <w:rFonts w:ascii="宋体" w:hAnsi="宋体" w:cs="宋体" w:hint="eastAsia"/>
                <w:color w:val="000000"/>
                <w:kern w:val="0"/>
                <w:szCs w:val="21"/>
              </w:rPr>
              <w:t>健康</w:t>
            </w:r>
          </w:p>
          <w:p w:rsidR="00326043" w:rsidRPr="00D5041D" w:rsidRDefault="00326043" w:rsidP="00A71127">
            <w:pPr>
              <w:widowControl/>
              <w:spacing w:line="240" w:lineRule="exact"/>
              <w:jc w:val="left"/>
              <w:rPr>
                <w:rFonts w:ascii="宋体" w:cs="宋体"/>
                <w:color w:val="000000"/>
                <w:kern w:val="0"/>
                <w:szCs w:val="21"/>
              </w:rPr>
            </w:pPr>
            <w:r w:rsidRPr="00D5041D">
              <w:rPr>
                <w:rFonts w:ascii="宋体" w:hAnsi="宋体" w:cs="宋体" w:hint="eastAsia"/>
                <w:color w:val="000000"/>
                <w:kern w:val="0"/>
                <w:szCs w:val="21"/>
              </w:rPr>
              <w:t>生活</w:t>
            </w:r>
          </w:p>
        </w:tc>
        <w:tc>
          <w:tcPr>
            <w:tcW w:w="1559" w:type="dxa"/>
            <w:vAlign w:val="center"/>
          </w:tcPr>
          <w:p w:rsidR="00326043" w:rsidRPr="00D5041D" w:rsidRDefault="00326043" w:rsidP="00A71127">
            <w:pPr>
              <w:widowControl/>
              <w:spacing w:line="260" w:lineRule="exact"/>
              <w:jc w:val="center"/>
              <w:rPr>
                <w:rFonts w:ascii="宋体" w:cs="宋体"/>
                <w:color w:val="000000"/>
                <w:kern w:val="0"/>
                <w:szCs w:val="21"/>
              </w:rPr>
            </w:pPr>
            <w:r w:rsidRPr="00D5041D">
              <w:rPr>
                <w:rFonts w:ascii="宋体" w:hAnsi="宋体" w:cs="宋体" w:hint="eastAsia"/>
                <w:color w:val="000000"/>
                <w:kern w:val="0"/>
                <w:szCs w:val="21"/>
              </w:rPr>
              <w:t>礼仪教育</w:t>
            </w:r>
          </w:p>
        </w:tc>
        <w:tc>
          <w:tcPr>
            <w:tcW w:w="6804" w:type="dxa"/>
            <w:vAlign w:val="center"/>
          </w:tcPr>
          <w:p w:rsidR="00326043" w:rsidRPr="00D5041D" w:rsidRDefault="00326043" w:rsidP="00A71127">
            <w:pPr>
              <w:widowControl/>
              <w:spacing w:line="260" w:lineRule="exact"/>
              <w:jc w:val="left"/>
              <w:rPr>
                <w:rFonts w:ascii="宋体" w:cs="宋体"/>
                <w:b/>
                <w:color w:val="000000"/>
                <w:kern w:val="0"/>
                <w:szCs w:val="21"/>
              </w:rPr>
            </w:pPr>
            <w:r w:rsidRPr="00D5041D">
              <w:rPr>
                <w:rFonts w:ascii="宋体" w:hAnsi="宋体" w:cs="宋体" w:hint="eastAsia"/>
                <w:color w:val="000000"/>
                <w:kern w:val="0"/>
                <w:szCs w:val="21"/>
              </w:rPr>
              <w:t>根据《小学生日常行为规范》制定《薛家中心小学文明礼仪规范》，以行规训练为主，结合时代教育主题，进行礼仪教育。</w:t>
            </w:r>
          </w:p>
        </w:tc>
      </w:tr>
      <w:tr w:rsidR="00326043" w:rsidRPr="00D5041D" w:rsidTr="00A71127">
        <w:tc>
          <w:tcPr>
            <w:tcW w:w="817" w:type="dxa"/>
            <w:vMerge/>
            <w:vAlign w:val="center"/>
          </w:tcPr>
          <w:p w:rsidR="00326043" w:rsidRPr="00D5041D" w:rsidRDefault="00326043" w:rsidP="00A71127">
            <w:pPr>
              <w:widowControl/>
              <w:spacing w:line="240" w:lineRule="exact"/>
              <w:jc w:val="left"/>
              <w:rPr>
                <w:rFonts w:ascii="宋体" w:cs="宋体"/>
                <w:color w:val="000000"/>
                <w:kern w:val="0"/>
                <w:szCs w:val="21"/>
              </w:rPr>
            </w:pPr>
          </w:p>
        </w:tc>
        <w:tc>
          <w:tcPr>
            <w:tcW w:w="1559" w:type="dxa"/>
            <w:vAlign w:val="center"/>
          </w:tcPr>
          <w:p w:rsidR="00326043" w:rsidRPr="00D5041D" w:rsidRDefault="00326043" w:rsidP="00A71127">
            <w:pPr>
              <w:widowControl/>
              <w:spacing w:line="260" w:lineRule="exact"/>
              <w:jc w:val="center"/>
              <w:rPr>
                <w:rFonts w:ascii="宋体" w:cs="宋体"/>
                <w:color w:val="000000"/>
                <w:kern w:val="0"/>
                <w:szCs w:val="21"/>
              </w:rPr>
            </w:pPr>
            <w:r w:rsidRPr="00D5041D">
              <w:rPr>
                <w:rFonts w:ascii="宋体" w:hAnsi="宋体" w:cs="宋体" w:hint="eastAsia"/>
                <w:color w:val="000000"/>
                <w:kern w:val="0"/>
                <w:szCs w:val="21"/>
              </w:rPr>
              <w:t>感恩教育</w:t>
            </w:r>
          </w:p>
        </w:tc>
        <w:tc>
          <w:tcPr>
            <w:tcW w:w="6804" w:type="dxa"/>
            <w:vAlign w:val="center"/>
          </w:tcPr>
          <w:p w:rsidR="00326043" w:rsidRPr="00D5041D" w:rsidRDefault="00326043" w:rsidP="00A71127">
            <w:pPr>
              <w:widowControl/>
              <w:spacing w:line="260" w:lineRule="exact"/>
              <w:jc w:val="left"/>
              <w:rPr>
                <w:rFonts w:ascii="宋体" w:cs="宋体"/>
                <w:b/>
                <w:color w:val="000000"/>
                <w:kern w:val="0"/>
                <w:szCs w:val="21"/>
              </w:rPr>
            </w:pPr>
            <w:r w:rsidRPr="00D5041D">
              <w:rPr>
                <w:rFonts w:ascii="宋体" w:hAnsi="宋体" w:cs="宋体" w:hint="eastAsia"/>
                <w:color w:val="000000"/>
                <w:kern w:val="0"/>
                <w:szCs w:val="21"/>
              </w:rPr>
              <w:t>开发《感恩教育》校本教材，灵活使用教材，以丰富的形式开展“爱父母、爱老师、爱同学”教育活动。</w:t>
            </w:r>
          </w:p>
        </w:tc>
      </w:tr>
      <w:tr w:rsidR="00326043" w:rsidRPr="00D5041D" w:rsidTr="00A71127">
        <w:tc>
          <w:tcPr>
            <w:tcW w:w="817" w:type="dxa"/>
            <w:vMerge/>
            <w:vAlign w:val="center"/>
          </w:tcPr>
          <w:p w:rsidR="00326043" w:rsidRPr="00D5041D" w:rsidRDefault="00326043" w:rsidP="00A71127">
            <w:pPr>
              <w:widowControl/>
              <w:spacing w:line="240" w:lineRule="exact"/>
              <w:jc w:val="left"/>
              <w:rPr>
                <w:rFonts w:ascii="宋体" w:cs="宋体"/>
                <w:color w:val="000000"/>
                <w:kern w:val="0"/>
                <w:szCs w:val="21"/>
              </w:rPr>
            </w:pPr>
          </w:p>
        </w:tc>
        <w:tc>
          <w:tcPr>
            <w:tcW w:w="1559" w:type="dxa"/>
            <w:vAlign w:val="center"/>
          </w:tcPr>
          <w:p w:rsidR="00326043" w:rsidRPr="00D5041D" w:rsidRDefault="00326043" w:rsidP="00A71127">
            <w:pPr>
              <w:widowControl/>
              <w:spacing w:line="260" w:lineRule="exact"/>
              <w:jc w:val="center"/>
              <w:rPr>
                <w:rFonts w:ascii="宋体" w:cs="宋体"/>
                <w:color w:val="000000"/>
                <w:kern w:val="0"/>
                <w:szCs w:val="21"/>
              </w:rPr>
            </w:pPr>
            <w:r w:rsidRPr="00D5041D">
              <w:rPr>
                <w:rFonts w:ascii="宋体" w:hAnsi="宋体" w:cs="宋体" w:hint="eastAsia"/>
                <w:color w:val="000000"/>
                <w:kern w:val="0"/>
                <w:szCs w:val="21"/>
              </w:rPr>
              <w:t>生命教育</w:t>
            </w:r>
          </w:p>
        </w:tc>
        <w:tc>
          <w:tcPr>
            <w:tcW w:w="6804" w:type="dxa"/>
            <w:vAlign w:val="center"/>
          </w:tcPr>
          <w:p w:rsidR="00326043" w:rsidRPr="00D5041D" w:rsidRDefault="00326043" w:rsidP="00A71127">
            <w:pPr>
              <w:widowControl/>
              <w:spacing w:line="260" w:lineRule="exact"/>
              <w:jc w:val="left"/>
              <w:rPr>
                <w:rFonts w:ascii="宋体" w:cs="宋体"/>
                <w:b/>
                <w:color w:val="000000"/>
                <w:kern w:val="0"/>
                <w:szCs w:val="21"/>
              </w:rPr>
            </w:pPr>
            <w:r w:rsidRPr="00D5041D">
              <w:rPr>
                <w:rFonts w:ascii="宋体" w:hAnsi="宋体" w:cs="宋体" w:hint="eastAsia"/>
                <w:color w:val="000000"/>
                <w:kern w:val="0"/>
                <w:szCs w:val="21"/>
              </w:rPr>
              <w:t>整合生命教育月活动，根据《健康教育》、《心理教育》等教材，结合班内学生心理需要、生理变化、季节性流行病等，开展主题系列教育。（与探春主题课程整合）</w:t>
            </w:r>
          </w:p>
        </w:tc>
      </w:tr>
      <w:tr w:rsidR="00326043" w:rsidRPr="00D5041D" w:rsidTr="00A71127">
        <w:tc>
          <w:tcPr>
            <w:tcW w:w="817" w:type="dxa"/>
            <w:vMerge/>
            <w:vAlign w:val="center"/>
          </w:tcPr>
          <w:p w:rsidR="00326043" w:rsidRPr="00D5041D" w:rsidRDefault="00326043" w:rsidP="00A71127">
            <w:pPr>
              <w:widowControl/>
              <w:spacing w:line="240" w:lineRule="exact"/>
              <w:jc w:val="left"/>
              <w:rPr>
                <w:rFonts w:ascii="宋体" w:cs="宋体"/>
                <w:color w:val="000000"/>
                <w:kern w:val="0"/>
                <w:szCs w:val="21"/>
              </w:rPr>
            </w:pPr>
          </w:p>
        </w:tc>
        <w:tc>
          <w:tcPr>
            <w:tcW w:w="1559" w:type="dxa"/>
            <w:vAlign w:val="center"/>
          </w:tcPr>
          <w:p w:rsidR="00326043" w:rsidRPr="00D5041D" w:rsidRDefault="00326043" w:rsidP="00A71127">
            <w:pPr>
              <w:widowControl/>
              <w:spacing w:line="260" w:lineRule="exact"/>
              <w:jc w:val="center"/>
              <w:rPr>
                <w:rFonts w:ascii="宋体" w:cs="宋体"/>
                <w:color w:val="000000"/>
                <w:kern w:val="0"/>
                <w:szCs w:val="21"/>
              </w:rPr>
            </w:pPr>
            <w:r w:rsidRPr="00D5041D">
              <w:rPr>
                <w:rFonts w:ascii="宋体" w:hAnsi="宋体" w:cs="宋体" w:hint="eastAsia"/>
                <w:color w:val="000000"/>
                <w:kern w:val="0"/>
                <w:szCs w:val="21"/>
              </w:rPr>
              <w:t>时事教育</w:t>
            </w:r>
          </w:p>
        </w:tc>
        <w:tc>
          <w:tcPr>
            <w:tcW w:w="6804" w:type="dxa"/>
            <w:vAlign w:val="center"/>
          </w:tcPr>
          <w:p w:rsidR="00326043" w:rsidRPr="00D5041D" w:rsidRDefault="00326043" w:rsidP="00A71127">
            <w:pPr>
              <w:widowControl/>
              <w:spacing w:line="260" w:lineRule="exact"/>
              <w:jc w:val="left"/>
              <w:rPr>
                <w:rFonts w:ascii="宋体" w:cs="宋体"/>
                <w:color w:val="000000"/>
                <w:kern w:val="0"/>
                <w:szCs w:val="21"/>
              </w:rPr>
            </w:pPr>
            <w:r w:rsidRPr="00D5041D">
              <w:rPr>
                <w:rFonts w:ascii="宋体" w:hAnsi="宋体" w:cs="宋体" w:hint="eastAsia"/>
                <w:color w:val="000000"/>
                <w:kern w:val="0"/>
                <w:szCs w:val="21"/>
              </w:rPr>
              <w:t>结合红领巾广播，开展对国内外时事的关注交流。</w:t>
            </w:r>
          </w:p>
        </w:tc>
      </w:tr>
      <w:tr w:rsidR="00326043" w:rsidRPr="00D5041D" w:rsidTr="00A71127">
        <w:tc>
          <w:tcPr>
            <w:tcW w:w="817" w:type="dxa"/>
            <w:vMerge w:val="restart"/>
            <w:vAlign w:val="center"/>
          </w:tcPr>
          <w:p w:rsidR="00326043" w:rsidRPr="00D5041D" w:rsidRDefault="00326043" w:rsidP="00A71127">
            <w:pPr>
              <w:widowControl/>
              <w:spacing w:line="240" w:lineRule="exact"/>
              <w:jc w:val="left"/>
              <w:rPr>
                <w:rFonts w:ascii="宋体" w:cs="宋体"/>
                <w:color w:val="000000"/>
                <w:kern w:val="0"/>
                <w:szCs w:val="21"/>
              </w:rPr>
            </w:pPr>
            <w:r w:rsidRPr="00D5041D">
              <w:rPr>
                <w:rFonts w:ascii="宋体" w:hAnsi="宋体" w:cs="宋体" w:hint="eastAsia"/>
                <w:color w:val="000000"/>
                <w:kern w:val="0"/>
                <w:szCs w:val="21"/>
              </w:rPr>
              <w:t>校园节日</w:t>
            </w:r>
          </w:p>
        </w:tc>
        <w:tc>
          <w:tcPr>
            <w:tcW w:w="1559" w:type="dxa"/>
            <w:vAlign w:val="center"/>
          </w:tcPr>
          <w:p w:rsidR="00326043" w:rsidRPr="00D5041D" w:rsidRDefault="00326043" w:rsidP="00A71127">
            <w:pPr>
              <w:widowControl/>
              <w:spacing w:line="260" w:lineRule="exact"/>
              <w:jc w:val="center"/>
              <w:rPr>
                <w:rFonts w:ascii="宋体" w:cs="宋体"/>
                <w:color w:val="000000"/>
                <w:kern w:val="0"/>
                <w:szCs w:val="21"/>
              </w:rPr>
            </w:pPr>
            <w:r w:rsidRPr="00D5041D">
              <w:rPr>
                <w:rFonts w:ascii="宋体" w:hAnsi="宋体" w:cs="宋体" w:hint="eastAsia"/>
                <w:color w:val="000000"/>
                <w:kern w:val="0"/>
                <w:szCs w:val="21"/>
              </w:rPr>
              <w:t>读书节</w:t>
            </w:r>
          </w:p>
        </w:tc>
        <w:tc>
          <w:tcPr>
            <w:tcW w:w="6804" w:type="dxa"/>
          </w:tcPr>
          <w:p w:rsidR="00326043" w:rsidRPr="00D5041D" w:rsidRDefault="00326043" w:rsidP="00A71127">
            <w:pPr>
              <w:widowControl/>
              <w:spacing w:line="260" w:lineRule="exact"/>
              <w:jc w:val="left"/>
              <w:rPr>
                <w:rFonts w:ascii="宋体" w:cs="宋体"/>
                <w:color w:val="000000"/>
                <w:kern w:val="0"/>
                <w:szCs w:val="21"/>
              </w:rPr>
            </w:pPr>
            <w:r w:rsidRPr="00D5041D">
              <w:rPr>
                <w:rFonts w:ascii="宋体" w:hAnsi="宋体" w:cs="宋体" w:hint="eastAsia"/>
                <w:color w:val="000000"/>
                <w:kern w:val="0"/>
                <w:szCs w:val="21"/>
              </w:rPr>
              <w:t>每年</w:t>
            </w:r>
            <w:r w:rsidRPr="00D5041D">
              <w:rPr>
                <w:rFonts w:ascii="宋体" w:hAnsi="宋体" w:cs="宋体"/>
                <w:color w:val="000000"/>
                <w:kern w:val="0"/>
                <w:szCs w:val="21"/>
              </w:rPr>
              <w:t>9</w:t>
            </w:r>
            <w:r w:rsidRPr="00D5041D">
              <w:rPr>
                <w:rFonts w:ascii="宋体" w:hAnsi="宋体" w:cs="宋体" w:hint="eastAsia"/>
                <w:color w:val="000000"/>
                <w:kern w:val="0"/>
                <w:szCs w:val="21"/>
              </w:rPr>
              <w:t>月份开展，围绕学校“适性扬才，多元开放”的办学理念，通过组织各种形式的主题阅读，鼓励学生与好书为友、与经典为伍，遨游书海、开阔眼界，知晓天地人事、丰富人文底蕴，使得阅读成为实小学生的生活习惯，使得薛小校园充满浓浓的书香氛围。（与品秋主题课程整合）</w:t>
            </w:r>
          </w:p>
        </w:tc>
      </w:tr>
      <w:tr w:rsidR="00326043" w:rsidRPr="00D5041D" w:rsidTr="00A71127">
        <w:tc>
          <w:tcPr>
            <w:tcW w:w="817" w:type="dxa"/>
            <w:vMerge/>
            <w:vAlign w:val="center"/>
          </w:tcPr>
          <w:p w:rsidR="00326043" w:rsidRPr="00D5041D" w:rsidRDefault="00326043" w:rsidP="00A71127">
            <w:pPr>
              <w:widowControl/>
              <w:spacing w:line="240" w:lineRule="exact"/>
              <w:jc w:val="left"/>
              <w:rPr>
                <w:rFonts w:ascii="宋体" w:cs="宋体"/>
                <w:color w:val="000000"/>
                <w:kern w:val="0"/>
                <w:szCs w:val="21"/>
              </w:rPr>
            </w:pPr>
          </w:p>
        </w:tc>
        <w:tc>
          <w:tcPr>
            <w:tcW w:w="1559" w:type="dxa"/>
            <w:vAlign w:val="center"/>
          </w:tcPr>
          <w:p w:rsidR="00326043" w:rsidRPr="00D5041D" w:rsidRDefault="00326043" w:rsidP="00A71127">
            <w:pPr>
              <w:widowControl/>
              <w:spacing w:line="260" w:lineRule="exact"/>
              <w:jc w:val="center"/>
              <w:rPr>
                <w:rFonts w:ascii="宋体" w:cs="宋体"/>
                <w:color w:val="000000"/>
                <w:kern w:val="0"/>
                <w:szCs w:val="21"/>
              </w:rPr>
            </w:pPr>
            <w:r w:rsidRPr="00D5041D">
              <w:rPr>
                <w:rFonts w:ascii="宋体" w:hAnsi="宋体" w:cs="宋体" w:hint="eastAsia"/>
                <w:color w:val="000000"/>
                <w:kern w:val="0"/>
                <w:szCs w:val="21"/>
              </w:rPr>
              <w:t>艺体节</w:t>
            </w:r>
          </w:p>
        </w:tc>
        <w:tc>
          <w:tcPr>
            <w:tcW w:w="6804" w:type="dxa"/>
          </w:tcPr>
          <w:p w:rsidR="00326043" w:rsidRPr="00D5041D" w:rsidRDefault="00326043" w:rsidP="00A71127">
            <w:pPr>
              <w:widowControl/>
              <w:spacing w:line="260" w:lineRule="exact"/>
              <w:jc w:val="left"/>
              <w:rPr>
                <w:rFonts w:ascii="宋体" w:cs="宋体"/>
                <w:color w:val="000000"/>
                <w:kern w:val="0"/>
                <w:szCs w:val="21"/>
              </w:rPr>
            </w:pPr>
            <w:r w:rsidRPr="00D5041D">
              <w:rPr>
                <w:rFonts w:ascii="宋体" w:hAnsi="宋体" w:cs="宋体" w:hint="eastAsia"/>
                <w:color w:val="000000"/>
                <w:kern w:val="0"/>
                <w:szCs w:val="21"/>
              </w:rPr>
              <w:t>每年</w:t>
            </w:r>
            <w:r w:rsidRPr="00D5041D">
              <w:rPr>
                <w:rFonts w:ascii="宋体" w:hAnsi="宋体" w:cs="宋体"/>
                <w:color w:val="000000"/>
                <w:kern w:val="0"/>
                <w:szCs w:val="21"/>
              </w:rPr>
              <w:t>4-6</w:t>
            </w:r>
            <w:r w:rsidRPr="00D5041D">
              <w:rPr>
                <w:rFonts w:ascii="宋体" w:hAnsi="宋体" w:cs="宋体" w:hint="eastAsia"/>
                <w:color w:val="000000"/>
                <w:kern w:val="0"/>
                <w:szCs w:val="21"/>
              </w:rPr>
              <w:t>月份开展，以“关注每一个孩子，人人参与阳光体育运动，提高学生艺术素养”为活动宗旨，通过开展各类满足不同年龄段学生发展需求的体育、艺术活动，增强学生体质，陶冶学生性情。并通过近两个月的艺体节活动丰富校园文化生活，营造健康、律动的和谐校园，促进学生养成良好的体育健身习惯和终身体育意识，培养薛小学生健康的审美情趣和良好的艺术修养，塑造薛小学生乐群自主、才高志远、大气灵动的美好形象。（与嬉夏主题课程整合）</w:t>
            </w:r>
          </w:p>
        </w:tc>
      </w:tr>
      <w:tr w:rsidR="00326043" w:rsidRPr="00D5041D" w:rsidTr="00A71127">
        <w:tc>
          <w:tcPr>
            <w:tcW w:w="817" w:type="dxa"/>
            <w:vMerge/>
            <w:vAlign w:val="center"/>
          </w:tcPr>
          <w:p w:rsidR="00326043" w:rsidRPr="00D5041D" w:rsidRDefault="00326043" w:rsidP="00A71127">
            <w:pPr>
              <w:widowControl/>
              <w:spacing w:line="240" w:lineRule="exact"/>
              <w:jc w:val="left"/>
              <w:rPr>
                <w:rFonts w:ascii="宋体" w:cs="宋体"/>
                <w:color w:val="000000"/>
                <w:kern w:val="0"/>
                <w:szCs w:val="21"/>
              </w:rPr>
            </w:pPr>
          </w:p>
        </w:tc>
        <w:tc>
          <w:tcPr>
            <w:tcW w:w="1559" w:type="dxa"/>
            <w:vAlign w:val="center"/>
          </w:tcPr>
          <w:p w:rsidR="00326043" w:rsidRPr="00D5041D" w:rsidRDefault="00326043" w:rsidP="00A71127">
            <w:pPr>
              <w:widowControl/>
              <w:spacing w:line="260" w:lineRule="exact"/>
              <w:jc w:val="center"/>
              <w:rPr>
                <w:rFonts w:ascii="宋体" w:cs="宋体"/>
                <w:color w:val="000000"/>
                <w:kern w:val="0"/>
                <w:szCs w:val="21"/>
              </w:rPr>
            </w:pPr>
            <w:r w:rsidRPr="00D5041D">
              <w:rPr>
                <w:rFonts w:ascii="宋体" w:hAnsi="宋体" w:cs="宋体" w:hint="eastAsia"/>
                <w:color w:val="000000"/>
                <w:kern w:val="0"/>
                <w:szCs w:val="21"/>
              </w:rPr>
              <w:t>科技节</w:t>
            </w:r>
          </w:p>
        </w:tc>
        <w:tc>
          <w:tcPr>
            <w:tcW w:w="6804" w:type="dxa"/>
          </w:tcPr>
          <w:p w:rsidR="00326043" w:rsidRPr="00D5041D" w:rsidRDefault="00326043" w:rsidP="00A71127">
            <w:pPr>
              <w:widowControl/>
              <w:spacing w:line="260" w:lineRule="exact"/>
              <w:jc w:val="left"/>
              <w:rPr>
                <w:rFonts w:ascii="宋体" w:cs="宋体"/>
                <w:color w:val="000000"/>
                <w:kern w:val="0"/>
                <w:szCs w:val="21"/>
              </w:rPr>
            </w:pPr>
            <w:r w:rsidRPr="00D5041D">
              <w:rPr>
                <w:rFonts w:ascii="宋体" w:hAnsi="宋体" w:cs="宋体" w:hint="eastAsia"/>
                <w:color w:val="000000"/>
                <w:kern w:val="0"/>
                <w:szCs w:val="21"/>
              </w:rPr>
              <w:t>每年</w:t>
            </w:r>
            <w:r w:rsidRPr="00D5041D">
              <w:rPr>
                <w:rFonts w:ascii="宋体" w:hAnsi="宋体" w:cs="宋体"/>
                <w:color w:val="000000"/>
                <w:kern w:val="0"/>
                <w:szCs w:val="21"/>
              </w:rPr>
              <w:t>5</w:t>
            </w:r>
            <w:r w:rsidRPr="00D5041D">
              <w:rPr>
                <w:rFonts w:ascii="宋体" w:hAnsi="宋体" w:cs="宋体" w:hint="eastAsia"/>
                <w:color w:val="000000"/>
                <w:kern w:val="0"/>
                <w:szCs w:val="21"/>
              </w:rPr>
              <w:t>月份开展，以学生科技素养和科技意识的培养为核心，以普及和提高为重点，关注学生的年龄特点和成长需求，通过主动了解、积极探究、敢于实践，培养学生形成良好的科学态度、一定的探究能力和创新意识，掌握科学研究的基本方法。（与嬉夏主题课程整合）</w:t>
            </w:r>
          </w:p>
        </w:tc>
      </w:tr>
      <w:tr w:rsidR="00326043" w:rsidRPr="00D5041D" w:rsidTr="00A71127">
        <w:tc>
          <w:tcPr>
            <w:tcW w:w="817" w:type="dxa"/>
            <w:vMerge/>
            <w:vAlign w:val="center"/>
          </w:tcPr>
          <w:p w:rsidR="00326043" w:rsidRPr="00D5041D" w:rsidRDefault="00326043" w:rsidP="00A71127">
            <w:pPr>
              <w:widowControl/>
              <w:spacing w:line="240" w:lineRule="exact"/>
              <w:jc w:val="left"/>
              <w:rPr>
                <w:rFonts w:ascii="宋体" w:cs="宋体"/>
                <w:color w:val="000000"/>
                <w:kern w:val="0"/>
                <w:szCs w:val="21"/>
              </w:rPr>
            </w:pPr>
          </w:p>
        </w:tc>
        <w:tc>
          <w:tcPr>
            <w:tcW w:w="1559" w:type="dxa"/>
            <w:vAlign w:val="center"/>
          </w:tcPr>
          <w:p w:rsidR="00326043" w:rsidRPr="00D5041D" w:rsidRDefault="00326043" w:rsidP="00A71127">
            <w:pPr>
              <w:widowControl/>
              <w:spacing w:line="260" w:lineRule="exact"/>
              <w:jc w:val="center"/>
              <w:rPr>
                <w:rFonts w:ascii="宋体" w:cs="宋体"/>
                <w:color w:val="000000"/>
                <w:kern w:val="0"/>
                <w:szCs w:val="21"/>
              </w:rPr>
            </w:pPr>
            <w:r w:rsidRPr="00D5041D">
              <w:rPr>
                <w:rFonts w:ascii="宋体" w:hAnsi="宋体" w:cs="宋体" w:hint="eastAsia"/>
                <w:color w:val="000000"/>
                <w:kern w:val="0"/>
                <w:szCs w:val="21"/>
              </w:rPr>
              <w:t>数学</w:t>
            </w:r>
            <w:r w:rsidRPr="00D5041D">
              <w:rPr>
                <w:rFonts w:ascii="宋体" w:hAnsi="宋体" w:cs="宋体"/>
                <w:color w:val="000000"/>
                <w:kern w:val="0"/>
                <w:szCs w:val="21"/>
              </w:rPr>
              <w:t>/</w:t>
            </w:r>
            <w:r w:rsidRPr="00D5041D">
              <w:rPr>
                <w:rFonts w:ascii="宋体" w:hAnsi="宋体" w:cs="宋体" w:hint="eastAsia"/>
                <w:color w:val="000000"/>
                <w:kern w:val="0"/>
                <w:szCs w:val="21"/>
              </w:rPr>
              <w:t>英语节</w:t>
            </w:r>
          </w:p>
        </w:tc>
        <w:tc>
          <w:tcPr>
            <w:tcW w:w="6804" w:type="dxa"/>
          </w:tcPr>
          <w:p w:rsidR="00326043" w:rsidRPr="00D5041D" w:rsidRDefault="00326043" w:rsidP="00A71127">
            <w:pPr>
              <w:widowControl/>
              <w:spacing w:line="260" w:lineRule="exact"/>
              <w:jc w:val="left"/>
              <w:rPr>
                <w:rFonts w:ascii="宋体" w:cs="宋体"/>
                <w:color w:val="000000"/>
                <w:kern w:val="0"/>
                <w:szCs w:val="21"/>
              </w:rPr>
            </w:pPr>
            <w:r w:rsidRPr="00D5041D">
              <w:rPr>
                <w:rFonts w:ascii="宋体" w:hAnsi="宋体" w:cs="宋体" w:hint="eastAsia"/>
                <w:color w:val="000000"/>
                <w:kern w:val="0"/>
                <w:szCs w:val="21"/>
              </w:rPr>
              <w:t>每年</w:t>
            </w:r>
            <w:r w:rsidRPr="00D5041D">
              <w:rPr>
                <w:rFonts w:ascii="宋体" w:hAnsi="宋体" w:cs="宋体"/>
                <w:color w:val="000000"/>
                <w:kern w:val="0"/>
                <w:szCs w:val="21"/>
              </w:rPr>
              <w:t>3/11</w:t>
            </w:r>
            <w:r w:rsidRPr="00D5041D">
              <w:rPr>
                <w:rFonts w:ascii="宋体" w:hAnsi="宋体" w:cs="宋体" w:hint="eastAsia"/>
                <w:color w:val="000000"/>
                <w:kern w:val="0"/>
                <w:szCs w:val="21"/>
              </w:rPr>
              <w:t>月份开展，通过数学节</w:t>
            </w:r>
            <w:r w:rsidRPr="00D5041D">
              <w:rPr>
                <w:rFonts w:ascii="宋体" w:hAnsi="宋体" w:cs="宋体"/>
                <w:color w:val="000000"/>
                <w:kern w:val="0"/>
                <w:szCs w:val="21"/>
              </w:rPr>
              <w:t>/</w:t>
            </w:r>
            <w:r w:rsidRPr="00D5041D">
              <w:rPr>
                <w:rFonts w:ascii="宋体" w:hAnsi="宋体" w:cs="宋体" w:hint="eastAsia"/>
                <w:color w:val="000000"/>
                <w:kern w:val="0"/>
                <w:szCs w:val="21"/>
              </w:rPr>
              <w:t>英语节活动，让每个孩子在这种轻松愉快的活动中感受数学（英语）、应用数学（英语）、享受数学（英语）。搭建展示学生数学（英语）学习的舞台，激发学生的数学（英语）学习兴趣。浓厚学校的数学（英语）学习氛围，丰富学校文化内涵，拓展学生文化视野。（与暖冬主题课程整合）</w:t>
            </w:r>
          </w:p>
        </w:tc>
      </w:tr>
      <w:tr w:rsidR="00326043" w:rsidRPr="00D5041D" w:rsidTr="00A71127">
        <w:tc>
          <w:tcPr>
            <w:tcW w:w="817" w:type="dxa"/>
            <w:vMerge w:val="restart"/>
            <w:vAlign w:val="center"/>
          </w:tcPr>
          <w:p w:rsidR="00326043" w:rsidRPr="00D5041D" w:rsidRDefault="00326043" w:rsidP="00A71127">
            <w:pPr>
              <w:spacing w:line="240" w:lineRule="exact"/>
              <w:jc w:val="left"/>
              <w:rPr>
                <w:rFonts w:ascii="宋体" w:cs="宋体"/>
                <w:color w:val="000000"/>
                <w:kern w:val="0"/>
                <w:szCs w:val="21"/>
              </w:rPr>
            </w:pPr>
            <w:r w:rsidRPr="00D5041D">
              <w:rPr>
                <w:rFonts w:ascii="宋体" w:hAnsi="宋体" w:cs="宋体" w:hint="eastAsia"/>
                <w:color w:val="000000"/>
                <w:kern w:val="0"/>
                <w:szCs w:val="21"/>
              </w:rPr>
              <w:t>仪式教育</w:t>
            </w:r>
          </w:p>
        </w:tc>
        <w:tc>
          <w:tcPr>
            <w:tcW w:w="1559" w:type="dxa"/>
          </w:tcPr>
          <w:p w:rsidR="00326043" w:rsidRPr="00D5041D" w:rsidRDefault="00326043" w:rsidP="00A71127">
            <w:pPr>
              <w:widowControl/>
              <w:spacing w:line="260" w:lineRule="exact"/>
              <w:jc w:val="center"/>
              <w:rPr>
                <w:rFonts w:ascii="宋体" w:cs="宋体"/>
                <w:color w:val="000000"/>
                <w:kern w:val="0"/>
                <w:szCs w:val="21"/>
              </w:rPr>
            </w:pPr>
            <w:r w:rsidRPr="00D5041D">
              <w:rPr>
                <w:rFonts w:ascii="宋体" w:hAnsi="宋体" w:cs="宋体" w:hint="eastAsia"/>
                <w:color w:val="000000"/>
                <w:kern w:val="0"/>
                <w:szCs w:val="21"/>
              </w:rPr>
              <w:t>开学典礼</w:t>
            </w:r>
          </w:p>
          <w:p w:rsidR="00326043" w:rsidRPr="00D5041D" w:rsidRDefault="00326043" w:rsidP="00A71127">
            <w:pPr>
              <w:widowControl/>
              <w:spacing w:line="260" w:lineRule="exact"/>
              <w:jc w:val="center"/>
              <w:rPr>
                <w:rFonts w:ascii="宋体" w:cs="宋体"/>
                <w:color w:val="000000"/>
                <w:kern w:val="0"/>
                <w:szCs w:val="21"/>
              </w:rPr>
            </w:pPr>
            <w:r w:rsidRPr="00D5041D">
              <w:rPr>
                <w:rFonts w:ascii="宋体" w:hAnsi="宋体" w:cs="宋体" w:hint="eastAsia"/>
                <w:color w:val="000000"/>
                <w:kern w:val="0"/>
                <w:szCs w:val="21"/>
              </w:rPr>
              <w:t>（全校）</w:t>
            </w:r>
          </w:p>
        </w:tc>
        <w:tc>
          <w:tcPr>
            <w:tcW w:w="6804" w:type="dxa"/>
          </w:tcPr>
          <w:p w:rsidR="00326043" w:rsidRPr="00D5041D" w:rsidRDefault="00326043" w:rsidP="00A71127">
            <w:pPr>
              <w:widowControl/>
              <w:spacing w:line="260" w:lineRule="exact"/>
              <w:jc w:val="left"/>
              <w:rPr>
                <w:rFonts w:ascii="宋体" w:cs="宋体"/>
                <w:color w:val="000000"/>
                <w:kern w:val="0"/>
                <w:szCs w:val="21"/>
              </w:rPr>
            </w:pPr>
            <w:r w:rsidRPr="00D5041D">
              <w:rPr>
                <w:rFonts w:ascii="宋体" w:hAnsi="宋体" w:cs="宋体" w:hint="eastAsia"/>
                <w:color w:val="000000"/>
                <w:kern w:val="0"/>
                <w:szCs w:val="21"/>
              </w:rPr>
              <w:t>开学第一天，师生一起感受新学期新气象，激发每一个师生在新的一学期有新的发展。【假期作业成果集中展示】</w:t>
            </w:r>
          </w:p>
        </w:tc>
      </w:tr>
      <w:tr w:rsidR="00326043" w:rsidRPr="00D5041D" w:rsidTr="00A71127">
        <w:tc>
          <w:tcPr>
            <w:tcW w:w="817" w:type="dxa"/>
            <w:vMerge/>
            <w:vAlign w:val="center"/>
          </w:tcPr>
          <w:p w:rsidR="00326043" w:rsidRPr="00D5041D" w:rsidRDefault="00326043" w:rsidP="00A71127">
            <w:pPr>
              <w:widowControl/>
              <w:spacing w:line="240" w:lineRule="exact"/>
              <w:jc w:val="left"/>
              <w:rPr>
                <w:rFonts w:ascii="宋体" w:cs="宋体"/>
                <w:color w:val="000000"/>
                <w:kern w:val="0"/>
                <w:szCs w:val="21"/>
              </w:rPr>
            </w:pPr>
          </w:p>
        </w:tc>
        <w:tc>
          <w:tcPr>
            <w:tcW w:w="1559" w:type="dxa"/>
          </w:tcPr>
          <w:p w:rsidR="00326043" w:rsidRPr="00D5041D" w:rsidRDefault="00326043" w:rsidP="00A71127">
            <w:pPr>
              <w:widowControl/>
              <w:spacing w:line="260" w:lineRule="exact"/>
              <w:jc w:val="center"/>
              <w:rPr>
                <w:rFonts w:ascii="宋体" w:cs="宋体"/>
                <w:color w:val="000000"/>
                <w:kern w:val="0"/>
                <w:szCs w:val="21"/>
              </w:rPr>
            </w:pPr>
            <w:r w:rsidRPr="00D5041D">
              <w:rPr>
                <w:rFonts w:ascii="宋体" w:hAnsi="宋体" w:cs="宋体" w:hint="eastAsia"/>
                <w:color w:val="000000"/>
                <w:kern w:val="0"/>
                <w:szCs w:val="21"/>
              </w:rPr>
              <w:t>入队仪式</w:t>
            </w:r>
          </w:p>
          <w:p w:rsidR="00326043" w:rsidRPr="00D5041D" w:rsidRDefault="00326043" w:rsidP="00A71127">
            <w:pPr>
              <w:widowControl/>
              <w:spacing w:line="260" w:lineRule="exact"/>
              <w:jc w:val="center"/>
              <w:rPr>
                <w:rFonts w:ascii="宋体" w:cs="宋体"/>
                <w:color w:val="000000"/>
                <w:kern w:val="0"/>
                <w:szCs w:val="21"/>
              </w:rPr>
            </w:pPr>
            <w:r w:rsidRPr="00D5041D">
              <w:rPr>
                <w:rFonts w:ascii="宋体" w:hAnsi="宋体" w:cs="宋体" w:hint="eastAsia"/>
                <w:color w:val="000000"/>
                <w:kern w:val="0"/>
                <w:szCs w:val="21"/>
              </w:rPr>
              <w:t>（一年级）</w:t>
            </w:r>
          </w:p>
        </w:tc>
        <w:tc>
          <w:tcPr>
            <w:tcW w:w="6804" w:type="dxa"/>
          </w:tcPr>
          <w:p w:rsidR="00326043" w:rsidRPr="00D5041D" w:rsidRDefault="00326043" w:rsidP="00A71127">
            <w:pPr>
              <w:widowControl/>
              <w:spacing w:line="260" w:lineRule="exact"/>
              <w:jc w:val="left"/>
              <w:rPr>
                <w:rFonts w:ascii="宋体" w:cs="宋体"/>
                <w:color w:val="000000"/>
                <w:kern w:val="0"/>
                <w:szCs w:val="21"/>
              </w:rPr>
            </w:pPr>
            <w:r w:rsidRPr="00D5041D">
              <w:rPr>
                <w:rFonts w:ascii="宋体" w:hAnsi="宋体" w:cs="宋体"/>
                <w:color w:val="000000"/>
                <w:kern w:val="0"/>
                <w:szCs w:val="21"/>
              </w:rPr>
              <w:t>10</w:t>
            </w:r>
            <w:r w:rsidRPr="00D5041D">
              <w:rPr>
                <w:rFonts w:ascii="宋体" w:hAnsi="宋体" w:cs="宋体" w:hint="eastAsia"/>
                <w:color w:val="000000"/>
                <w:kern w:val="0"/>
                <w:szCs w:val="21"/>
              </w:rPr>
              <w:t>月，通过主题集会，展示一年级学生入学以来接受的教育、经受的锻炼以及养成的良好行为规范，在活动中感受快乐，感受成长。【入学课程成果展示】</w:t>
            </w:r>
          </w:p>
        </w:tc>
      </w:tr>
      <w:tr w:rsidR="00326043" w:rsidRPr="00D5041D" w:rsidTr="00A71127">
        <w:tc>
          <w:tcPr>
            <w:tcW w:w="817" w:type="dxa"/>
            <w:vMerge/>
            <w:vAlign w:val="center"/>
          </w:tcPr>
          <w:p w:rsidR="00326043" w:rsidRPr="00D5041D" w:rsidRDefault="00326043" w:rsidP="00A71127">
            <w:pPr>
              <w:widowControl/>
              <w:spacing w:line="240" w:lineRule="exact"/>
              <w:jc w:val="left"/>
              <w:rPr>
                <w:rFonts w:ascii="宋体" w:cs="宋体"/>
                <w:color w:val="000000"/>
                <w:kern w:val="0"/>
                <w:szCs w:val="21"/>
              </w:rPr>
            </w:pPr>
          </w:p>
        </w:tc>
        <w:tc>
          <w:tcPr>
            <w:tcW w:w="1559" w:type="dxa"/>
          </w:tcPr>
          <w:p w:rsidR="00326043" w:rsidRPr="00D5041D" w:rsidRDefault="00326043" w:rsidP="00A71127">
            <w:pPr>
              <w:widowControl/>
              <w:spacing w:line="260" w:lineRule="exact"/>
              <w:jc w:val="center"/>
              <w:rPr>
                <w:rFonts w:ascii="宋体" w:cs="宋体"/>
                <w:color w:val="000000"/>
                <w:kern w:val="0"/>
                <w:szCs w:val="21"/>
              </w:rPr>
            </w:pPr>
            <w:r w:rsidRPr="00D5041D">
              <w:rPr>
                <w:rFonts w:ascii="宋体" w:hAnsi="宋体" w:cs="宋体" w:hint="eastAsia"/>
                <w:color w:val="000000"/>
                <w:kern w:val="0"/>
                <w:szCs w:val="21"/>
              </w:rPr>
              <w:t>成长仪式</w:t>
            </w:r>
          </w:p>
          <w:p w:rsidR="00326043" w:rsidRPr="00D5041D" w:rsidRDefault="00326043" w:rsidP="00A71127">
            <w:pPr>
              <w:widowControl/>
              <w:spacing w:line="260" w:lineRule="exact"/>
              <w:jc w:val="center"/>
              <w:rPr>
                <w:rFonts w:ascii="宋体" w:cs="宋体"/>
                <w:color w:val="000000"/>
                <w:kern w:val="0"/>
                <w:szCs w:val="21"/>
              </w:rPr>
            </w:pPr>
            <w:r w:rsidRPr="00D5041D">
              <w:rPr>
                <w:rFonts w:ascii="宋体" w:hAnsi="宋体" w:cs="宋体" w:hint="eastAsia"/>
                <w:color w:val="000000"/>
                <w:kern w:val="0"/>
                <w:szCs w:val="21"/>
              </w:rPr>
              <w:t>（三年级）</w:t>
            </w:r>
          </w:p>
        </w:tc>
        <w:tc>
          <w:tcPr>
            <w:tcW w:w="6804" w:type="dxa"/>
          </w:tcPr>
          <w:p w:rsidR="00326043" w:rsidRPr="00D5041D" w:rsidRDefault="00326043" w:rsidP="00A71127">
            <w:pPr>
              <w:widowControl/>
              <w:spacing w:line="260" w:lineRule="exact"/>
              <w:jc w:val="left"/>
              <w:rPr>
                <w:rFonts w:ascii="宋体" w:cs="宋体"/>
                <w:color w:val="000000"/>
                <w:kern w:val="0"/>
                <w:szCs w:val="21"/>
              </w:rPr>
            </w:pPr>
            <w:r w:rsidRPr="00D5041D">
              <w:rPr>
                <w:rFonts w:ascii="宋体" w:hAnsi="宋体" w:cs="宋体"/>
                <w:color w:val="000000"/>
                <w:kern w:val="0"/>
                <w:szCs w:val="21"/>
              </w:rPr>
              <w:t>3-5</w:t>
            </w:r>
            <w:r w:rsidRPr="00D5041D">
              <w:rPr>
                <w:rFonts w:ascii="宋体" w:hAnsi="宋体" w:cs="宋体" w:hint="eastAsia"/>
                <w:color w:val="000000"/>
                <w:kern w:val="0"/>
                <w:szCs w:val="21"/>
              </w:rPr>
              <w:t>月，以“我十岁了”开展系列主题教育活动，促进三年级学生内在动力的发展，培养学生学习的责任感，面对困难不放弃，能坚持下去，体验努力之后的成就感和迎接智慧挑战的乐趣。</w:t>
            </w:r>
          </w:p>
        </w:tc>
      </w:tr>
      <w:tr w:rsidR="00326043" w:rsidRPr="00D5041D" w:rsidTr="00A71127">
        <w:tc>
          <w:tcPr>
            <w:tcW w:w="817" w:type="dxa"/>
            <w:vMerge/>
            <w:vAlign w:val="center"/>
          </w:tcPr>
          <w:p w:rsidR="00326043" w:rsidRPr="00D5041D" w:rsidRDefault="00326043" w:rsidP="00A71127">
            <w:pPr>
              <w:widowControl/>
              <w:spacing w:line="240" w:lineRule="exact"/>
              <w:jc w:val="left"/>
              <w:rPr>
                <w:rFonts w:ascii="宋体" w:cs="宋体"/>
                <w:color w:val="000000"/>
                <w:kern w:val="0"/>
                <w:szCs w:val="21"/>
              </w:rPr>
            </w:pPr>
          </w:p>
        </w:tc>
        <w:tc>
          <w:tcPr>
            <w:tcW w:w="1559" w:type="dxa"/>
          </w:tcPr>
          <w:p w:rsidR="00326043" w:rsidRPr="00D5041D" w:rsidRDefault="00326043" w:rsidP="00A71127">
            <w:pPr>
              <w:widowControl/>
              <w:spacing w:line="260" w:lineRule="exact"/>
              <w:jc w:val="center"/>
              <w:rPr>
                <w:rFonts w:ascii="宋体" w:cs="宋体"/>
                <w:color w:val="000000"/>
                <w:kern w:val="0"/>
                <w:szCs w:val="21"/>
              </w:rPr>
            </w:pPr>
            <w:r w:rsidRPr="00D5041D">
              <w:rPr>
                <w:rFonts w:ascii="宋体" w:hAnsi="宋体" w:cs="宋体" w:hint="eastAsia"/>
                <w:color w:val="000000"/>
                <w:kern w:val="0"/>
                <w:szCs w:val="21"/>
              </w:rPr>
              <w:t>毕业典礼</w:t>
            </w:r>
          </w:p>
          <w:p w:rsidR="00326043" w:rsidRPr="00D5041D" w:rsidRDefault="00326043" w:rsidP="00A71127">
            <w:pPr>
              <w:widowControl/>
              <w:spacing w:line="260" w:lineRule="exact"/>
              <w:jc w:val="center"/>
              <w:rPr>
                <w:rFonts w:ascii="宋体" w:cs="宋体"/>
                <w:color w:val="000000"/>
                <w:kern w:val="0"/>
                <w:szCs w:val="21"/>
              </w:rPr>
            </w:pPr>
            <w:r w:rsidRPr="00D5041D">
              <w:rPr>
                <w:rFonts w:ascii="宋体" w:hAnsi="宋体" w:cs="宋体" w:hint="eastAsia"/>
                <w:color w:val="000000"/>
                <w:kern w:val="0"/>
                <w:szCs w:val="21"/>
              </w:rPr>
              <w:t>（六年级）</w:t>
            </w:r>
          </w:p>
        </w:tc>
        <w:tc>
          <w:tcPr>
            <w:tcW w:w="6804" w:type="dxa"/>
          </w:tcPr>
          <w:p w:rsidR="00326043" w:rsidRPr="00D5041D" w:rsidRDefault="00326043" w:rsidP="00A71127">
            <w:pPr>
              <w:widowControl/>
              <w:spacing w:line="260" w:lineRule="exact"/>
              <w:jc w:val="left"/>
              <w:rPr>
                <w:rFonts w:ascii="宋体" w:cs="宋体"/>
                <w:color w:val="000000"/>
                <w:kern w:val="0"/>
                <w:szCs w:val="21"/>
              </w:rPr>
            </w:pPr>
            <w:r w:rsidRPr="00D5041D">
              <w:rPr>
                <w:rFonts w:ascii="宋体" w:hAnsi="宋体" w:cs="宋体"/>
                <w:color w:val="000000"/>
                <w:kern w:val="0"/>
                <w:szCs w:val="21"/>
              </w:rPr>
              <w:t>6</w:t>
            </w:r>
            <w:r w:rsidRPr="00D5041D">
              <w:rPr>
                <w:rFonts w:ascii="宋体" w:hAnsi="宋体" w:cs="宋体" w:hint="eastAsia"/>
                <w:color w:val="000000"/>
                <w:kern w:val="0"/>
                <w:szCs w:val="21"/>
              </w:rPr>
              <w:t>月，六年的学习生活已临近尾声，谢一谢师长恩，道一声珍重，道一声“老师，我们长大了，请您放心吧！”【毕业季课程成果集中展示】</w:t>
            </w:r>
          </w:p>
        </w:tc>
      </w:tr>
      <w:tr w:rsidR="00326043" w:rsidRPr="00D5041D" w:rsidTr="00A71127">
        <w:tc>
          <w:tcPr>
            <w:tcW w:w="817" w:type="dxa"/>
            <w:vMerge w:val="restart"/>
            <w:vAlign w:val="center"/>
          </w:tcPr>
          <w:p w:rsidR="00326043" w:rsidRPr="00D5041D" w:rsidRDefault="00326043" w:rsidP="00A71127">
            <w:pPr>
              <w:widowControl/>
              <w:spacing w:line="240" w:lineRule="exact"/>
              <w:jc w:val="left"/>
              <w:rPr>
                <w:rFonts w:ascii="宋体" w:cs="宋体"/>
                <w:color w:val="000000"/>
                <w:kern w:val="0"/>
                <w:szCs w:val="21"/>
              </w:rPr>
            </w:pPr>
            <w:r w:rsidRPr="00D5041D">
              <w:rPr>
                <w:rFonts w:ascii="宋体" w:hAnsi="宋体" w:cs="宋体" w:hint="eastAsia"/>
                <w:color w:val="000000"/>
                <w:kern w:val="0"/>
                <w:szCs w:val="21"/>
              </w:rPr>
              <w:t>开心远足</w:t>
            </w:r>
          </w:p>
        </w:tc>
        <w:tc>
          <w:tcPr>
            <w:tcW w:w="1559" w:type="dxa"/>
            <w:vAlign w:val="center"/>
          </w:tcPr>
          <w:p w:rsidR="00326043" w:rsidRPr="00D5041D" w:rsidRDefault="00326043" w:rsidP="00A71127">
            <w:pPr>
              <w:widowControl/>
              <w:spacing w:line="260" w:lineRule="exact"/>
              <w:jc w:val="center"/>
              <w:rPr>
                <w:rFonts w:ascii="宋体" w:cs="宋体"/>
                <w:color w:val="000000"/>
                <w:kern w:val="0"/>
                <w:szCs w:val="21"/>
              </w:rPr>
            </w:pPr>
            <w:r w:rsidRPr="00D5041D">
              <w:rPr>
                <w:rFonts w:ascii="宋体" w:hAnsi="宋体" w:cs="宋体" w:hint="eastAsia"/>
                <w:color w:val="000000"/>
                <w:kern w:val="0"/>
                <w:szCs w:val="21"/>
              </w:rPr>
              <w:t>走进社区</w:t>
            </w:r>
          </w:p>
        </w:tc>
        <w:tc>
          <w:tcPr>
            <w:tcW w:w="6804" w:type="dxa"/>
            <w:vAlign w:val="center"/>
          </w:tcPr>
          <w:p w:rsidR="00326043" w:rsidRPr="00D5041D" w:rsidRDefault="00326043" w:rsidP="00A71127">
            <w:pPr>
              <w:widowControl/>
              <w:spacing w:line="260" w:lineRule="exact"/>
              <w:jc w:val="left"/>
              <w:rPr>
                <w:rFonts w:ascii="宋体" w:cs="宋体"/>
                <w:color w:val="000000"/>
                <w:kern w:val="0"/>
                <w:szCs w:val="21"/>
              </w:rPr>
            </w:pPr>
            <w:r w:rsidRPr="00D5041D">
              <w:rPr>
                <w:rFonts w:ascii="宋体" w:hAnsi="宋体" w:cs="宋体" w:hint="eastAsia"/>
                <w:color w:val="000000"/>
                <w:kern w:val="0"/>
                <w:szCs w:val="21"/>
              </w:rPr>
              <w:t>了解居住社区的自然及人文环境，和邻里友好交流。</w:t>
            </w:r>
          </w:p>
        </w:tc>
      </w:tr>
      <w:tr w:rsidR="00326043" w:rsidRPr="00D5041D" w:rsidTr="00A71127">
        <w:tc>
          <w:tcPr>
            <w:tcW w:w="817" w:type="dxa"/>
            <w:vMerge/>
            <w:vAlign w:val="center"/>
          </w:tcPr>
          <w:p w:rsidR="00326043" w:rsidRPr="00D5041D" w:rsidRDefault="00326043" w:rsidP="00A71127">
            <w:pPr>
              <w:widowControl/>
              <w:spacing w:line="240" w:lineRule="exact"/>
              <w:jc w:val="left"/>
              <w:rPr>
                <w:rFonts w:ascii="宋体" w:cs="宋体"/>
                <w:color w:val="000000"/>
                <w:kern w:val="0"/>
                <w:szCs w:val="21"/>
              </w:rPr>
            </w:pPr>
          </w:p>
        </w:tc>
        <w:tc>
          <w:tcPr>
            <w:tcW w:w="1559" w:type="dxa"/>
            <w:vAlign w:val="center"/>
          </w:tcPr>
          <w:p w:rsidR="00326043" w:rsidRPr="00D5041D" w:rsidRDefault="00326043" w:rsidP="00A71127">
            <w:pPr>
              <w:widowControl/>
              <w:spacing w:line="260" w:lineRule="exact"/>
              <w:jc w:val="center"/>
              <w:rPr>
                <w:rFonts w:ascii="宋体" w:cs="宋体"/>
                <w:color w:val="000000"/>
                <w:kern w:val="0"/>
                <w:szCs w:val="21"/>
              </w:rPr>
            </w:pPr>
            <w:r w:rsidRPr="00D5041D">
              <w:rPr>
                <w:rFonts w:ascii="宋体" w:hAnsi="宋体" w:cs="宋体" w:hint="eastAsia"/>
                <w:color w:val="000000"/>
                <w:kern w:val="0"/>
                <w:szCs w:val="21"/>
              </w:rPr>
              <w:t>户外拓展</w:t>
            </w:r>
          </w:p>
        </w:tc>
        <w:tc>
          <w:tcPr>
            <w:tcW w:w="6804" w:type="dxa"/>
            <w:vAlign w:val="center"/>
          </w:tcPr>
          <w:p w:rsidR="00326043" w:rsidRPr="00D5041D" w:rsidRDefault="00326043" w:rsidP="00A71127">
            <w:pPr>
              <w:widowControl/>
              <w:spacing w:line="260" w:lineRule="exact"/>
              <w:jc w:val="left"/>
              <w:rPr>
                <w:rFonts w:ascii="宋体" w:cs="宋体"/>
                <w:color w:val="000000"/>
                <w:kern w:val="0"/>
                <w:szCs w:val="21"/>
              </w:rPr>
            </w:pPr>
            <w:r w:rsidRPr="00D5041D">
              <w:rPr>
                <w:rFonts w:ascii="宋体" w:hAnsi="宋体" w:cs="宋体" w:hint="eastAsia"/>
                <w:color w:val="000000"/>
                <w:kern w:val="0"/>
                <w:szCs w:val="21"/>
              </w:rPr>
              <w:t>开展户外拓展活动，培养合作精神。</w:t>
            </w:r>
          </w:p>
        </w:tc>
      </w:tr>
      <w:tr w:rsidR="00326043" w:rsidRPr="00D5041D" w:rsidTr="00A71127">
        <w:tc>
          <w:tcPr>
            <w:tcW w:w="817" w:type="dxa"/>
            <w:vMerge/>
            <w:vAlign w:val="center"/>
          </w:tcPr>
          <w:p w:rsidR="00326043" w:rsidRPr="00D5041D" w:rsidRDefault="00326043" w:rsidP="00A71127">
            <w:pPr>
              <w:widowControl/>
              <w:spacing w:line="240" w:lineRule="exact"/>
              <w:jc w:val="left"/>
              <w:rPr>
                <w:rFonts w:ascii="宋体" w:cs="宋体"/>
                <w:color w:val="000000"/>
                <w:kern w:val="0"/>
                <w:szCs w:val="21"/>
              </w:rPr>
            </w:pPr>
          </w:p>
        </w:tc>
        <w:tc>
          <w:tcPr>
            <w:tcW w:w="1559" w:type="dxa"/>
            <w:vAlign w:val="center"/>
          </w:tcPr>
          <w:p w:rsidR="00326043" w:rsidRPr="00D5041D" w:rsidRDefault="00326043" w:rsidP="00A71127">
            <w:pPr>
              <w:widowControl/>
              <w:spacing w:line="260" w:lineRule="exact"/>
              <w:jc w:val="center"/>
              <w:rPr>
                <w:rFonts w:ascii="宋体" w:cs="宋体"/>
                <w:color w:val="000000"/>
                <w:kern w:val="0"/>
                <w:szCs w:val="21"/>
              </w:rPr>
            </w:pPr>
            <w:r w:rsidRPr="00D5041D">
              <w:rPr>
                <w:rFonts w:ascii="宋体" w:hAnsi="宋体" w:cs="宋体" w:hint="eastAsia"/>
                <w:color w:val="000000"/>
                <w:kern w:val="0"/>
                <w:szCs w:val="21"/>
              </w:rPr>
              <w:t>交通安全</w:t>
            </w:r>
          </w:p>
        </w:tc>
        <w:tc>
          <w:tcPr>
            <w:tcW w:w="6804" w:type="dxa"/>
            <w:vAlign w:val="center"/>
          </w:tcPr>
          <w:p w:rsidR="00326043" w:rsidRPr="00D5041D" w:rsidRDefault="00326043" w:rsidP="00A71127">
            <w:pPr>
              <w:widowControl/>
              <w:spacing w:line="260" w:lineRule="exact"/>
              <w:jc w:val="left"/>
              <w:rPr>
                <w:rFonts w:ascii="宋体" w:cs="宋体"/>
                <w:color w:val="000000"/>
                <w:kern w:val="0"/>
                <w:szCs w:val="21"/>
              </w:rPr>
            </w:pPr>
            <w:r w:rsidRPr="00D5041D">
              <w:rPr>
                <w:rFonts w:ascii="宋体" w:hAnsi="宋体" w:cs="宋体" w:hint="eastAsia"/>
                <w:color w:val="000000"/>
                <w:kern w:val="0"/>
                <w:szCs w:val="21"/>
              </w:rPr>
              <w:t>参观交通安全教育基地，开展交通安全小卫士模拟及日常实践。</w:t>
            </w:r>
          </w:p>
        </w:tc>
      </w:tr>
      <w:tr w:rsidR="00326043" w:rsidRPr="00D5041D" w:rsidTr="00A71127">
        <w:tc>
          <w:tcPr>
            <w:tcW w:w="817" w:type="dxa"/>
            <w:vMerge/>
            <w:vAlign w:val="center"/>
          </w:tcPr>
          <w:p w:rsidR="00326043" w:rsidRPr="00D5041D" w:rsidRDefault="00326043" w:rsidP="00A71127">
            <w:pPr>
              <w:widowControl/>
              <w:spacing w:line="240" w:lineRule="exact"/>
              <w:jc w:val="left"/>
              <w:rPr>
                <w:rFonts w:ascii="宋体" w:cs="宋体"/>
                <w:color w:val="000000"/>
                <w:kern w:val="0"/>
                <w:szCs w:val="21"/>
              </w:rPr>
            </w:pPr>
          </w:p>
        </w:tc>
        <w:tc>
          <w:tcPr>
            <w:tcW w:w="1559" w:type="dxa"/>
            <w:vAlign w:val="center"/>
          </w:tcPr>
          <w:p w:rsidR="00326043" w:rsidRPr="00D5041D" w:rsidRDefault="00326043" w:rsidP="00A71127">
            <w:pPr>
              <w:widowControl/>
              <w:spacing w:line="260" w:lineRule="exact"/>
              <w:jc w:val="center"/>
              <w:rPr>
                <w:rFonts w:ascii="宋体" w:cs="宋体"/>
                <w:color w:val="000000"/>
                <w:kern w:val="0"/>
                <w:szCs w:val="21"/>
              </w:rPr>
            </w:pPr>
            <w:r w:rsidRPr="00D5041D">
              <w:rPr>
                <w:rFonts w:ascii="宋体" w:hAnsi="宋体" w:cs="宋体" w:hint="eastAsia"/>
                <w:color w:val="000000"/>
                <w:kern w:val="0"/>
                <w:szCs w:val="21"/>
              </w:rPr>
              <w:t>职场体验</w:t>
            </w:r>
          </w:p>
        </w:tc>
        <w:tc>
          <w:tcPr>
            <w:tcW w:w="6804" w:type="dxa"/>
            <w:vAlign w:val="center"/>
          </w:tcPr>
          <w:p w:rsidR="00326043" w:rsidRPr="00D5041D" w:rsidRDefault="00326043" w:rsidP="00A71127">
            <w:pPr>
              <w:widowControl/>
              <w:spacing w:line="260" w:lineRule="exact"/>
              <w:jc w:val="left"/>
              <w:rPr>
                <w:rFonts w:ascii="宋体" w:cs="宋体"/>
                <w:color w:val="000000"/>
                <w:kern w:val="0"/>
                <w:szCs w:val="21"/>
              </w:rPr>
            </w:pPr>
            <w:r w:rsidRPr="00D5041D">
              <w:rPr>
                <w:rFonts w:ascii="宋体" w:hAnsi="宋体" w:cs="宋体" w:hint="eastAsia"/>
                <w:color w:val="000000"/>
                <w:kern w:val="0"/>
                <w:szCs w:val="21"/>
              </w:rPr>
              <w:t>挖掘“</w:t>
            </w:r>
            <w:r w:rsidRPr="00D5041D">
              <w:rPr>
                <w:rFonts w:ascii="宋体" w:hAnsi="宋体" w:cs="宋体"/>
                <w:color w:val="000000"/>
                <w:kern w:val="0"/>
                <w:szCs w:val="21"/>
              </w:rPr>
              <w:t>MEWE</w:t>
            </w:r>
            <w:r w:rsidRPr="00D5041D">
              <w:rPr>
                <w:rFonts w:ascii="宋体" w:cs="宋体" w:hint="eastAsia"/>
                <w:color w:val="000000"/>
                <w:kern w:val="0"/>
                <w:szCs w:val="21"/>
              </w:rPr>
              <w:t>”</w:t>
            </w:r>
            <w:r w:rsidRPr="00D5041D">
              <w:rPr>
                <w:rFonts w:ascii="宋体" w:hAnsi="宋体" w:cs="宋体" w:hint="eastAsia"/>
                <w:color w:val="000000"/>
                <w:kern w:val="0"/>
                <w:szCs w:val="21"/>
              </w:rPr>
              <w:t>城堡资源和职校教育资源，引导学生开展职场体验活动，为学生走下社会打下基础。</w:t>
            </w:r>
          </w:p>
        </w:tc>
      </w:tr>
      <w:tr w:rsidR="00326043" w:rsidRPr="00D5041D" w:rsidTr="00A71127">
        <w:tc>
          <w:tcPr>
            <w:tcW w:w="817" w:type="dxa"/>
            <w:vMerge w:val="restart"/>
            <w:vAlign w:val="center"/>
          </w:tcPr>
          <w:p w:rsidR="00326043" w:rsidRPr="00D5041D" w:rsidRDefault="00326043" w:rsidP="00A71127">
            <w:pPr>
              <w:widowControl/>
              <w:spacing w:line="240" w:lineRule="exact"/>
              <w:jc w:val="left"/>
              <w:rPr>
                <w:rFonts w:ascii="宋体" w:cs="宋体"/>
                <w:color w:val="000000"/>
                <w:kern w:val="0"/>
                <w:szCs w:val="21"/>
              </w:rPr>
            </w:pPr>
            <w:r w:rsidRPr="00D5041D">
              <w:rPr>
                <w:rFonts w:ascii="宋体" w:hAnsi="宋体" w:cs="宋体" w:hint="eastAsia"/>
                <w:color w:val="000000"/>
                <w:kern w:val="0"/>
                <w:szCs w:val="21"/>
              </w:rPr>
              <w:t>自主当家</w:t>
            </w:r>
          </w:p>
        </w:tc>
        <w:tc>
          <w:tcPr>
            <w:tcW w:w="1559" w:type="dxa"/>
            <w:vAlign w:val="center"/>
          </w:tcPr>
          <w:p w:rsidR="00326043" w:rsidRPr="00D5041D" w:rsidRDefault="00326043" w:rsidP="00A71127">
            <w:pPr>
              <w:widowControl/>
              <w:spacing w:line="260" w:lineRule="exact"/>
              <w:jc w:val="center"/>
              <w:rPr>
                <w:rFonts w:ascii="宋体" w:cs="宋体"/>
                <w:color w:val="000000"/>
                <w:kern w:val="0"/>
                <w:szCs w:val="21"/>
              </w:rPr>
            </w:pPr>
            <w:r w:rsidRPr="00D5041D">
              <w:rPr>
                <w:rFonts w:ascii="宋体" w:hAnsi="宋体" w:cs="宋体" w:hint="eastAsia"/>
                <w:color w:val="000000"/>
                <w:kern w:val="0"/>
                <w:szCs w:val="21"/>
              </w:rPr>
              <w:t>班级当家</w:t>
            </w:r>
          </w:p>
        </w:tc>
        <w:tc>
          <w:tcPr>
            <w:tcW w:w="6804" w:type="dxa"/>
          </w:tcPr>
          <w:p w:rsidR="00326043" w:rsidRPr="00D5041D" w:rsidRDefault="00326043" w:rsidP="00A71127">
            <w:pPr>
              <w:widowControl/>
              <w:spacing w:line="260" w:lineRule="exact"/>
              <w:jc w:val="left"/>
              <w:rPr>
                <w:rFonts w:ascii="宋体" w:cs="宋体"/>
                <w:color w:val="000000"/>
                <w:kern w:val="0"/>
                <w:szCs w:val="21"/>
              </w:rPr>
            </w:pPr>
            <w:r w:rsidRPr="00D5041D">
              <w:rPr>
                <w:rFonts w:ascii="宋体" w:hAnsi="宋体" w:cs="宋体" w:hint="eastAsia"/>
                <w:color w:val="000000"/>
                <w:kern w:val="0"/>
                <w:szCs w:val="21"/>
              </w:rPr>
              <w:t>通过班级系列小岗位建设、小干部轮换制、班级活动策划等培养学生自我认知、自主管理的岗位意识及习惯。</w:t>
            </w:r>
          </w:p>
        </w:tc>
      </w:tr>
      <w:tr w:rsidR="00326043" w:rsidRPr="00D5041D" w:rsidTr="00A71127">
        <w:tc>
          <w:tcPr>
            <w:tcW w:w="817" w:type="dxa"/>
            <w:vMerge/>
            <w:vAlign w:val="center"/>
          </w:tcPr>
          <w:p w:rsidR="00326043" w:rsidRPr="00D5041D" w:rsidRDefault="00326043" w:rsidP="00A71127">
            <w:pPr>
              <w:widowControl/>
              <w:spacing w:line="240" w:lineRule="exact"/>
              <w:jc w:val="left"/>
              <w:rPr>
                <w:rFonts w:ascii="宋体" w:cs="宋体"/>
                <w:color w:val="000000"/>
                <w:kern w:val="0"/>
                <w:szCs w:val="21"/>
              </w:rPr>
            </w:pPr>
          </w:p>
        </w:tc>
        <w:tc>
          <w:tcPr>
            <w:tcW w:w="1559" w:type="dxa"/>
            <w:vAlign w:val="center"/>
          </w:tcPr>
          <w:p w:rsidR="00326043" w:rsidRPr="00D5041D" w:rsidRDefault="00326043" w:rsidP="00A71127">
            <w:pPr>
              <w:widowControl/>
              <w:spacing w:line="260" w:lineRule="exact"/>
              <w:jc w:val="center"/>
              <w:rPr>
                <w:rFonts w:ascii="宋体" w:cs="宋体"/>
                <w:color w:val="000000"/>
                <w:kern w:val="0"/>
                <w:szCs w:val="21"/>
              </w:rPr>
            </w:pPr>
            <w:r w:rsidRPr="00D5041D">
              <w:rPr>
                <w:rFonts w:ascii="宋体" w:hAnsi="宋体" w:cs="宋体" w:hint="eastAsia"/>
                <w:color w:val="000000"/>
                <w:kern w:val="0"/>
                <w:szCs w:val="21"/>
              </w:rPr>
              <w:t>校园当家</w:t>
            </w:r>
          </w:p>
        </w:tc>
        <w:tc>
          <w:tcPr>
            <w:tcW w:w="6804" w:type="dxa"/>
          </w:tcPr>
          <w:p w:rsidR="00326043" w:rsidRPr="00D5041D" w:rsidRDefault="00326043" w:rsidP="00A71127">
            <w:pPr>
              <w:widowControl/>
              <w:spacing w:line="260" w:lineRule="exact"/>
              <w:jc w:val="left"/>
              <w:rPr>
                <w:rFonts w:ascii="宋体" w:cs="宋体"/>
                <w:color w:val="000000"/>
                <w:kern w:val="0"/>
                <w:szCs w:val="21"/>
              </w:rPr>
            </w:pPr>
            <w:r w:rsidRPr="00D5041D">
              <w:rPr>
                <w:rFonts w:ascii="宋体" w:hAnsi="宋体" w:cs="宋体" w:hint="eastAsia"/>
                <w:color w:val="000000"/>
                <w:kern w:val="0"/>
                <w:szCs w:val="21"/>
              </w:rPr>
              <w:t>通过“校园礼仪我展示、校园环境我爱护、校园信息我传递、校园活动我策划”系列当家活动，培养学生自主设计、营造、管理校园生活的素养与能力。</w:t>
            </w:r>
          </w:p>
        </w:tc>
      </w:tr>
    </w:tbl>
    <w:p w:rsidR="00326043" w:rsidRPr="00BF1901" w:rsidRDefault="00326043" w:rsidP="00BF1901">
      <w:pPr>
        <w:spacing w:line="360" w:lineRule="exact"/>
        <w:ind w:firstLineChars="200" w:firstLine="482"/>
        <w:jc w:val="left"/>
        <w:rPr>
          <w:rFonts w:ascii="宋体"/>
          <w:sz w:val="24"/>
          <w:szCs w:val="24"/>
        </w:rPr>
      </w:pPr>
      <w:r w:rsidRPr="00BF1901">
        <w:rPr>
          <w:rFonts w:ascii="宋体" w:hAnsi="宋体" w:hint="eastAsia"/>
          <w:b/>
          <w:sz w:val="24"/>
          <w:szCs w:val="24"/>
        </w:rPr>
        <w:t>五、课程实施</w:t>
      </w:r>
    </w:p>
    <w:p w:rsidR="00326043" w:rsidRPr="00BF1901" w:rsidRDefault="00326043" w:rsidP="00BF1901">
      <w:pPr>
        <w:spacing w:line="360" w:lineRule="exact"/>
        <w:ind w:firstLineChars="200" w:firstLine="482"/>
        <w:rPr>
          <w:rFonts w:ascii="宋体"/>
          <w:b/>
          <w:sz w:val="24"/>
        </w:rPr>
      </w:pPr>
      <w:r w:rsidRPr="00BF1901">
        <w:rPr>
          <w:rFonts w:ascii="宋体" w:hAnsi="宋体" w:hint="eastAsia"/>
          <w:b/>
          <w:sz w:val="24"/>
        </w:rPr>
        <w:t>（一）组织实施</w:t>
      </w:r>
    </w:p>
    <w:p w:rsidR="00326043" w:rsidRPr="00BF1901" w:rsidRDefault="00326043" w:rsidP="00BF1901">
      <w:pPr>
        <w:spacing w:line="360" w:lineRule="exact"/>
        <w:ind w:firstLineChars="200" w:firstLine="480"/>
        <w:rPr>
          <w:rFonts w:ascii="宋体"/>
          <w:sz w:val="24"/>
        </w:rPr>
      </w:pPr>
      <w:r w:rsidRPr="00BF1901">
        <w:rPr>
          <w:rFonts w:ascii="宋体" w:hAnsi="宋体"/>
          <w:sz w:val="24"/>
        </w:rPr>
        <w:t>1</w:t>
      </w:r>
      <w:r w:rsidRPr="00BF1901">
        <w:rPr>
          <w:rFonts w:ascii="宋体" w:hAnsi="宋体" w:hint="eastAsia"/>
          <w:sz w:val="24"/>
        </w:rPr>
        <w:t>．学校通过问卷调查等形式，了解各门课程的选课人数等，以便于规划实施校本课程。</w:t>
      </w:r>
    </w:p>
    <w:p w:rsidR="00326043" w:rsidRPr="00BF1901" w:rsidRDefault="00326043" w:rsidP="00BF1901">
      <w:pPr>
        <w:spacing w:line="360" w:lineRule="exact"/>
        <w:ind w:firstLineChars="200" w:firstLine="480"/>
        <w:rPr>
          <w:rFonts w:ascii="宋体"/>
          <w:sz w:val="24"/>
        </w:rPr>
      </w:pPr>
      <w:r w:rsidRPr="00BF1901">
        <w:rPr>
          <w:rFonts w:ascii="宋体" w:hAnsi="宋体"/>
          <w:sz w:val="24"/>
        </w:rPr>
        <w:t>2</w:t>
      </w:r>
      <w:r w:rsidRPr="00BF1901">
        <w:rPr>
          <w:rFonts w:ascii="宋体" w:hAnsi="宋体" w:hint="eastAsia"/>
          <w:sz w:val="24"/>
        </w:rPr>
        <w:t>．学校对已开发的校本课程统一制定课时计划，对任课教师、教学场地等规划设计。</w:t>
      </w:r>
    </w:p>
    <w:p w:rsidR="00326043" w:rsidRPr="00BF1901" w:rsidRDefault="00326043" w:rsidP="00BF1901">
      <w:pPr>
        <w:spacing w:line="360" w:lineRule="exact"/>
        <w:ind w:firstLineChars="200" w:firstLine="480"/>
        <w:rPr>
          <w:rFonts w:ascii="宋体"/>
          <w:sz w:val="24"/>
        </w:rPr>
      </w:pPr>
      <w:r w:rsidRPr="00BF1901">
        <w:rPr>
          <w:rFonts w:ascii="宋体" w:hAnsi="宋体"/>
          <w:sz w:val="24"/>
        </w:rPr>
        <w:t>3</w:t>
      </w:r>
      <w:r w:rsidRPr="00BF1901">
        <w:rPr>
          <w:rFonts w:ascii="宋体" w:hAnsi="宋体" w:hint="eastAsia"/>
          <w:sz w:val="24"/>
        </w:rPr>
        <w:t>．课程老师根据选课的学生情况分析学情，确定学习目标，选择学习内容，撰写符合学情的《课程纲要》，撰写简案，学校定期检查、督促。</w:t>
      </w:r>
    </w:p>
    <w:p w:rsidR="00326043" w:rsidRPr="00BF1901" w:rsidRDefault="00326043" w:rsidP="00BF1901">
      <w:pPr>
        <w:spacing w:line="360" w:lineRule="exact"/>
        <w:ind w:firstLineChars="200" w:firstLine="480"/>
        <w:rPr>
          <w:rFonts w:ascii="宋体"/>
          <w:sz w:val="24"/>
        </w:rPr>
      </w:pPr>
      <w:r w:rsidRPr="00BF1901">
        <w:rPr>
          <w:rFonts w:ascii="宋体" w:hAnsi="宋体"/>
          <w:sz w:val="24"/>
        </w:rPr>
        <w:t>4.</w:t>
      </w:r>
      <w:r w:rsidRPr="00BF1901">
        <w:rPr>
          <w:rFonts w:ascii="宋体" w:hAnsi="宋体" w:hint="eastAsia"/>
          <w:sz w:val="24"/>
        </w:rPr>
        <w:t>每次上课时间，课程中心会进行检查，登记上课人数，检查课堂纪律，了解教学内容，并作为教师考评的重要依据，切实保证校本课程质量。</w:t>
      </w:r>
    </w:p>
    <w:p w:rsidR="00326043" w:rsidRPr="00BF1901" w:rsidRDefault="00326043" w:rsidP="00BF1901">
      <w:pPr>
        <w:spacing w:line="360" w:lineRule="exact"/>
        <w:ind w:firstLineChars="200" w:firstLine="480"/>
        <w:rPr>
          <w:rFonts w:ascii="宋体"/>
          <w:sz w:val="24"/>
        </w:rPr>
      </w:pPr>
      <w:r w:rsidRPr="00BF1901">
        <w:rPr>
          <w:rFonts w:ascii="宋体" w:hAnsi="宋体"/>
          <w:sz w:val="24"/>
        </w:rPr>
        <w:t>5.</w:t>
      </w:r>
      <w:r w:rsidRPr="00BF1901">
        <w:rPr>
          <w:rFonts w:ascii="宋体" w:hAnsi="宋体" w:hint="eastAsia"/>
          <w:sz w:val="24"/>
        </w:rPr>
        <w:t>针对课程在实施过程中的遇到的具体问题，学校定期召开校本课程教师的研讨交流会，进行总结、交流、探讨，确保课程内容顺利实施。</w:t>
      </w:r>
    </w:p>
    <w:p w:rsidR="00326043" w:rsidRPr="00BF1901" w:rsidRDefault="00326043" w:rsidP="00BF1901">
      <w:pPr>
        <w:spacing w:line="360" w:lineRule="exact"/>
        <w:ind w:firstLineChars="200" w:firstLine="480"/>
        <w:rPr>
          <w:rFonts w:ascii="宋体"/>
          <w:sz w:val="24"/>
        </w:rPr>
      </w:pPr>
      <w:r w:rsidRPr="00BF1901">
        <w:rPr>
          <w:rFonts w:ascii="宋体" w:hAnsi="宋体"/>
          <w:sz w:val="24"/>
        </w:rPr>
        <w:t>6.</w:t>
      </w:r>
      <w:r w:rsidRPr="00BF1901">
        <w:rPr>
          <w:rFonts w:ascii="宋体" w:hAnsi="宋体" w:hint="eastAsia"/>
          <w:sz w:val="24"/>
        </w:rPr>
        <w:t>每期召开一次由学生、家长、教师代表为成员的会议，倾听他们对课程内容及实施的意见和建议，并及时反馈给上课老师。学校根据反馈情况，不断修订、完善课程内容，调整实施方法。</w:t>
      </w:r>
    </w:p>
    <w:p w:rsidR="00326043" w:rsidRPr="00BF1901" w:rsidRDefault="00326043" w:rsidP="00BF1901">
      <w:pPr>
        <w:spacing w:line="360" w:lineRule="exact"/>
        <w:ind w:firstLineChars="200" w:firstLine="480"/>
        <w:rPr>
          <w:rFonts w:ascii="宋体"/>
          <w:sz w:val="24"/>
        </w:rPr>
      </w:pPr>
      <w:r w:rsidRPr="00BF1901">
        <w:rPr>
          <w:rFonts w:ascii="宋体" w:hAnsi="宋体"/>
          <w:sz w:val="24"/>
        </w:rPr>
        <w:t>7.</w:t>
      </w:r>
      <w:r w:rsidRPr="00BF1901">
        <w:rPr>
          <w:rFonts w:ascii="宋体" w:hAnsi="宋体" w:hint="eastAsia"/>
          <w:sz w:val="24"/>
        </w:rPr>
        <w:t>课程中心要及时对教师进行培训和指导，特别对个别教师在实施过程中遇到的具体困难学校要及时给予引导、帮助，共同商量解决办法。</w:t>
      </w:r>
    </w:p>
    <w:p w:rsidR="00326043" w:rsidRPr="00BF1901" w:rsidRDefault="00326043" w:rsidP="00BF1901">
      <w:pPr>
        <w:spacing w:line="360" w:lineRule="exact"/>
        <w:ind w:firstLineChars="200" w:firstLine="480"/>
        <w:rPr>
          <w:rFonts w:ascii="宋体"/>
          <w:sz w:val="24"/>
        </w:rPr>
      </w:pPr>
      <w:r w:rsidRPr="00BF1901">
        <w:rPr>
          <w:rFonts w:ascii="宋体" w:hAnsi="宋体"/>
          <w:sz w:val="24"/>
        </w:rPr>
        <w:t>8.</w:t>
      </w:r>
      <w:r w:rsidRPr="00BF1901">
        <w:rPr>
          <w:rFonts w:ascii="宋体" w:hAnsi="宋体" w:hint="eastAsia"/>
          <w:sz w:val="24"/>
        </w:rPr>
        <w:t>每期末教师对自己执教的课程进行</w:t>
      </w:r>
      <w:r>
        <w:rPr>
          <w:rFonts w:ascii="宋体" w:hAnsi="宋体" w:hint="eastAsia"/>
          <w:sz w:val="24"/>
        </w:rPr>
        <w:t>成果展评、</w:t>
      </w:r>
      <w:bookmarkStart w:id="1" w:name="_GoBack"/>
      <w:bookmarkEnd w:id="1"/>
      <w:r w:rsidRPr="00BF1901">
        <w:rPr>
          <w:rFonts w:ascii="宋体" w:hAnsi="宋体" w:hint="eastAsia"/>
          <w:sz w:val="24"/>
        </w:rPr>
        <w:t>自我评价、总结经验、撰写论文。</w:t>
      </w:r>
    </w:p>
    <w:p w:rsidR="00326043" w:rsidRPr="00BF1901" w:rsidRDefault="00326043" w:rsidP="00BF1901">
      <w:pPr>
        <w:spacing w:line="360" w:lineRule="exact"/>
        <w:ind w:firstLineChars="200" w:firstLine="482"/>
        <w:rPr>
          <w:rFonts w:ascii="宋体"/>
          <w:b/>
          <w:sz w:val="24"/>
        </w:rPr>
      </w:pPr>
      <w:r w:rsidRPr="00BF1901">
        <w:rPr>
          <w:rFonts w:ascii="宋体" w:hAnsi="宋体" w:hint="eastAsia"/>
          <w:b/>
          <w:sz w:val="24"/>
        </w:rPr>
        <w:t>（二）实施形式</w:t>
      </w:r>
    </w:p>
    <w:p w:rsidR="00326043" w:rsidRPr="00BF1901" w:rsidRDefault="00326043" w:rsidP="00BF1901">
      <w:pPr>
        <w:spacing w:line="360" w:lineRule="exact"/>
        <w:ind w:firstLineChars="200" w:firstLine="480"/>
        <w:rPr>
          <w:rFonts w:ascii="宋体"/>
          <w:sz w:val="24"/>
        </w:rPr>
      </w:pPr>
      <w:r w:rsidRPr="00BF1901">
        <w:rPr>
          <w:rFonts w:ascii="宋体" w:hAnsi="宋体" w:hint="eastAsia"/>
          <w:sz w:val="24"/>
        </w:rPr>
        <w:t>作为一门以学生阅读、实践、体验为主的课程，它的教育方式势必要打破固有的教学模式，教师要尽可能给学生更大的自主活动余地以及更多的相互交流的机会。在教学上应采用以下形式：</w:t>
      </w:r>
    </w:p>
    <w:p w:rsidR="00326043" w:rsidRPr="00BF1901" w:rsidRDefault="00326043" w:rsidP="00BF1901">
      <w:pPr>
        <w:spacing w:line="360" w:lineRule="exact"/>
        <w:ind w:firstLineChars="200" w:firstLine="480"/>
        <w:rPr>
          <w:rFonts w:ascii="宋体"/>
          <w:sz w:val="24"/>
        </w:rPr>
      </w:pPr>
      <w:r w:rsidRPr="00BF1901">
        <w:rPr>
          <w:rFonts w:ascii="宋体" w:hAnsi="宋体"/>
          <w:sz w:val="24"/>
        </w:rPr>
        <w:t>1</w:t>
      </w:r>
      <w:r w:rsidRPr="00BF1901">
        <w:rPr>
          <w:rFonts w:ascii="宋体" w:hAnsi="宋体" w:hint="eastAsia"/>
          <w:sz w:val="24"/>
        </w:rPr>
        <w:t>．课堂活动式：主要是在课堂上教师与学生共同探讨和学习。。</w:t>
      </w:r>
    </w:p>
    <w:p w:rsidR="00326043" w:rsidRPr="00BF1901" w:rsidRDefault="00326043" w:rsidP="00BF1901">
      <w:pPr>
        <w:spacing w:line="360" w:lineRule="exact"/>
        <w:ind w:firstLineChars="200" w:firstLine="480"/>
        <w:rPr>
          <w:rFonts w:ascii="宋体"/>
          <w:sz w:val="24"/>
        </w:rPr>
      </w:pPr>
      <w:r w:rsidRPr="00BF1901">
        <w:rPr>
          <w:rFonts w:ascii="宋体" w:hAnsi="宋体"/>
          <w:sz w:val="24"/>
        </w:rPr>
        <w:t>2</w:t>
      </w:r>
      <w:r w:rsidRPr="00BF1901">
        <w:rPr>
          <w:rFonts w:ascii="宋体" w:hAnsi="宋体" w:hint="eastAsia"/>
          <w:sz w:val="24"/>
        </w:rPr>
        <w:t>．课外活动式：组织相应的课外活动丰富学生的学习等。</w:t>
      </w:r>
    </w:p>
    <w:p w:rsidR="00326043" w:rsidRPr="00BF1901" w:rsidRDefault="00326043" w:rsidP="00BF1901">
      <w:pPr>
        <w:spacing w:line="360" w:lineRule="exact"/>
        <w:ind w:firstLineChars="200" w:firstLine="480"/>
        <w:rPr>
          <w:rFonts w:ascii="宋体"/>
          <w:sz w:val="24"/>
        </w:rPr>
      </w:pPr>
      <w:r w:rsidRPr="00BF1901">
        <w:rPr>
          <w:rFonts w:ascii="宋体" w:hAnsi="宋体"/>
          <w:sz w:val="24"/>
        </w:rPr>
        <w:t>3</w:t>
      </w:r>
      <w:r w:rsidRPr="00BF1901">
        <w:rPr>
          <w:rFonts w:ascii="宋体" w:hAnsi="宋体" w:hint="eastAsia"/>
          <w:sz w:val="24"/>
        </w:rPr>
        <w:t>．实践体验式：通过学生的展示、制作、调查等方式进行等；</w:t>
      </w:r>
    </w:p>
    <w:p w:rsidR="00326043" w:rsidRPr="00BF1901" w:rsidRDefault="00326043" w:rsidP="00BF1901">
      <w:pPr>
        <w:spacing w:line="360" w:lineRule="exact"/>
        <w:ind w:firstLineChars="200" w:firstLine="482"/>
        <w:jc w:val="left"/>
        <w:rPr>
          <w:rFonts w:ascii="宋体"/>
          <w:sz w:val="24"/>
          <w:szCs w:val="24"/>
        </w:rPr>
      </w:pPr>
      <w:r w:rsidRPr="00BF1901">
        <w:rPr>
          <w:rFonts w:ascii="宋体" w:hAnsi="宋体" w:hint="eastAsia"/>
          <w:b/>
          <w:sz w:val="24"/>
          <w:szCs w:val="24"/>
        </w:rPr>
        <w:t>六、课程评价</w:t>
      </w:r>
    </w:p>
    <w:p w:rsidR="00326043" w:rsidRPr="00BF1901" w:rsidRDefault="00326043" w:rsidP="00BF1901">
      <w:pPr>
        <w:spacing w:line="360" w:lineRule="exact"/>
        <w:ind w:firstLineChars="200" w:firstLine="482"/>
        <w:jc w:val="left"/>
        <w:rPr>
          <w:rFonts w:ascii="宋体"/>
          <w:b/>
          <w:bCs/>
          <w:sz w:val="24"/>
          <w:szCs w:val="24"/>
        </w:rPr>
      </w:pPr>
      <w:r w:rsidRPr="00BF1901">
        <w:rPr>
          <w:rFonts w:ascii="宋体" w:hAnsi="宋体"/>
          <w:b/>
          <w:bCs/>
          <w:sz w:val="24"/>
          <w:szCs w:val="24"/>
        </w:rPr>
        <w:t>1.</w:t>
      </w:r>
      <w:r w:rsidRPr="00BF1901">
        <w:rPr>
          <w:rFonts w:ascii="宋体" w:hAnsi="宋体" w:hint="eastAsia"/>
          <w:b/>
          <w:bCs/>
          <w:sz w:val="24"/>
          <w:szCs w:val="24"/>
        </w:rPr>
        <w:t>学生的评价</w:t>
      </w:r>
    </w:p>
    <w:p w:rsidR="00326043" w:rsidRPr="00BF1901" w:rsidRDefault="00326043" w:rsidP="00BF1901">
      <w:pPr>
        <w:spacing w:line="360" w:lineRule="exact"/>
        <w:ind w:firstLineChars="200" w:firstLine="480"/>
        <w:jc w:val="left"/>
        <w:rPr>
          <w:rFonts w:ascii="宋体"/>
          <w:sz w:val="24"/>
        </w:rPr>
      </w:pPr>
      <w:r w:rsidRPr="00BF1901">
        <w:rPr>
          <w:rFonts w:ascii="宋体" w:hAnsi="宋体" w:hint="eastAsia"/>
          <w:bCs/>
          <w:sz w:val="24"/>
          <w:szCs w:val="24"/>
        </w:rPr>
        <w:t>（</w:t>
      </w:r>
      <w:r w:rsidRPr="00BF1901">
        <w:rPr>
          <w:rFonts w:ascii="宋体" w:hAnsi="宋体"/>
          <w:bCs/>
          <w:sz w:val="24"/>
          <w:szCs w:val="24"/>
        </w:rPr>
        <w:t>1</w:t>
      </w:r>
      <w:r w:rsidRPr="00BF1901">
        <w:rPr>
          <w:rFonts w:ascii="宋体" w:hAnsi="宋体" w:hint="eastAsia"/>
          <w:bCs/>
          <w:sz w:val="24"/>
          <w:szCs w:val="24"/>
        </w:rPr>
        <w:t>）学校通过制定的</w:t>
      </w:r>
      <w:r w:rsidRPr="00BF1901">
        <w:rPr>
          <w:rFonts w:ascii="宋体" w:hAnsi="宋体" w:hint="eastAsia"/>
          <w:sz w:val="24"/>
        </w:rPr>
        <w:t>《校本课程评价方案》和《课程实施纲要》，从“课前准备、参与态度、知识技能掌握、阶段成果展示”四方面进行综合测评。</w:t>
      </w:r>
    </w:p>
    <w:p w:rsidR="00326043" w:rsidRPr="00BF1901" w:rsidRDefault="00326043" w:rsidP="00BF1901">
      <w:pPr>
        <w:spacing w:line="360" w:lineRule="exact"/>
        <w:ind w:firstLineChars="200" w:firstLine="480"/>
        <w:jc w:val="left"/>
        <w:rPr>
          <w:rFonts w:ascii="宋体"/>
          <w:bCs/>
          <w:sz w:val="24"/>
          <w:szCs w:val="24"/>
        </w:rPr>
      </w:pPr>
      <w:r w:rsidRPr="00BF1901">
        <w:rPr>
          <w:rFonts w:ascii="宋体" w:hAnsi="宋体" w:hint="eastAsia"/>
          <w:sz w:val="24"/>
        </w:rPr>
        <w:t>（</w:t>
      </w:r>
      <w:r w:rsidRPr="00BF1901">
        <w:rPr>
          <w:rFonts w:ascii="宋体" w:hAnsi="宋体"/>
          <w:sz w:val="24"/>
        </w:rPr>
        <w:t>2</w:t>
      </w:r>
      <w:r w:rsidRPr="00BF1901">
        <w:rPr>
          <w:rFonts w:ascii="宋体" w:hAnsi="宋体" w:hint="eastAsia"/>
          <w:sz w:val="24"/>
        </w:rPr>
        <w:t>）学生成果通过实践创作、作品鉴定、竞赛、评比、汇报演出等形式展示，成绩优异者给予奖励。</w:t>
      </w:r>
    </w:p>
    <w:p w:rsidR="00326043" w:rsidRPr="00BF1901" w:rsidRDefault="00326043" w:rsidP="00BF1901">
      <w:pPr>
        <w:spacing w:line="360" w:lineRule="exact"/>
        <w:ind w:firstLineChars="200" w:firstLine="482"/>
        <w:jc w:val="left"/>
        <w:rPr>
          <w:rFonts w:ascii="宋体"/>
          <w:b/>
          <w:bCs/>
          <w:sz w:val="24"/>
          <w:szCs w:val="24"/>
        </w:rPr>
      </w:pPr>
      <w:r w:rsidRPr="00BF1901">
        <w:rPr>
          <w:rFonts w:ascii="宋体" w:hAnsi="宋体"/>
          <w:b/>
          <w:bCs/>
          <w:sz w:val="24"/>
          <w:szCs w:val="24"/>
        </w:rPr>
        <w:t>2.</w:t>
      </w:r>
      <w:r w:rsidRPr="00BF1901">
        <w:rPr>
          <w:rFonts w:ascii="宋体" w:hAnsi="宋体" w:hint="eastAsia"/>
          <w:b/>
          <w:bCs/>
          <w:sz w:val="24"/>
          <w:szCs w:val="24"/>
        </w:rPr>
        <w:t>教师的评价</w:t>
      </w:r>
    </w:p>
    <w:p w:rsidR="00326043" w:rsidRPr="00BF1901" w:rsidRDefault="00326043" w:rsidP="00BF1901">
      <w:pPr>
        <w:spacing w:line="360" w:lineRule="exact"/>
        <w:ind w:firstLineChars="200" w:firstLine="480"/>
        <w:rPr>
          <w:rFonts w:ascii="宋体"/>
          <w:sz w:val="24"/>
        </w:rPr>
      </w:pPr>
      <w:r w:rsidRPr="00BF1901">
        <w:rPr>
          <w:rFonts w:ascii="宋体" w:hAnsi="宋体" w:hint="eastAsia"/>
          <w:sz w:val="24"/>
        </w:rPr>
        <w:t>（</w:t>
      </w:r>
      <w:r w:rsidRPr="00BF1901">
        <w:rPr>
          <w:rFonts w:ascii="宋体" w:hAnsi="宋体"/>
          <w:sz w:val="24"/>
        </w:rPr>
        <w:t>1</w:t>
      </w:r>
      <w:r w:rsidRPr="00BF1901">
        <w:rPr>
          <w:rFonts w:ascii="宋体" w:hAnsi="宋体" w:hint="eastAsia"/>
          <w:sz w:val="24"/>
        </w:rPr>
        <w:t>）教师要有《课程纲要》，上课有教学设计，教学的内容和形式学生乐于接受。</w:t>
      </w:r>
    </w:p>
    <w:p w:rsidR="00326043" w:rsidRPr="00BF1901" w:rsidRDefault="00326043" w:rsidP="00BF1901">
      <w:pPr>
        <w:spacing w:line="360" w:lineRule="exact"/>
        <w:ind w:firstLineChars="200" w:firstLine="480"/>
        <w:rPr>
          <w:rFonts w:ascii="宋体"/>
          <w:sz w:val="24"/>
        </w:rPr>
      </w:pPr>
      <w:r w:rsidRPr="00BF1901">
        <w:rPr>
          <w:rFonts w:ascii="宋体" w:hAnsi="宋体" w:hint="eastAsia"/>
          <w:sz w:val="24"/>
        </w:rPr>
        <w:t>（</w:t>
      </w:r>
      <w:r w:rsidRPr="00BF1901">
        <w:rPr>
          <w:rFonts w:ascii="宋体" w:hAnsi="宋体"/>
          <w:sz w:val="24"/>
        </w:rPr>
        <w:t>2</w:t>
      </w:r>
      <w:r w:rsidRPr="00BF1901">
        <w:rPr>
          <w:rFonts w:ascii="宋体" w:hAnsi="宋体" w:hint="eastAsia"/>
          <w:sz w:val="24"/>
        </w:rPr>
        <w:t>）任课教师要认真登记学生出缺勤，抓好课堂纪律，提高课堂效果。</w:t>
      </w:r>
    </w:p>
    <w:p w:rsidR="00326043" w:rsidRPr="00BF1901" w:rsidRDefault="00326043" w:rsidP="00BF1901">
      <w:pPr>
        <w:spacing w:line="360" w:lineRule="exact"/>
        <w:ind w:firstLineChars="200" w:firstLine="480"/>
        <w:rPr>
          <w:rFonts w:ascii="宋体"/>
          <w:sz w:val="24"/>
        </w:rPr>
      </w:pPr>
      <w:r w:rsidRPr="00BF1901">
        <w:rPr>
          <w:rFonts w:ascii="宋体" w:hAnsi="宋体" w:hint="eastAsia"/>
          <w:sz w:val="24"/>
        </w:rPr>
        <w:t>（</w:t>
      </w:r>
      <w:r w:rsidRPr="00BF1901">
        <w:rPr>
          <w:rFonts w:ascii="宋体" w:hAnsi="宋体"/>
          <w:sz w:val="24"/>
        </w:rPr>
        <w:t>3</w:t>
      </w:r>
      <w:r w:rsidRPr="00BF1901">
        <w:rPr>
          <w:rFonts w:ascii="宋体" w:hAnsi="宋体" w:hint="eastAsia"/>
          <w:sz w:val="24"/>
        </w:rPr>
        <w:t>）任课教师在课堂实施中要随时关注学生学习兴趣及效果，并及时调整教学内容及方法。</w:t>
      </w:r>
    </w:p>
    <w:p w:rsidR="00326043" w:rsidRPr="00BF1901" w:rsidRDefault="00326043" w:rsidP="00BF1901">
      <w:pPr>
        <w:spacing w:line="360" w:lineRule="exact"/>
        <w:ind w:firstLineChars="200" w:firstLine="480"/>
        <w:rPr>
          <w:rFonts w:ascii="宋体"/>
          <w:sz w:val="24"/>
        </w:rPr>
      </w:pPr>
      <w:r w:rsidRPr="00BF1901">
        <w:rPr>
          <w:rFonts w:ascii="宋体" w:hAnsi="宋体" w:hint="eastAsia"/>
          <w:sz w:val="24"/>
        </w:rPr>
        <w:t>（</w:t>
      </w:r>
      <w:r w:rsidRPr="00BF1901">
        <w:rPr>
          <w:rFonts w:ascii="宋体" w:hAnsi="宋体"/>
          <w:sz w:val="24"/>
        </w:rPr>
        <w:t>4</w:t>
      </w:r>
      <w:r w:rsidRPr="00BF1901">
        <w:rPr>
          <w:rFonts w:ascii="宋体" w:hAnsi="宋体" w:hint="eastAsia"/>
          <w:sz w:val="24"/>
        </w:rPr>
        <w:t>）通过期初</w:t>
      </w:r>
      <w:r w:rsidRPr="00BF1901">
        <w:rPr>
          <w:rFonts w:ascii="宋体" w:hAnsi="宋体" w:hint="eastAsia"/>
          <w:bCs/>
          <w:sz w:val="24"/>
          <w:szCs w:val="24"/>
        </w:rPr>
        <w:t>教师校本课程编制，</w:t>
      </w:r>
      <w:r w:rsidRPr="00BF1901">
        <w:rPr>
          <w:rFonts w:ascii="宋体" w:hAnsi="宋体" w:hint="eastAsia"/>
          <w:sz w:val="24"/>
        </w:rPr>
        <w:t>期末教师课程</w:t>
      </w:r>
      <w:r w:rsidRPr="00BF1901">
        <w:rPr>
          <w:rFonts w:ascii="宋体" w:hAnsi="宋体" w:hint="eastAsia"/>
          <w:bCs/>
          <w:sz w:val="24"/>
          <w:szCs w:val="24"/>
        </w:rPr>
        <w:t>展评，期中日常档案累积等</w:t>
      </w:r>
      <w:r w:rsidRPr="00BF1901">
        <w:rPr>
          <w:rFonts w:ascii="宋体" w:hAnsi="宋体" w:hint="eastAsia"/>
          <w:sz w:val="24"/>
        </w:rPr>
        <w:t>对学生在学习过程中，知识、技能、情感、态度、价值观、学习方法等方面取得成绩作出作出实事求是的评价，通过评价促进课程实施对学生个性的发展。</w:t>
      </w:r>
    </w:p>
    <w:p w:rsidR="00326043" w:rsidRPr="00BF1901" w:rsidRDefault="00326043" w:rsidP="00BF1901">
      <w:pPr>
        <w:spacing w:line="360" w:lineRule="exact"/>
        <w:ind w:firstLineChars="200" w:firstLine="480"/>
        <w:jc w:val="left"/>
        <w:rPr>
          <w:rFonts w:ascii="宋体"/>
          <w:sz w:val="24"/>
        </w:rPr>
      </w:pPr>
      <w:r w:rsidRPr="00BF1901">
        <w:rPr>
          <w:rFonts w:ascii="宋体" w:hAnsi="宋体" w:hint="eastAsia"/>
          <w:sz w:val="24"/>
        </w:rPr>
        <w:t>（</w:t>
      </w:r>
      <w:r w:rsidRPr="00BF1901">
        <w:rPr>
          <w:rFonts w:ascii="宋体" w:hAnsi="宋体"/>
          <w:sz w:val="24"/>
        </w:rPr>
        <w:t>5</w:t>
      </w:r>
      <w:r w:rsidRPr="00BF1901">
        <w:rPr>
          <w:rFonts w:ascii="宋体" w:hAnsi="宋体" w:hint="eastAsia"/>
          <w:sz w:val="24"/>
        </w:rPr>
        <w:t>）制定校本课程奖励制度学生的学习成果，学生成果可通过实践操作、作品鉴定、竞赛、评比、汇报活动等形式展示，成绩记入成长档案中。”成绩显著的老师可以评为校本课程实践优秀教师。</w:t>
      </w:r>
    </w:p>
    <w:p w:rsidR="00326043" w:rsidRPr="00BF1901" w:rsidRDefault="00326043" w:rsidP="00BF1901">
      <w:pPr>
        <w:spacing w:line="360" w:lineRule="exact"/>
        <w:ind w:firstLineChars="200" w:firstLine="482"/>
        <w:jc w:val="left"/>
        <w:rPr>
          <w:rFonts w:ascii="宋体"/>
          <w:b/>
          <w:sz w:val="24"/>
        </w:rPr>
      </w:pPr>
      <w:r w:rsidRPr="00BF1901">
        <w:rPr>
          <w:rFonts w:ascii="宋体" w:hAnsi="宋体"/>
          <w:b/>
          <w:sz w:val="24"/>
        </w:rPr>
        <w:t>3.</w:t>
      </w:r>
      <w:r w:rsidRPr="00BF1901">
        <w:rPr>
          <w:rFonts w:ascii="宋体" w:hAnsi="宋体" w:hint="eastAsia"/>
          <w:b/>
          <w:sz w:val="24"/>
        </w:rPr>
        <w:t>课程的评价</w:t>
      </w:r>
    </w:p>
    <w:p w:rsidR="00326043" w:rsidRPr="00BF1901" w:rsidRDefault="00326043" w:rsidP="00BF1901">
      <w:pPr>
        <w:widowControl/>
        <w:spacing w:line="360" w:lineRule="exact"/>
        <w:ind w:firstLineChars="200" w:firstLine="480"/>
        <w:jc w:val="left"/>
        <w:rPr>
          <w:rFonts w:ascii="宋体" w:cs="宋体"/>
          <w:kern w:val="0"/>
          <w:sz w:val="24"/>
          <w:szCs w:val="24"/>
        </w:rPr>
      </w:pPr>
      <w:r w:rsidRPr="00BF1901">
        <w:rPr>
          <w:rFonts w:ascii="宋体" w:hAnsi="宋体" w:cs="宋体" w:hint="eastAsia"/>
          <w:kern w:val="0"/>
          <w:sz w:val="24"/>
          <w:szCs w:val="24"/>
        </w:rPr>
        <w:t>（</w:t>
      </w:r>
      <w:r w:rsidRPr="00BF1901">
        <w:rPr>
          <w:rFonts w:ascii="宋体" w:hAnsi="宋体" w:cs="宋体"/>
          <w:kern w:val="0"/>
          <w:sz w:val="24"/>
          <w:szCs w:val="24"/>
        </w:rPr>
        <w:t>1</w:t>
      </w:r>
      <w:r w:rsidRPr="00BF1901">
        <w:rPr>
          <w:rFonts w:ascii="宋体" w:hAnsi="宋体" w:cs="宋体" w:hint="eastAsia"/>
          <w:kern w:val="0"/>
          <w:sz w:val="24"/>
          <w:szCs w:val="24"/>
        </w:rPr>
        <w:t>）学科拓展类课程的评价</w:t>
      </w:r>
      <w:r w:rsidRPr="00BF1901">
        <w:rPr>
          <w:rFonts w:ascii="宋体" w:cs="宋体"/>
          <w:kern w:val="0"/>
          <w:sz w:val="24"/>
          <w:szCs w:val="24"/>
        </w:rPr>
        <w:t> </w:t>
      </w:r>
    </w:p>
    <w:p w:rsidR="00326043" w:rsidRPr="00BF1901" w:rsidRDefault="00326043" w:rsidP="00BF1901">
      <w:pPr>
        <w:widowControl/>
        <w:spacing w:line="360" w:lineRule="exact"/>
        <w:ind w:firstLineChars="200" w:firstLine="480"/>
        <w:jc w:val="left"/>
        <w:rPr>
          <w:rFonts w:ascii="宋体" w:cs="宋体"/>
          <w:kern w:val="0"/>
          <w:sz w:val="24"/>
          <w:szCs w:val="24"/>
        </w:rPr>
      </w:pPr>
      <w:r w:rsidRPr="00BF1901">
        <w:rPr>
          <w:rFonts w:ascii="宋体" w:hAnsi="宋体" w:cs="宋体" w:hint="eastAsia"/>
          <w:kern w:val="0"/>
          <w:sz w:val="24"/>
          <w:szCs w:val="24"/>
        </w:rPr>
        <w:t>课程目标及内容评价以“科学性、趣味性、启发性、实践性、完整性”为依据。考核形式以作品展览、学习体会</w:t>
      </w:r>
      <w:r w:rsidRPr="00BF1901">
        <w:rPr>
          <w:rFonts w:ascii="宋体" w:hAnsi="宋体" w:cs="宋体"/>
          <w:kern w:val="0"/>
          <w:sz w:val="24"/>
          <w:szCs w:val="24"/>
        </w:rPr>
        <w:t>(</w:t>
      </w:r>
      <w:r w:rsidRPr="00BF1901">
        <w:rPr>
          <w:rFonts w:ascii="宋体" w:hAnsi="宋体" w:cs="宋体" w:hint="eastAsia"/>
          <w:kern w:val="0"/>
          <w:sz w:val="24"/>
          <w:szCs w:val="24"/>
        </w:rPr>
        <w:t>收获</w:t>
      </w:r>
      <w:r w:rsidRPr="00BF1901">
        <w:rPr>
          <w:rFonts w:ascii="宋体" w:hAnsi="宋体" w:cs="宋体"/>
          <w:kern w:val="0"/>
          <w:sz w:val="24"/>
          <w:szCs w:val="24"/>
        </w:rPr>
        <w:t>)</w:t>
      </w:r>
      <w:r w:rsidRPr="00BF1901">
        <w:rPr>
          <w:rFonts w:ascii="宋体" w:hAnsi="宋体" w:cs="宋体" w:hint="eastAsia"/>
          <w:kern w:val="0"/>
          <w:sz w:val="24"/>
          <w:szCs w:val="24"/>
        </w:rPr>
        <w:t>、动态表演、课堂展示等形式呈现；考核采用阶段评价与结果评价相结合的方法。所有授课资料都是考核内容。规范学生成长记录册的使用，将校本展课程的成果充实到成长册中，并不断完善。</w:t>
      </w:r>
      <w:r w:rsidRPr="00BF1901">
        <w:rPr>
          <w:rFonts w:ascii="宋体" w:cs="宋体"/>
          <w:kern w:val="0"/>
          <w:sz w:val="24"/>
          <w:szCs w:val="24"/>
        </w:rPr>
        <w:t> </w:t>
      </w:r>
    </w:p>
    <w:p w:rsidR="00326043" w:rsidRPr="00BF1901" w:rsidRDefault="00326043" w:rsidP="00BF1901">
      <w:pPr>
        <w:widowControl/>
        <w:spacing w:line="360" w:lineRule="exact"/>
        <w:ind w:firstLineChars="200" w:firstLine="480"/>
        <w:jc w:val="left"/>
        <w:rPr>
          <w:rFonts w:ascii="宋体" w:cs="宋体"/>
          <w:kern w:val="0"/>
          <w:sz w:val="24"/>
          <w:szCs w:val="24"/>
        </w:rPr>
      </w:pPr>
      <w:r w:rsidRPr="00BF1901">
        <w:rPr>
          <w:rFonts w:ascii="宋体" w:hAnsi="宋体" w:cs="宋体" w:hint="eastAsia"/>
          <w:kern w:val="0"/>
          <w:sz w:val="24"/>
          <w:szCs w:val="24"/>
        </w:rPr>
        <w:t>（</w:t>
      </w:r>
      <w:r w:rsidRPr="00BF1901">
        <w:rPr>
          <w:rFonts w:ascii="宋体" w:hAnsi="宋体" w:cs="宋体"/>
          <w:kern w:val="0"/>
          <w:sz w:val="24"/>
          <w:szCs w:val="24"/>
        </w:rPr>
        <w:t>2</w:t>
      </w:r>
      <w:r w:rsidRPr="00BF1901">
        <w:rPr>
          <w:rFonts w:ascii="宋体" w:hAnsi="宋体" w:cs="宋体" w:hint="eastAsia"/>
          <w:kern w:val="0"/>
          <w:sz w:val="24"/>
          <w:szCs w:val="24"/>
        </w:rPr>
        <w:t>）主题活动类课程的评价</w:t>
      </w:r>
      <w:r w:rsidRPr="00BF1901">
        <w:rPr>
          <w:rFonts w:ascii="宋体" w:cs="宋体"/>
          <w:kern w:val="0"/>
          <w:sz w:val="24"/>
          <w:szCs w:val="24"/>
        </w:rPr>
        <w:t> </w:t>
      </w:r>
    </w:p>
    <w:p w:rsidR="00326043" w:rsidRPr="00BF1901" w:rsidRDefault="00326043" w:rsidP="00BF1901">
      <w:pPr>
        <w:spacing w:line="360" w:lineRule="exact"/>
        <w:ind w:firstLineChars="200" w:firstLine="480"/>
        <w:jc w:val="left"/>
        <w:rPr>
          <w:rFonts w:ascii="宋体"/>
          <w:b/>
          <w:bCs/>
          <w:sz w:val="24"/>
          <w:szCs w:val="24"/>
        </w:rPr>
      </w:pPr>
      <w:r w:rsidRPr="00BF1901">
        <w:rPr>
          <w:rFonts w:ascii="宋体" w:hAnsi="宋体" w:cs="宋体" w:hint="eastAsia"/>
          <w:kern w:val="0"/>
          <w:sz w:val="24"/>
          <w:szCs w:val="24"/>
        </w:rPr>
        <w:t>采取自我评价和他人评价、个别评价与集体评价、形成性评价与总结性评价等多种形式。</w:t>
      </w:r>
      <w:r w:rsidRPr="00BF1901">
        <w:rPr>
          <w:rFonts w:ascii="宋体" w:hAnsi="宋体" w:hint="eastAsia"/>
          <w:kern w:val="0"/>
          <w:sz w:val="24"/>
          <w:szCs w:val="24"/>
        </w:rPr>
        <w:t>建立学生主题活动的过程档案（活动手册），记录学生个人成长、发展的足迹。学生评价的主要途径有成果展示、研讨答辩、访谈观察、成长记录等。</w:t>
      </w:r>
      <w:r w:rsidRPr="00BF1901">
        <w:rPr>
          <w:rFonts w:ascii="宋体"/>
          <w:kern w:val="0"/>
          <w:sz w:val="24"/>
          <w:szCs w:val="24"/>
        </w:rPr>
        <w:t> </w:t>
      </w:r>
    </w:p>
    <w:p w:rsidR="00326043" w:rsidRPr="00BF1901" w:rsidRDefault="00326043" w:rsidP="00BF1901">
      <w:pPr>
        <w:spacing w:line="360" w:lineRule="exact"/>
        <w:ind w:firstLineChars="200" w:firstLine="482"/>
        <w:rPr>
          <w:rFonts w:ascii="宋体"/>
          <w:b/>
          <w:sz w:val="24"/>
        </w:rPr>
      </w:pPr>
      <w:r w:rsidRPr="00BF1901">
        <w:rPr>
          <w:rFonts w:ascii="宋体" w:hAnsi="宋体"/>
          <w:b/>
          <w:sz w:val="24"/>
        </w:rPr>
        <w:t>4.</w:t>
      </w:r>
      <w:r w:rsidRPr="00BF1901">
        <w:rPr>
          <w:rFonts w:ascii="宋体" w:hAnsi="宋体" w:hint="eastAsia"/>
          <w:b/>
          <w:sz w:val="24"/>
        </w:rPr>
        <w:t>评价的形式</w:t>
      </w:r>
    </w:p>
    <w:p w:rsidR="00326043" w:rsidRPr="00BF1901" w:rsidRDefault="00326043" w:rsidP="00BF1901">
      <w:pPr>
        <w:spacing w:line="360" w:lineRule="exact"/>
        <w:ind w:firstLineChars="200" w:firstLine="480"/>
        <w:rPr>
          <w:rFonts w:ascii="宋体"/>
          <w:sz w:val="24"/>
        </w:rPr>
      </w:pPr>
      <w:r w:rsidRPr="00BF1901">
        <w:rPr>
          <w:rFonts w:ascii="宋体" w:hAnsi="宋体" w:hint="eastAsia"/>
          <w:sz w:val="24"/>
        </w:rPr>
        <w:t>一般可采取以下“四结合”的形式，即教师的评价与学生的自评、互评相结合；对小组的评价与对组内个人的评价相结合；对书面材料的评价与对学生口头报告、学习活动表现，平时的评价相结合；定性评价与定量评价相结合，以定性评价为主等形式。</w:t>
      </w:r>
    </w:p>
    <w:p w:rsidR="00326043" w:rsidRDefault="00326043" w:rsidP="00BF1901">
      <w:pPr>
        <w:spacing w:line="360" w:lineRule="exact"/>
        <w:ind w:firstLineChars="200" w:firstLine="482"/>
        <w:rPr>
          <w:rFonts w:ascii="宋体"/>
          <w:b/>
          <w:sz w:val="24"/>
        </w:rPr>
      </w:pPr>
      <w:r w:rsidRPr="00BF1901">
        <w:rPr>
          <w:rFonts w:ascii="宋体" w:hAnsi="宋体"/>
          <w:b/>
          <w:sz w:val="24"/>
        </w:rPr>
        <w:t>5.</w:t>
      </w:r>
      <w:r w:rsidRPr="00BF1901">
        <w:rPr>
          <w:rFonts w:ascii="宋体" w:hAnsi="宋体" w:hint="eastAsia"/>
          <w:b/>
          <w:sz w:val="24"/>
        </w:rPr>
        <w:t>评价</w:t>
      </w:r>
      <w:r>
        <w:rPr>
          <w:rFonts w:ascii="宋体" w:hAnsi="宋体" w:hint="eastAsia"/>
          <w:b/>
          <w:sz w:val="24"/>
        </w:rPr>
        <w:t>的</w:t>
      </w:r>
      <w:r w:rsidRPr="00BF1901">
        <w:rPr>
          <w:rFonts w:ascii="宋体" w:hAnsi="宋体" w:hint="eastAsia"/>
          <w:b/>
          <w:sz w:val="24"/>
        </w:rPr>
        <w:t>结果</w:t>
      </w:r>
    </w:p>
    <w:p w:rsidR="00326043" w:rsidRPr="00CC7D48" w:rsidRDefault="00326043" w:rsidP="00CC7D48">
      <w:pPr>
        <w:spacing w:line="360" w:lineRule="exact"/>
        <w:ind w:firstLineChars="200" w:firstLine="480"/>
        <w:rPr>
          <w:rFonts w:ascii="宋体"/>
          <w:sz w:val="24"/>
        </w:rPr>
      </w:pPr>
      <w:r w:rsidRPr="00CC7D48">
        <w:rPr>
          <w:rFonts w:ascii="宋体" w:hAnsi="宋体" w:hint="eastAsia"/>
          <w:sz w:val="24"/>
        </w:rPr>
        <w:t>课程实施整体评价结果向社会、家长、教师公布，并依据课程实施中取得经验和存在问题进行运用，为课程后期的科学实施提供依据。</w:t>
      </w:r>
    </w:p>
    <w:p w:rsidR="00326043" w:rsidRPr="00BF1901" w:rsidRDefault="00326043" w:rsidP="00BF1901">
      <w:pPr>
        <w:spacing w:line="360" w:lineRule="exact"/>
        <w:ind w:firstLineChars="200" w:firstLine="482"/>
        <w:jc w:val="left"/>
        <w:rPr>
          <w:rFonts w:ascii="宋体"/>
          <w:b/>
          <w:sz w:val="24"/>
          <w:szCs w:val="24"/>
        </w:rPr>
      </w:pPr>
      <w:r w:rsidRPr="00BF1901">
        <w:rPr>
          <w:rFonts w:ascii="宋体" w:hAnsi="宋体" w:hint="eastAsia"/>
          <w:b/>
          <w:sz w:val="24"/>
          <w:szCs w:val="24"/>
        </w:rPr>
        <w:t>七、管理保障</w:t>
      </w:r>
    </w:p>
    <w:p w:rsidR="00326043" w:rsidRPr="00BF1901" w:rsidRDefault="00326043" w:rsidP="00BF1901">
      <w:pPr>
        <w:spacing w:line="360" w:lineRule="exact"/>
        <w:ind w:firstLineChars="200" w:firstLine="482"/>
        <w:jc w:val="left"/>
        <w:rPr>
          <w:rFonts w:ascii="宋体" w:cs="宋体"/>
          <w:color w:val="000000"/>
          <w:kern w:val="0"/>
          <w:sz w:val="18"/>
          <w:szCs w:val="18"/>
        </w:rPr>
      </w:pPr>
      <w:r w:rsidRPr="00BF1901">
        <w:rPr>
          <w:rStyle w:val="15"/>
          <w:rFonts w:ascii="宋体" w:hAnsi="宋体" w:cs="Tahoma"/>
          <w:b/>
          <w:bCs/>
          <w:sz w:val="24"/>
          <w:szCs w:val="24"/>
        </w:rPr>
        <w:t>1.</w:t>
      </w:r>
      <w:r w:rsidRPr="00BF1901">
        <w:rPr>
          <w:rStyle w:val="15"/>
          <w:rFonts w:ascii="宋体" w:hAnsi="宋体" w:cs="Tahoma" w:hint="eastAsia"/>
          <w:b/>
          <w:bCs/>
          <w:sz w:val="24"/>
          <w:szCs w:val="24"/>
        </w:rPr>
        <w:t>组织保障：</w:t>
      </w:r>
      <w:r w:rsidRPr="00BF1901">
        <w:rPr>
          <w:rFonts w:ascii="宋体" w:hAnsi="宋体" w:hint="eastAsia"/>
          <w:color w:val="000000"/>
          <w:kern w:val="0"/>
          <w:sz w:val="24"/>
          <w:szCs w:val="24"/>
        </w:rPr>
        <w:t>课程管理采用扁平化管理模式，成立“精品人文”课程领导小组，形成“沐浴书香”、“畅玩乐享”、“国际理解”、“农耕文化”四个课程开发中心，分别发挥中心的功能着力于课程开发和实践，保证课程得以正常、有序、有效、科学运作。</w:t>
      </w:r>
    </w:p>
    <w:p w:rsidR="00326043" w:rsidRPr="00BF1901" w:rsidRDefault="00326043" w:rsidP="00BF1901">
      <w:pPr>
        <w:widowControl/>
        <w:spacing w:line="360" w:lineRule="exact"/>
        <w:ind w:firstLineChars="200" w:firstLine="482"/>
        <w:jc w:val="left"/>
        <w:rPr>
          <w:rStyle w:val="15"/>
          <w:rFonts w:ascii="宋体" w:hAnsi="Calibri" w:cs="Tahoma"/>
          <w:sz w:val="24"/>
          <w:szCs w:val="24"/>
        </w:rPr>
      </w:pPr>
      <w:r w:rsidRPr="00BF1901">
        <w:rPr>
          <w:rStyle w:val="15"/>
          <w:rFonts w:ascii="宋体" w:hAnsi="宋体" w:cs="Tahoma"/>
          <w:b/>
          <w:bCs/>
          <w:sz w:val="24"/>
          <w:szCs w:val="24"/>
        </w:rPr>
        <w:t>2.</w:t>
      </w:r>
      <w:r w:rsidRPr="00BF1901">
        <w:rPr>
          <w:rStyle w:val="15"/>
          <w:rFonts w:ascii="宋体" w:hAnsi="宋体" w:cs="Tahoma" w:hint="eastAsia"/>
          <w:b/>
          <w:bCs/>
          <w:sz w:val="24"/>
          <w:szCs w:val="24"/>
        </w:rPr>
        <w:t>制度保障：</w:t>
      </w:r>
      <w:r w:rsidRPr="00BF1901">
        <w:rPr>
          <w:rStyle w:val="15"/>
          <w:rFonts w:ascii="宋体" w:hAnsi="宋体" w:cs="Tahoma" w:hint="eastAsia"/>
          <w:sz w:val="24"/>
          <w:szCs w:val="24"/>
        </w:rPr>
        <w:t>把“精品人文”课程群的开发与研究列为学校未来三年主动发展规划的重要项目，</w:t>
      </w:r>
      <w:r w:rsidRPr="00BF1901">
        <w:rPr>
          <w:rFonts w:ascii="宋体" w:hAnsi="宋体" w:hint="eastAsia"/>
          <w:color w:val="000000"/>
          <w:kern w:val="0"/>
          <w:sz w:val="24"/>
          <w:szCs w:val="24"/>
        </w:rPr>
        <w:t>以项目为驱动，发挥全体教职工的主体功能和创造性，建设适应未来社会的学校治理机制。完善学校的课程管理制度，进一步加强课程的实施管理。以师生的发展为本，构建科学的课程建设评价机制，科学评价教师的课程开发力和实施力，促进教师的专业化发展；构建学生激励评价方案，科学使用学生成长记录册，促进学生不断为更大的成功而努力。</w:t>
      </w:r>
      <w:r w:rsidRPr="00BF1901">
        <w:rPr>
          <w:rFonts w:ascii="宋体" w:hAnsi="宋体"/>
          <w:color w:val="000000"/>
          <w:kern w:val="0"/>
          <w:sz w:val="24"/>
          <w:szCs w:val="24"/>
        </w:rPr>
        <w:t xml:space="preserve">  </w:t>
      </w:r>
    </w:p>
    <w:p w:rsidR="00326043" w:rsidRPr="00BF1901" w:rsidRDefault="00326043" w:rsidP="00BF1901">
      <w:pPr>
        <w:spacing w:line="360" w:lineRule="exact"/>
        <w:ind w:firstLineChars="200" w:firstLine="482"/>
        <w:jc w:val="left"/>
        <w:rPr>
          <w:rStyle w:val="15"/>
          <w:rFonts w:ascii="宋体" w:hAnsi="宋体" w:cs="Tahoma"/>
          <w:sz w:val="24"/>
          <w:szCs w:val="24"/>
        </w:rPr>
      </w:pPr>
      <w:r w:rsidRPr="00BF1901">
        <w:rPr>
          <w:rStyle w:val="15"/>
          <w:rFonts w:ascii="宋体" w:hAnsi="宋体" w:cs="Tahoma"/>
          <w:b/>
          <w:bCs/>
          <w:sz w:val="24"/>
          <w:szCs w:val="24"/>
        </w:rPr>
        <w:t>3.</w:t>
      </w:r>
      <w:r w:rsidRPr="00BF1901">
        <w:rPr>
          <w:rStyle w:val="15"/>
          <w:rFonts w:ascii="宋体" w:hAnsi="宋体" w:cs="Tahoma" w:hint="eastAsia"/>
          <w:b/>
          <w:bCs/>
          <w:sz w:val="24"/>
          <w:szCs w:val="24"/>
        </w:rPr>
        <w:t>经费保障：</w:t>
      </w:r>
      <w:r w:rsidRPr="00BF1901">
        <w:rPr>
          <w:rFonts w:ascii="宋体" w:hAnsi="宋体" w:hint="eastAsia"/>
          <w:sz w:val="24"/>
          <w:szCs w:val="24"/>
        </w:rPr>
        <w:t>学校设立专项研究资金，保证研究工作的投入，确保课题研究的顺利进行。</w:t>
      </w:r>
      <w:r w:rsidRPr="00BF1901">
        <w:rPr>
          <w:rStyle w:val="15"/>
          <w:rFonts w:ascii="宋体" w:hAnsi="宋体" w:cs="Tahoma"/>
          <w:sz w:val="24"/>
          <w:szCs w:val="24"/>
        </w:rPr>
        <w:t xml:space="preserve">      </w:t>
      </w:r>
    </w:p>
    <w:p w:rsidR="00326043" w:rsidRPr="000E60BB" w:rsidRDefault="00326043" w:rsidP="00BF1901">
      <w:pPr>
        <w:spacing w:line="360" w:lineRule="exact"/>
        <w:ind w:firstLineChars="200" w:firstLine="482"/>
        <w:jc w:val="left"/>
        <w:rPr>
          <w:rFonts w:ascii="微软雅黑" w:eastAsia="微软雅黑" w:hAnsi="微软雅黑" w:cs="宋体"/>
          <w:color w:val="464646"/>
          <w:kern w:val="0"/>
          <w:szCs w:val="21"/>
        </w:rPr>
      </w:pPr>
      <w:r w:rsidRPr="00BF1901">
        <w:rPr>
          <w:rStyle w:val="15"/>
          <w:rFonts w:ascii="宋体" w:hAnsi="宋体" w:cs="Tahoma"/>
          <w:b/>
          <w:bCs/>
          <w:sz w:val="24"/>
          <w:szCs w:val="24"/>
        </w:rPr>
        <w:t>4.</w:t>
      </w:r>
      <w:r w:rsidRPr="00BF1901">
        <w:rPr>
          <w:rStyle w:val="15"/>
          <w:rFonts w:ascii="宋体" w:hAnsi="宋体" w:cs="Tahoma" w:hint="eastAsia"/>
          <w:b/>
          <w:bCs/>
          <w:sz w:val="24"/>
          <w:szCs w:val="24"/>
        </w:rPr>
        <w:t>聘请顾问：</w:t>
      </w:r>
      <w:r w:rsidRPr="00BF1901">
        <w:rPr>
          <w:rStyle w:val="15"/>
          <w:rFonts w:ascii="宋体" w:hAnsi="宋体" w:cs="Tahoma" w:hint="eastAsia"/>
          <w:sz w:val="24"/>
          <w:szCs w:val="24"/>
        </w:rPr>
        <w:t>为确保项目建设的顺利进行，“精品人文”课程全将聘请南师大郝京华等教授</w:t>
      </w:r>
      <w:r w:rsidRPr="00BF1901">
        <w:rPr>
          <w:rStyle w:val="15"/>
          <w:rFonts w:ascii="宋体" w:hAnsi="宋体" w:cs="Tahoma"/>
          <w:sz w:val="24"/>
          <w:szCs w:val="24"/>
        </w:rPr>
        <w:t xml:space="preserve"> </w:t>
      </w:r>
      <w:r w:rsidRPr="00BF1901">
        <w:rPr>
          <w:rStyle w:val="15"/>
          <w:rFonts w:ascii="宋体" w:hAnsi="宋体" w:cs="Tahoma" w:hint="eastAsia"/>
          <w:sz w:val="24"/>
          <w:szCs w:val="24"/>
        </w:rPr>
        <w:t>、</w:t>
      </w:r>
      <w:r w:rsidRPr="00BF1901">
        <w:rPr>
          <w:rFonts w:ascii="宋体" w:hAnsi="宋体" w:hint="eastAsia"/>
          <w:sz w:val="24"/>
          <w:szCs w:val="24"/>
        </w:rPr>
        <w:t>常州市教科院潘小福副院长</w:t>
      </w:r>
      <w:r w:rsidRPr="00BF1901">
        <w:rPr>
          <w:rStyle w:val="15"/>
          <w:rFonts w:ascii="宋体" w:hAnsi="宋体" w:cs="Tahoma" w:hint="eastAsia"/>
          <w:sz w:val="24"/>
          <w:szCs w:val="24"/>
        </w:rPr>
        <w:t>、龚国胜主任、新北区教研室薛辉主任为顾问，</w:t>
      </w:r>
      <w:r w:rsidRPr="00BF1901">
        <w:rPr>
          <w:rStyle w:val="15"/>
          <w:rFonts w:ascii="宋体" w:hAnsi="宋体" w:cs="Tahoma" w:hint="eastAsia"/>
          <w:bCs/>
          <w:sz w:val="24"/>
          <w:szCs w:val="24"/>
        </w:rPr>
        <w:t>加强与各领域专家的沟通，保</w:t>
      </w:r>
      <w:r w:rsidRPr="00BF1901">
        <w:rPr>
          <w:rStyle w:val="15"/>
          <w:rFonts w:ascii="宋体" w:hAnsi="宋体" w:cs="Tahoma" w:hint="eastAsia"/>
          <w:sz w:val="24"/>
          <w:szCs w:val="24"/>
        </w:rPr>
        <w:t>持理念和技术的领先，通过学习与校本课程建设相关专家的讲座和报告，了解最新的课程方面的知识，随时调整不科学的方案。</w:t>
      </w:r>
    </w:p>
    <w:p w:rsidR="00326043" w:rsidRPr="000E60BB" w:rsidRDefault="00326043" w:rsidP="00301461">
      <w:pPr>
        <w:spacing w:line="440" w:lineRule="exact"/>
        <w:ind w:firstLineChars="200" w:firstLine="482"/>
        <w:jc w:val="left"/>
        <w:rPr>
          <w:rFonts w:ascii="宋体"/>
          <w:b/>
          <w:sz w:val="24"/>
          <w:szCs w:val="24"/>
        </w:rPr>
      </w:pPr>
    </w:p>
    <w:sectPr w:rsidR="00326043" w:rsidRPr="000E60BB" w:rsidSect="00301461">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043" w:rsidRDefault="00326043" w:rsidP="002C4D85">
      <w:r>
        <w:separator/>
      </w:r>
    </w:p>
  </w:endnote>
  <w:endnote w:type="continuationSeparator" w:id="0">
    <w:p w:rsidR="00326043" w:rsidRDefault="00326043" w:rsidP="002C4D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微软雅黑">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043" w:rsidRDefault="00326043" w:rsidP="002C4D85">
      <w:r>
        <w:separator/>
      </w:r>
    </w:p>
  </w:footnote>
  <w:footnote w:type="continuationSeparator" w:id="0">
    <w:p w:rsidR="00326043" w:rsidRDefault="00326043" w:rsidP="002C4D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85696"/>
    <w:multiLevelType w:val="hybridMultilevel"/>
    <w:tmpl w:val="F14808B0"/>
    <w:lvl w:ilvl="0" w:tplc="9572BB32">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513E728E"/>
    <w:multiLevelType w:val="hybridMultilevel"/>
    <w:tmpl w:val="5630C24C"/>
    <w:lvl w:ilvl="0" w:tplc="05B4353A">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7FEB2855"/>
    <w:multiLevelType w:val="hybridMultilevel"/>
    <w:tmpl w:val="EC8684C0"/>
    <w:lvl w:ilvl="0" w:tplc="413C30A8">
      <w:start w:val="1"/>
      <w:numFmt w:val="japaneseCounting"/>
      <w:lvlText w:val="%1、"/>
      <w:lvlJc w:val="left"/>
      <w:pPr>
        <w:ind w:left="992" w:hanging="51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1461"/>
    <w:rsid w:val="000E0A16"/>
    <w:rsid w:val="000E60BB"/>
    <w:rsid w:val="00140259"/>
    <w:rsid w:val="001B7D13"/>
    <w:rsid w:val="00232599"/>
    <w:rsid w:val="002939D2"/>
    <w:rsid w:val="002C4D85"/>
    <w:rsid w:val="00301461"/>
    <w:rsid w:val="00326043"/>
    <w:rsid w:val="004F2EB2"/>
    <w:rsid w:val="005629BC"/>
    <w:rsid w:val="00567C54"/>
    <w:rsid w:val="005A1BDA"/>
    <w:rsid w:val="0061384D"/>
    <w:rsid w:val="007164E8"/>
    <w:rsid w:val="00723FD1"/>
    <w:rsid w:val="008D6B0E"/>
    <w:rsid w:val="009545FA"/>
    <w:rsid w:val="009D687D"/>
    <w:rsid w:val="009E1CE0"/>
    <w:rsid w:val="00A71127"/>
    <w:rsid w:val="00AD6CD9"/>
    <w:rsid w:val="00BF1901"/>
    <w:rsid w:val="00CC7D48"/>
    <w:rsid w:val="00D5041D"/>
    <w:rsid w:val="00EB15D9"/>
    <w:rsid w:val="00EF48AA"/>
    <w:rsid w:val="00F70DF5"/>
    <w:rsid w:val="00FF14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5F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01461"/>
    <w:pPr>
      <w:ind w:firstLineChars="200" w:firstLine="420"/>
    </w:pPr>
  </w:style>
  <w:style w:type="paragraph" w:styleId="NormalWeb">
    <w:name w:val="Normal (Web)"/>
    <w:basedOn w:val="Normal"/>
    <w:uiPriority w:val="99"/>
    <w:rsid w:val="00301461"/>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301461"/>
    <w:rPr>
      <w:rFonts w:cs="Times New Roman"/>
      <w:b/>
      <w:bCs/>
    </w:rPr>
  </w:style>
  <w:style w:type="paragraph" w:styleId="Header">
    <w:name w:val="header"/>
    <w:basedOn w:val="Normal"/>
    <w:link w:val="HeaderChar"/>
    <w:uiPriority w:val="99"/>
    <w:rsid w:val="002C4D8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C4D85"/>
    <w:rPr>
      <w:rFonts w:cs="Times New Roman"/>
      <w:sz w:val="18"/>
      <w:szCs w:val="18"/>
    </w:rPr>
  </w:style>
  <w:style w:type="paragraph" w:styleId="Footer">
    <w:name w:val="footer"/>
    <w:basedOn w:val="Normal"/>
    <w:link w:val="FooterChar"/>
    <w:uiPriority w:val="99"/>
    <w:rsid w:val="002C4D8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C4D85"/>
    <w:rPr>
      <w:rFonts w:cs="Times New Roman"/>
      <w:sz w:val="18"/>
      <w:szCs w:val="18"/>
    </w:rPr>
  </w:style>
  <w:style w:type="table" w:styleId="TableGrid">
    <w:name w:val="Table Grid"/>
    <w:basedOn w:val="TableNormal"/>
    <w:uiPriority w:val="99"/>
    <w:rsid w:val="00AD6CD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0E60BB"/>
    <w:rPr>
      <w:rFonts w:cs="Times New Roman"/>
    </w:rPr>
  </w:style>
  <w:style w:type="character" w:customStyle="1" w:styleId="DocumentMapChar">
    <w:name w:val="Document Map Char"/>
    <w:link w:val="DocumentMap"/>
    <w:uiPriority w:val="99"/>
    <w:semiHidden/>
    <w:locked/>
    <w:rsid w:val="008D6B0E"/>
    <w:rPr>
      <w:shd w:val="clear" w:color="auto" w:fill="000080"/>
    </w:rPr>
  </w:style>
  <w:style w:type="paragraph" w:styleId="DocumentMap">
    <w:name w:val="Document Map"/>
    <w:basedOn w:val="Normal"/>
    <w:link w:val="DocumentMapChar"/>
    <w:uiPriority w:val="99"/>
    <w:semiHidden/>
    <w:rsid w:val="008D6B0E"/>
    <w:pPr>
      <w:shd w:val="clear" w:color="auto" w:fill="000080"/>
    </w:pPr>
    <w:rPr>
      <w:kern w:val="0"/>
      <w:sz w:val="20"/>
      <w:szCs w:val="20"/>
    </w:rPr>
  </w:style>
  <w:style w:type="character" w:customStyle="1" w:styleId="DocumentMapChar1">
    <w:name w:val="Document Map Char1"/>
    <w:basedOn w:val="DefaultParagraphFont"/>
    <w:link w:val="DocumentMap"/>
    <w:uiPriority w:val="99"/>
    <w:semiHidden/>
    <w:rsid w:val="001B6399"/>
    <w:rPr>
      <w:rFonts w:ascii="Times New Roman" w:hAnsi="Times New Roman"/>
      <w:sz w:val="0"/>
      <w:szCs w:val="0"/>
    </w:rPr>
  </w:style>
  <w:style w:type="character" w:customStyle="1" w:styleId="Char1">
    <w:name w:val="文档结构图 Char1"/>
    <w:basedOn w:val="DefaultParagraphFont"/>
    <w:uiPriority w:val="99"/>
    <w:semiHidden/>
    <w:rsid w:val="008D6B0E"/>
    <w:rPr>
      <w:rFonts w:ascii="宋体" w:eastAsia="宋体" w:cs="Times New Roman"/>
      <w:sz w:val="18"/>
      <w:szCs w:val="18"/>
    </w:rPr>
  </w:style>
  <w:style w:type="paragraph" w:styleId="BodyTextIndent2">
    <w:name w:val="Body Text Indent 2"/>
    <w:basedOn w:val="Normal"/>
    <w:link w:val="BodyTextIndent2Char"/>
    <w:uiPriority w:val="99"/>
    <w:rsid w:val="00232599"/>
    <w:pPr>
      <w:spacing w:line="360" w:lineRule="auto"/>
      <w:ind w:firstLineChars="200" w:firstLine="420"/>
    </w:pPr>
    <w:rPr>
      <w:kern w:val="0"/>
      <w:szCs w:val="20"/>
    </w:rPr>
  </w:style>
  <w:style w:type="character" w:customStyle="1" w:styleId="BodyTextIndent2Char">
    <w:name w:val="Body Text Indent 2 Char"/>
    <w:basedOn w:val="DefaultParagraphFont"/>
    <w:link w:val="BodyTextIndent2"/>
    <w:uiPriority w:val="99"/>
    <w:locked/>
    <w:rsid w:val="00232599"/>
    <w:rPr>
      <w:rFonts w:ascii="Calibri" w:eastAsia="宋体" w:hAnsi="Calibri" w:cs="Times New Roman"/>
      <w:kern w:val="0"/>
      <w:sz w:val="20"/>
      <w:szCs w:val="20"/>
    </w:rPr>
  </w:style>
  <w:style w:type="character" w:customStyle="1" w:styleId="15">
    <w:name w:val="15"/>
    <w:uiPriority w:val="99"/>
    <w:rsid w:val="00723FD1"/>
    <w:rPr>
      <w:rFonts w:ascii="Times New Roman" w:hAnsi="Times New Roman"/>
    </w:rPr>
  </w:style>
  <w:style w:type="paragraph" w:customStyle="1" w:styleId="Web1">
    <w:name w:val="普通(Web)1"/>
    <w:basedOn w:val="Normal"/>
    <w:uiPriority w:val="99"/>
    <w:rsid w:val="001B7D13"/>
    <w:pPr>
      <w:widowControl/>
      <w:spacing w:before="100" w:beforeAutospacing="1" w:after="100" w:afterAutospacing="1" w:line="360" w:lineRule="atLeast"/>
      <w:jc w:val="left"/>
    </w:pPr>
    <w:rPr>
      <w:rFonts w:ascii="Verdana" w:hAnsi="Verdana"/>
      <w:color w:val="333333"/>
      <w:kern w:val="0"/>
      <w:sz w:val="18"/>
      <w:szCs w:val="18"/>
    </w:rPr>
  </w:style>
</w:styles>
</file>

<file path=word/webSettings.xml><?xml version="1.0" encoding="utf-8"?>
<w:webSettings xmlns:r="http://schemas.openxmlformats.org/officeDocument/2006/relationships" xmlns:w="http://schemas.openxmlformats.org/wordprocessingml/2006/main">
  <w:divs>
    <w:div w:id="793257624">
      <w:marLeft w:val="0"/>
      <w:marRight w:val="0"/>
      <w:marTop w:val="0"/>
      <w:marBottom w:val="0"/>
      <w:divBdr>
        <w:top w:val="none" w:sz="0" w:space="0" w:color="auto"/>
        <w:left w:val="none" w:sz="0" w:space="0" w:color="auto"/>
        <w:bottom w:val="none" w:sz="0" w:space="0" w:color="auto"/>
        <w:right w:val="none" w:sz="0" w:space="0" w:color="auto"/>
      </w:divBdr>
    </w:div>
    <w:div w:id="793257625">
      <w:marLeft w:val="0"/>
      <w:marRight w:val="0"/>
      <w:marTop w:val="0"/>
      <w:marBottom w:val="0"/>
      <w:divBdr>
        <w:top w:val="none" w:sz="0" w:space="0" w:color="auto"/>
        <w:left w:val="none" w:sz="0" w:space="0" w:color="auto"/>
        <w:bottom w:val="none" w:sz="0" w:space="0" w:color="auto"/>
        <w:right w:val="none" w:sz="0" w:space="0" w:color="auto"/>
      </w:divBdr>
    </w:div>
    <w:div w:id="793257626">
      <w:marLeft w:val="0"/>
      <w:marRight w:val="0"/>
      <w:marTop w:val="0"/>
      <w:marBottom w:val="0"/>
      <w:divBdr>
        <w:top w:val="none" w:sz="0" w:space="0" w:color="auto"/>
        <w:left w:val="none" w:sz="0" w:space="0" w:color="auto"/>
        <w:bottom w:val="none" w:sz="0" w:space="0" w:color="auto"/>
        <w:right w:val="none" w:sz="0" w:space="0" w:color="auto"/>
      </w:divBdr>
    </w:div>
    <w:div w:id="793257627">
      <w:marLeft w:val="0"/>
      <w:marRight w:val="0"/>
      <w:marTop w:val="0"/>
      <w:marBottom w:val="0"/>
      <w:divBdr>
        <w:top w:val="none" w:sz="0" w:space="0" w:color="auto"/>
        <w:left w:val="none" w:sz="0" w:space="0" w:color="auto"/>
        <w:bottom w:val="none" w:sz="0" w:space="0" w:color="auto"/>
        <w:right w:val="none" w:sz="0" w:space="0" w:color="auto"/>
      </w:divBdr>
    </w:div>
    <w:div w:id="793257628">
      <w:marLeft w:val="0"/>
      <w:marRight w:val="0"/>
      <w:marTop w:val="0"/>
      <w:marBottom w:val="0"/>
      <w:divBdr>
        <w:top w:val="none" w:sz="0" w:space="0" w:color="auto"/>
        <w:left w:val="none" w:sz="0" w:space="0" w:color="auto"/>
        <w:bottom w:val="none" w:sz="0" w:space="0" w:color="auto"/>
        <w:right w:val="none" w:sz="0" w:space="0" w:color="auto"/>
      </w:divBdr>
    </w:div>
    <w:div w:id="793257629">
      <w:marLeft w:val="0"/>
      <w:marRight w:val="0"/>
      <w:marTop w:val="0"/>
      <w:marBottom w:val="0"/>
      <w:divBdr>
        <w:top w:val="none" w:sz="0" w:space="0" w:color="auto"/>
        <w:left w:val="none" w:sz="0" w:space="0" w:color="auto"/>
        <w:bottom w:val="none" w:sz="0" w:space="0" w:color="auto"/>
        <w:right w:val="none" w:sz="0" w:space="0" w:color="auto"/>
      </w:divBdr>
    </w:div>
    <w:div w:id="793257630">
      <w:marLeft w:val="0"/>
      <w:marRight w:val="0"/>
      <w:marTop w:val="0"/>
      <w:marBottom w:val="0"/>
      <w:divBdr>
        <w:top w:val="none" w:sz="0" w:space="0" w:color="auto"/>
        <w:left w:val="none" w:sz="0" w:space="0" w:color="auto"/>
        <w:bottom w:val="none" w:sz="0" w:space="0" w:color="auto"/>
        <w:right w:val="none" w:sz="0" w:space="0" w:color="auto"/>
      </w:divBdr>
    </w:div>
    <w:div w:id="7932576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6</Pages>
  <Words>1073</Words>
  <Characters>6118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5</cp:revision>
  <dcterms:created xsi:type="dcterms:W3CDTF">2017-03-07T04:45:00Z</dcterms:created>
  <dcterms:modified xsi:type="dcterms:W3CDTF">2017-03-10T15:20:00Z</dcterms:modified>
</cp:coreProperties>
</file>