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auto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双减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背景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提升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中层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领导力</w:t>
      </w: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优化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团队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 xml:space="preserve">管理 </w:t>
      </w:r>
    </w:p>
    <w:p>
      <w:pPr>
        <w:widowControl/>
        <w:shd w:val="clear" w:color="auto" w:fill="FFFFFF"/>
        <w:spacing w:line="240" w:lineRule="auto"/>
        <w:jc w:val="center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 xml:space="preserve">                     ——薛家实验小学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第六次行政例会</w:t>
      </w:r>
      <w:bookmarkStart w:id="0" w:name="_GoBack"/>
      <w:bookmarkEnd w:id="0"/>
    </w:p>
    <w:p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（图1）2021年11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日，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冬日金色的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阳光透过玻璃窗射进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奥园校区大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会议室，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室内暖意融融，主题为“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双减背景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下学校管理如何变革”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的行政例会如期举行。 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（图2）一、学习区双减会议精神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首先，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万莺燕校长传达蒋辉处长在新北区双减工作推进会上的发言，学习区双减会议精神，全体中层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凝聚“减负增效与学校发展融合谋划，全面落实立德树人的根本任务，促进学生全面健康发展”的共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识，再次加强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对双减的认识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双减工作对于学校来讲，最重要的就是作业管理、课后服务、课堂教学质量这三个方面。双减的推进工作，就是学校治理体系现代化和治理能力现代化的建设。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二、年级组长交流：如何实现“自转”与“公转”同步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接着，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六个年级组长围绕“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如何实现“自传”与“公转”同步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”进行思维碰撞。</w:t>
      </w:r>
    </w:p>
    <w:p>
      <w:pPr>
        <w:spacing w:line="24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（图5）秦文英组长认为：精彩的“自转”成就大合唱般的“公转”，举例疫情期间，作为年级组长如何指导配合各班主任完成各项工作，尤其是针对特殊学生如何与家长做好沟通、教育工作。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图6）徐娟萍组长谈了与老师们的相处交流之道，要充分发掘每个教师的潜能，发挥其特长，提升年级组综合实力，要做到：尊重与信任；鼓励与欣赏；公平与公正；自知与反省。管理要指向人的发展，发掘团队里每一个人的潜力。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（图7）潘虹组长提出：年级组长要有工作的敏锐性，善于抓住资源；设置岗位，实现清单管理，形成自我认知。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（图8）徐佩组长剖析了“自转”和“公转”的关系，年级组长要率先垂范，与组员找到共频共振的点，悦纳共进。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（图9）顾丽娜组长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以真诚打动人心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与蹲点行政、备课组长合作沟通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做到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重心下移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在构建好大板块的前提下，让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年轻人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去想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然后把关。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向心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与创造力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的协调与配合才能孕育出工作，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展现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事业的活力和奇迹。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（图10）韩素组长针对低年级的特殊性，处处以身作则，带动成员抱团发展，关注学生常规养成，利用组内教师特长分工，安排各项工作，发挥老师的主观能动性。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图3）万校长对年级组长的工作给予了充分的肯定，并提出了更高的要求，每个年级组都要有自主性、独立性，有个性化发展，放大自己的专业力量。同时，年级组长要更加自信，有底气，相信：你自己怎样存在，你的团队就是怎样的存在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图4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万校长高位引领并部署近期学校重点工作</w:t>
      </w:r>
    </w:p>
    <w:p>
      <w:pPr>
        <w:numPr>
          <w:ilvl w:val="0"/>
          <w:numId w:val="0"/>
        </w:numPr>
        <w:spacing w:line="240" w:lineRule="auto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最后，万校长对全体行政提出要求：思考在双减背景之下，学校管理如何变革？针对学校特色文化的总结与反思，哪些已经做到了，哪些还没有落实或者可以做得更好？行政工作更加需要有敏锐性，每周都要有清晰的关注点，主题式管理，针对性突破。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（图11）薛小全体行政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在双减背景下，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将继续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秉承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善真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育人的核心理念，朝着成功的彼岸开拓前行，共同谱写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薛小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教育的新篇章，走出一条属于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薛小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自己的卓越之路。</w:t>
      </w:r>
    </w:p>
    <w:p>
      <w:pPr>
        <w:spacing w:line="32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/>
        </w:rPr>
        <w:t>撰稿：</w:t>
      </w:r>
      <w:r>
        <w:rPr>
          <w:rFonts w:hint="eastAsia" w:ascii="宋体" w:hAnsi="宋体" w:eastAsia="宋体"/>
          <w:lang w:val="en-US" w:eastAsia="zh-CN"/>
        </w:rPr>
        <w:t>徐娟萍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</w:t>
      </w:r>
      <w:r>
        <w:rPr>
          <w:rFonts w:hint="eastAsia" w:ascii="宋体" w:hAnsi="宋体" w:eastAsia="宋体"/>
        </w:rPr>
        <w:t>摄影：</w:t>
      </w:r>
      <w:r>
        <w:rPr>
          <w:rFonts w:hint="eastAsia" w:ascii="宋体" w:hAnsi="宋体" w:eastAsia="宋体"/>
          <w:lang w:val="en-US" w:eastAsia="zh-CN"/>
        </w:rPr>
        <w:t>韩翠</w:t>
      </w:r>
      <w:r>
        <w:rPr>
          <w:rFonts w:hint="eastAsia" w:ascii="宋体" w:hAnsi="宋体" w:eastAsia="宋体" w:cs="宋体"/>
        </w:rPr>
        <w:t xml:space="preserve">     </w:t>
      </w:r>
      <w:r>
        <w:rPr>
          <w:rFonts w:hint="eastAsia" w:ascii="宋体" w:hAnsi="宋体" w:eastAsia="宋体"/>
        </w:rPr>
        <w:t>审核：</w:t>
      </w:r>
      <w:r>
        <w:rPr>
          <w:rFonts w:hint="eastAsia" w:ascii="宋体" w:hAnsi="宋体" w:eastAsia="宋体"/>
          <w:lang w:val="en-US" w:eastAsia="zh-CN"/>
        </w:rPr>
        <w:t>王丽</w:t>
      </w: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3C"/>
    <w:rsid w:val="000471AB"/>
    <w:rsid w:val="00085D3C"/>
    <w:rsid w:val="00096FB3"/>
    <w:rsid w:val="000B023B"/>
    <w:rsid w:val="000E1ABB"/>
    <w:rsid w:val="001E169C"/>
    <w:rsid w:val="00277751"/>
    <w:rsid w:val="00287CE7"/>
    <w:rsid w:val="002D0E09"/>
    <w:rsid w:val="0032392F"/>
    <w:rsid w:val="003F4791"/>
    <w:rsid w:val="004018C1"/>
    <w:rsid w:val="00413376"/>
    <w:rsid w:val="00434094"/>
    <w:rsid w:val="00477DFB"/>
    <w:rsid w:val="0050068E"/>
    <w:rsid w:val="005474B1"/>
    <w:rsid w:val="005537B9"/>
    <w:rsid w:val="00561559"/>
    <w:rsid w:val="005A5379"/>
    <w:rsid w:val="006E5467"/>
    <w:rsid w:val="00702AA4"/>
    <w:rsid w:val="00712526"/>
    <w:rsid w:val="00770A58"/>
    <w:rsid w:val="0079140D"/>
    <w:rsid w:val="007B0546"/>
    <w:rsid w:val="007E5C33"/>
    <w:rsid w:val="007F4917"/>
    <w:rsid w:val="0086601C"/>
    <w:rsid w:val="008D1AFB"/>
    <w:rsid w:val="008E28D7"/>
    <w:rsid w:val="008F39A9"/>
    <w:rsid w:val="00955696"/>
    <w:rsid w:val="009940EF"/>
    <w:rsid w:val="00A46AB3"/>
    <w:rsid w:val="00A72F89"/>
    <w:rsid w:val="00B201CF"/>
    <w:rsid w:val="00BB37A8"/>
    <w:rsid w:val="00C43AC5"/>
    <w:rsid w:val="00CA7514"/>
    <w:rsid w:val="00D20651"/>
    <w:rsid w:val="00D3643D"/>
    <w:rsid w:val="00DC0D08"/>
    <w:rsid w:val="00DE74F8"/>
    <w:rsid w:val="00EE4F36"/>
    <w:rsid w:val="00F2120E"/>
    <w:rsid w:val="00F22210"/>
    <w:rsid w:val="00F41211"/>
    <w:rsid w:val="00F8571E"/>
    <w:rsid w:val="00FB7C50"/>
    <w:rsid w:val="00FB7F26"/>
    <w:rsid w:val="00FF516C"/>
    <w:rsid w:val="01690E92"/>
    <w:rsid w:val="04986826"/>
    <w:rsid w:val="050A7258"/>
    <w:rsid w:val="07F8661B"/>
    <w:rsid w:val="093D1475"/>
    <w:rsid w:val="0ADF2EC5"/>
    <w:rsid w:val="0FC96190"/>
    <w:rsid w:val="1F2914D1"/>
    <w:rsid w:val="27C651FC"/>
    <w:rsid w:val="297E790C"/>
    <w:rsid w:val="3A986DB2"/>
    <w:rsid w:val="3C143463"/>
    <w:rsid w:val="41C53976"/>
    <w:rsid w:val="788E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6">
    <w:name w:val="NormalCharacter"/>
    <w:semiHidden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1423</Characters>
  <Lines>11</Lines>
  <Paragraphs>3</Paragraphs>
  <TotalTime>4</TotalTime>
  <ScaleCrop>false</ScaleCrop>
  <LinksUpToDate>false</LinksUpToDate>
  <CharactersWithSpaces>1669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2021-11-22T12:27:00Z</dcterms:created>
  <dc:creator>Microsoft Office 用户</dc:creator>
  <cp:lastModifiedBy>徐娟萍</cp:lastModifiedBy>
  <dcterms:modified xsi:type="dcterms:W3CDTF">2021-11-29T11:16:48Z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B6DDEF246C1D41869D04314C690EC00B</vt:lpwstr>
  </property>
</Properties>
</file>