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4.6-4.8六年级学生居家自主学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，学校积极响应区教育局“停课不停学”的号召，在这期间开展线上导学工作，目前学校将开展第四期导学计划和学生居家自主学习建议，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二、六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61"/>
        <w:gridCol w:w="4000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14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学习内容</w:t>
            </w:r>
          </w:p>
        </w:tc>
        <w:tc>
          <w:tcPr>
            <w:tcW w:w="40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具体要求</w:t>
            </w:r>
          </w:p>
        </w:tc>
        <w:tc>
          <w:tcPr>
            <w:tcW w:w="235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4.6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szCs w:val="21"/>
              </w:rPr>
              <w:t>单元整理</w:t>
            </w:r>
          </w:p>
        </w:tc>
        <w:tc>
          <w:tcPr>
            <w:tcW w:w="4000" w:type="dxa"/>
            <w:vAlign w:val="center"/>
          </w:tcPr>
          <w:p>
            <w:pP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整理复习第</w:t>
            </w:r>
            <w:r>
              <w:rPr>
                <w:rFonts w:hint="eastAsia" w:ascii="宋体" w:hAnsi="宋体" w:cs="宋体"/>
                <w:szCs w:val="21"/>
              </w:rPr>
              <w:t>四单元知识点</w:t>
            </w:r>
          </w:p>
        </w:tc>
        <w:tc>
          <w:tcPr>
            <w:tcW w:w="2358" w:type="dxa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4.7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szCs w:val="21"/>
              </w:rPr>
              <w:t>单元整理</w:t>
            </w:r>
          </w:p>
        </w:tc>
        <w:tc>
          <w:tcPr>
            <w:tcW w:w="4000" w:type="dxa"/>
            <w:vAlign w:val="center"/>
          </w:tcPr>
          <w:p>
            <w:pP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自主完成</w:t>
            </w:r>
            <w:r>
              <w:rPr>
                <w:rFonts w:hint="eastAsia" w:ascii="宋体" w:hAnsi="宋体" w:cs="宋体"/>
                <w:szCs w:val="21"/>
              </w:rPr>
              <w:t>《练习与测试》上的单元练习（四）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4.8</w:t>
            </w:r>
          </w:p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461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szCs w:val="21"/>
              </w:rPr>
              <w:t>单元整理</w:t>
            </w:r>
          </w:p>
        </w:tc>
        <w:tc>
          <w:tcPr>
            <w:tcW w:w="4000" w:type="dxa"/>
            <w:vAlign w:val="center"/>
          </w:tcPr>
          <w:p>
            <w:pPr>
              <w:tabs>
                <w:tab w:val="left" w:pos="312"/>
              </w:tabs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整理复习第</w:t>
            </w:r>
            <w:r>
              <w:rPr>
                <w:rFonts w:hint="eastAsia" w:ascii="宋体" w:hAnsi="宋体" w:cs="宋体"/>
                <w:szCs w:val="21"/>
              </w:rPr>
              <w:t>3单元知识点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https://mskzkt.jse.edu.cn/cloudCourse/seyk/detail.php?resource_id=12209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4.6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认识平面图形（2）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</w:rPr>
              <w:t>https://mskzkt.jse.edu.cn/cloudCourse/seyk/detail.php?resource_id=16871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4.7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平面图形的周长和面积（1）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https://mskzkt.jse.edu.cn/cloudCourse/seyk/detail.php?resource_id=16868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4.8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napToGrid/>
              <w:spacing w:before="0" w:beforeAutospacing="0" w:after="140" w:afterAutospacing="0" w:line="240" w:lineRule="auto"/>
              <w:jc w:val="left"/>
              <w:textAlignment w:val="baseline"/>
              <w:rPr>
                <w:rFonts w:hint="eastAsia" w:ascii="宋体" w:hAnsi="宋体" w:cs="宋体" w:eastAsiaTheme="minorEastAsia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平面图形的周长和面积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（</w:t>
            </w: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t>）</w:t>
            </w:r>
          </w:p>
        </w:tc>
        <w:tc>
          <w:tcPr>
            <w:tcW w:w="169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1、视频学习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  <w:t>2、补充习题</w:t>
            </w:r>
          </w:p>
        </w:tc>
        <w:tc>
          <w:tcPr>
            <w:tcW w:w="3366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0"/>
              </w:rPr>
              <w:t>https://mskzkt.jse.edu.cn/cloudCourse/seyk/detail.php?resource_id=16104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5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805"/>
        <w:gridCol w:w="1710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学习内容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学习要求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复习U5,U6，观看复习课视频</w:t>
            </w:r>
          </w:p>
          <w:p>
            <w:pPr>
              <w:numPr>
                <w:ilvl w:val="0"/>
                <w:numId w:val="1"/>
              </w:numPr>
              <w:ind w:firstLine="105" w:firstLineChars="5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完成小练习并校对修改</w:t>
            </w:r>
          </w:p>
          <w:p>
            <w:pPr>
              <w:numPr>
                <w:ilvl w:val="0"/>
                <w:numId w:val="1"/>
              </w:numPr>
              <w:ind w:firstLine="105" w:firstLineChars="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背诵U5,U6单词表并自默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认真观看复习课视频，做好笔记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复习书本内容，认真背诵默写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自主完成练习，并观看讲解视频，做好错题修改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及时提交作业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https://mskzkt.jse.edu.cn/cloudCourse/seyk/detail.php?resource_id=12147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1、复习U5，单元知识梳理，并默写重点句子,背诵ST,CT并自默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2、完成小练习并校对修改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4.8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1、复习U6，单元知识梳理，并默写重点句子,背诵ST,CT并自默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2、完成小练习并校对修改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一起作业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语音学习系统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练习讲解视频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00"/>
        <w:gridCol w:w="255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《提升自控力》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根据老师布置的学习视频进行观看学习。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学习杯子舞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观看视频学习杯子舞，并录制视频分享（横拍，半身）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（科学）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《洁净的水域1》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观看视频课，了解治理水域污染的重要性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"https://mskzkt.jse.edu.cn/cloudCourse/seyk/detail.php?resource_id=12026" \o "https://mskzkt.jse.edu.cn/cloudCourse/seyk/detail.php?resource_id=12026"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https://mskzkt.jse.edu.cn/cloudCourse/seyk/detail.php?resource_id=12026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490" w:type="dxa"/>
        <w:tblInd w:w="-13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80"/>
        <w:gridCol w:w="4630"/>
        <w:gridCol w:w="12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上午广播操，下午军体拳，仰卧起坐，跳短绳，侧向小步跑</w:t>
            </w:r>
          </w:p>
        </w:tc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每组三十秒，四组。运动的时候请身边的家人给你拍个照片或视频，分享给老师吧。记得把手机横过来拍哦！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6162" w:firstLineChars="24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3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2881D9"/>
    <w:multiLevelType w:val="singleLevel"/>
    <w:tmpl w:val="E92881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3C10DAD"/>
    <w:multiLevelType w:val="singleLevel"/>
    <w:tmpl w:val="03C10D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0FF56BA"/>
    <w:rsid w:val="01651A97"/>
    <w:rsid w:val="02852DDD"/>
    <w:rsid w:val="03EF4991"/>
    <w:rsid w:val="043A5578"/>
    <w:rsid w:val="046E132E"/>
    <w:rsid w:val="05780768"/>
    <w:rsid w:val="067B5AF1"/>
    <w:rsid w:val="06EC20A2"/>
    <w:rsid w:val="0A00398D"/>
    <w:rsid w:val="0A3E6E8E"/>
    <w:rsid w:val="0CAF15D3"/>
    <w:rsid w:val="0DD1559E"/>
    <w:rsid w:val="0DE00A24"/>
    <w:rsid w:val="0EF820C6"/>
    <w:rsid w:val="0F19231F"/>
    <w:rsid w:val="0FAF2EB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7D64F6F"/>
    <w:rsid w:val="180472FF"/>
    <w:rsid w:val="1B3C1CA4"/>
    <w:rsid w:val="1BD169E0"/>
    <w:rsid w:val="1D2C2AE3"/>
    <w:rsid w:val="1DDB57F8"/>
    <w:rsid w:val="1F7420B9"/>
    <w:rsid w:val="1F811C64"/>
    <w:rsid w:val="2079763F"/>
    <w:rsid w:val="21327B40"/>
    <w:rsid w:val="21E40288"/>
    <w:rsid w:val="23E80CF1"/>
    <w:rsid w:val="24675836"/>
    <w:rsid w:val="274239B7"/>
    <w:rsid w:val="27E3052C"/>
    <w:rsid w:val="28927B47"/>
    <w:rsid w:val="292F6348"/>
    <w:rsid w:val="29712D49"/>
    <w:rsid w:val="2DF54F63"/>
    <w:rsid w:val="2E576668"/>
    <w:rsid w:val="2EA5705A"/>
    <w:rsid w:val="31CD5FBB"/>
    <w:rsid w:val="31E0137F"/>
    <w:rsid w:val="3352047B"/>
    <w:rsid w:val="33E04189"/>
    <w:rsid w:val="34AB66D3"/>
    <w:rsid w:val="34BE2932"/>
    <w:rsid w:val="34EC7B6F"/>
    <w:rsid w:val="38D04C0A"/>
    <w:rsid w:val="3A6A181A"/>
    <w:rsid w:val="3AEF7738"/>
    <w:rsid w:val="3C6847CA"/>
    <w:rsid w:val="3D69400B"/>
    <w:rsid w:val="40777701"/>
    <w:rsid w:val="41701926"/>
    <w:rsid w:val="41A83B5E"/>
    <w:rsid w:val="42ED7698"/>
    <w:rsid w:val="454C22FC"/>
    <w:rsid w:val="46BE57F7"/>
    <w:rsid w:val="47095416"/>
    <w:rsid w:val="4BBB1C46"/>
    <w:rsid w:val="4C564F74"/>
    <w:rsid w:val="4CBD3A2C"/>
    <w:rsid w:val="4D027691"/>
    <w:rsid w:val="4E1F5C50"/>
    <w:rsid w:val="4FA964E9"/>
    <w:rsid w:val="50316E65"/>
    <w:rsid w:val="532E0437"/>
    <w:rsid w:val="54A66835"/>
    <w:rsid w:val="572276EC"/>
    <w:rsid w:val="576B12F8"/>
    <w:rsid w:val="57FD7922"/>
    <w:rsid w:val="5829374F"/>
    <w:rsid w:val="5847519F"/>
    <w:rsid w:val="59051197"/>
    <w:rsid w:val="59A703EB"/>
    <w:rsid w:val="5C8A3B9B"/>
    <w:rsid w:val="5D3A7D96"/>
    <w:rsid w:val="5D4E2995"/>
    <w:rsid w:val="5E474523"/>
    <w:rsid w:val="5E7B72A3"/>
    <w:rsid w:val="60067040"/>
    <w:rsid w:val="60C05441"/>
    <w:rsid w:val="60DD3549"/>
    <w:rsid w:val="62DA34BC"/>
    <w:rsid w:val="64770115"/>
    <w:rsid w:val="66B406CE"/>
    <w:rsid w:val="68541BCE"/>
    <w:rsid w:val="689B022A"/>
    <w:rsid w:val="68BB130F"/>
    <w:rsid w:val="690E2BA1"/>
    <w:rsid w:val="6B685053"/>
    <w:rsid w:val="6BCF16A3"/>
    <w:rsid w:val="6F865AA7"/>
    <w:rsid w:val="71E82A49"/>
    <w:rsid w:val="72800ED4"/>
    <w:rsid w:val="77677688"/>
    <w:rsid w:val="785507B6"/>
    <w:rsid w:val="7A0B52B2"/>
    <w:rsid w:val="7AD94184"/>
    <w:rsid w:val="7BBF6116"/>
    <w:rsid w:val="7C883998"/>
    <w:rsid w:val="7C9B28C1"/>
    <w:rsid w:val="7CA55011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1427</Words>
  <Characters>2318</Characters>
  <Lines>43</Lines>
  <Paragraphs>12</Paragraphs>
  <TotalTime>2</TotalTime>
  <ScaleCrop>false</ScaleCrop>
  <LinksUpToDate>false</LinksUpToDate>
  <CharactersWithSpaces>2361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2022-04-02T08:07:00Z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