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28"/>
          <w:szCs w:val="28"/>
          <w:lang w:val="en-US" w:eastAsia="zh-CN"/>
        </w:rPr>
      </w:pPr>
      <w:bookmarkStart w:id="0" w:name="_Hlk35787990"/>
      <w:bookmarkEnd w:id="0"/>
      <w:r>
        <w:rPr>
          <w:rFonts w:hint="eastAsia"/>
          <w:sz w:val="28"/>
          <w:szCs w:val="28"/>
          <w:lang w:val="en-US" w:eastAsia="zh-CN"/>
        </w:rPr>
        <w:t>综合</w:t>
      </w:r>
      <w:r>
        <w:rPr>
          <w:rFonts w:hint="eastAsia"/>
          <w:sz w:val="28"/>
          <w:szCs w:val="28"/>
        </w:rPr>
        <w:t>组疫情期间</w:t>
      </w:r>
      <w:r>
        <w:rPr>
          <w:rFonts w:hint="eastAsia"/>
          <w:sz w:val="28"/>
          <w:szCs w:val="28"/>
          <w:lang w:val="en-US" w:eastAsia="zh-CN"/>
        </w:rPr>
        <w:t>第二周</w:t>
      </w:r>
      <w:r>
        <w:rPr>
          <w:rFonts w:hint="eastAsia"/>
          <w:sz w:val="28"/>
          <w:szCs w:val="28"/>
        </w:rPr>
        <w:t>线上教学</w:t>
      </w:r>
      <w:r>
        <w:rPr>
          <w:rFonts w:hint="eastAsia"/>
          <w:sz w:val="28"/>
          <w:szCs w:val="28"/>
          <w:lang w:val="en-US" w:eastAsia="zh-CN"/>
        </w:rPr>
        <w:t>简报</w:t>
      </w:r>
    </w:p>
    <w:p>
      <w:pPr>
        <w:ind w:firstLine="420" w:firstLineChars="200"/>
        <w:jc w:val="both"/>
      </w:pPr>
      <w:r>
        <w:rPr>
          <w:rFonts w:hint="eastAsia"/>
          <w:lang w:val="en-US" w:eastAsia="zh-CN"/>
        </w:rPr>
        <w:t>线上教学持续了两周，老师和同学们都已经熟悉了这种上课模式，师生间的互动更加顺畅，老师也能更好地利用这三十分钟为同学们答疑解惑</w:t>
      </w:r>
      <w:r>
        <w:t>。</w:t>
      </w:r>
    </w:p>
    <w:p>
      <w:pPr>
        <w:ind w:firstLine="420" w:firstLineChars="200"/>
        <w:rPr>
          <w:rFonts w:hint="eastAsia" w:ascii="宋体" w:hAnsi="宋体" w:eastAsia="宋体"/>
          <w:szCs w:val="21"/>
          <w:lang w:eastAsia="zh-CN"/>
        </w:rPr>
      </w:pPr>
    </w:p>
    <w:p>
      <w:pPr>
        <w:jc w:val="both"/>
        <w:rPr>
          <w:rFonts w:ascii="宋体" w:hAnsi="宋体" w:eastAsia="宋体"/>
          <w:b w:val="0"/>
          <w:bCs w:val="0"/>
          <w:sz w:val="21"/>
          <w:szCs w:val="21"/>
        </w:rPr>
      </w:pPr>
      <w:r>
        <w:rPr>
          <w:rFonts w:hint="eastAsia" w:ascii="宋体" w:hAnsi="宋体" w:eastAsia="宋体"/>
          <w:b w:val="0"/>
          <w:bCs w:val="0"/>
          <w:sz w:val="21"/>
          <w:szCs w:val="21"/>
          <w:lang w:val="en-US" w:eastAsia="zh-CN"/>
        </w:rPr>
        <w:t>二、</w:t>
      </w:r>
      <w:r>
        <w:rPr>
          <w:rFonts w:hint="eastAsia" w:ascii="宋体" w:hAnsi="宋体" w:eastAsia="宋体"/>
          <w:b w:val="0"/>
          <w:bCs w:val="0"/>
          <w:sz w:val="21"/>
          <w:szCs w:val="21"/>
        </w:rPr>
        <w:t>在线授课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授课模式有：1.大部分老师仍然是</w:t>
      </w:r>
      <w:bookmarkStart w:id="1" w:name="_GoBack"/>
      <w:bookmarkEnd w:id="1"/>
      <w:r>
        <w:rPr>
          <w:rFonts w:hint="eastAsia"/>
          <w:lang w:val="en-US" w:eastAsia="zh-CN"/>
        </w:rPr>
        <w:t>腾讯会议直播上课；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2.组内李君老师提前录好上课音频或视频，第二天在腾讯会议中播放，这样老师能抽出空来在聊天框中对同学提问，并随时观察学生的学习状态；</w:t>
      </w:r>
    </w:p>
    <w:p>
      <w:pPr>
        <w:rPr>
          <w:rFonts w:hint="eastAsia" w:ascii="宋体" w:hAnsi="宋体" w:eastAsia="宋体"/>
          <w:szCs w:val="21"/>
          <w:lang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3056890</wp:posOffset>
            </wp:positionH>
            <wp:positionV relativeFrom="paragraph">
              <wp:posOffset>319405</wp:posOffset>
            </wp:positionV>
            <wp:extent cx="2234565" cy="3132455"/>
            <wp:effectExtent l="0" t="0" r="13335" b="10795"/>
            <wp:wrapNone/>
            <wp:docPr id="6" name="图片 6" descr="IMG_29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964"/>
                    <pic:cNvPicPr>
                      <a:picLocks noChangeAspect="1"/>
                    </pic:cNvPicPr>
                  </pic:nvPicPr>
                  <pic:blipFill>
                    <a:blip r:embed="rId4"/>
                    <a:srcRect r="565" b="21674"/>
                    <a:stretch>
                      <a:fillRect/>
                    </a:stretch>
                  </pic:blipFill>
                  <pic:spPr>
                    <a:xfrm>
                      <a:off x="0" y="0"/>
                      <a:ext cx="2234565" cy="3132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Cs w:val="21"/>
          <w:lang w:eastAsia="zh-CN"/>
        </w:rPr>
        <w:drawing>
          <wp:inline distT="0" distB="0" distL="114300" distR="114300">
            <wp:extent cx="2736850" cy="4026535"/>
            <wp:effectExtent l="0" t="0" r="6350" b="12065"/>
            <wp:docPr id="4" name="图片 4" descr="401BAABB2EEB9BC7096F657CA4CD3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01BAABB2EEB9BC7096F657CA4CD3203"/>
                    <pic:cNvPicPr>
                      <a:picLocks noChangeAspect="1"/>
                    </pic:cNvPicPr>
                  </pic:nvPicPr>
                  <pic:blipFill>
                    <a:blip r:embed="rId5"/>
                    <a:srcRect r="-279" b="17079"/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4026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Cs w:val="21"/>
          <w:lang w:eastAsia="zh-CN"/>
        </w:rPr>
        <w:drawing>
          <wp:inline distT="0" distB="0" distL="114300" distR="114300">
            <wp:extent cx="4139565" cy="2739390"/>
            <wp:effectExtent l="0" t="0" r="13335" b="3810"/>
            <wp:docPr id="5" name="图片 5" descr="435437600F728AFEF1E0B10762B742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35437600F728AFEF1E0B10762B742A5"/>
                    <pic:cNvPicPr>
                      <a:picLocks noChangeAspect="1"/>
                    </pic:cNvPicPr>
                  </pic:nvPicPr>
                  <pic:blipFill>
                    <a:blip r:embed="rId6"/>
                    <a:srcRect r="7031" b="17969"/>
                    <a:stretch>
                      <a:fillRect/>
                    </a:stretch>
                  </pic:blipFill>
                  <pic:spPr>
                    <a:xfrm>
                      <a:off x="0" y="0"/>
                      <a:ext cx="4139565" cy="273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szCs w:val="21"/>
          <w:lang w:eastAsia="zh-CN"/>
        </w:rPr>
      </w:pPr>
      <w:r>
        <w:rPr>
          <w:rFonts w:hint="eastAsia" w:ascii="宋体" w:hAnsi="宋体" w:eastAsia="宋体"/>
          <w:szCs w:val="21"/>
          <w:lang w:eastAsia="zh-CN"/>
        </w:rPr>
        <w:drawing>
          <wp:inline distT="0" distB="0" distL="114300" distR="114300">
            <wp:extent cx="5266690" cy="2962910"/>
            <wp:effectExtent l="0" t="0" r="10160" b="8890"/>
            <wp:docPr id="1" name="图片 1" descr="672a19099db2d2f69d61b5a61de96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72a19099db2d2f69d61b5a61de966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Cs w:val="21"/>
          <w:lang w:eastAsia="zh-CN"/>
        </w:rPr>
        <w:drawing>
          <wp:inline distT="0" distB="0" distL="114300" distR="114300">
            <wp:extent cx="3926205" cy="2479040"/>
            <wp:effectExtent l="0" t="0" r="17145" b="16510"/>
            <wp:docPr id="2" name="图片 2" descr="c15e4ce93e86e25a1f22e2bd16136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15e4ce93e86e25a1f22e2bd16136ac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26205" cy="247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szCs w:val="21"/>
          <w:lang w:eastAsia="zh-CN"/>
        </w:rPr>
      </w:pPr>
      <w:r>
        <w:rPr>
          <w:rFonts w:hint="eastAsia" w:ascii="宋体" w:hAnsi="宋体" w:eastAsia="宋体"/>
          <w:szCs w:val="21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3" name="图片 3" descr="d9185fdd1dae62cddf423b4132909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9185fdd1dae62cddf423b41329098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line="360" w:lineRule="auto"/>
        <w:rPr>
          <w:rFonts w:hint="eastAsia" w:ascii="宋体" w:hAnsi="宋体" w:eastAsia="宋体"/>
          <w:lang w:val="en-US" w:eastAsia="zh-CN"/>
        </w:rPr>
      </w:pPr>
      <w:r>
        <w:rPr>
          <w:rFonts w:hint="eastAsia" w:ascii="宋体" w:hAnsi="宋体" w:eastAsia="宋体"/>
          <w:lang w:val="en-US" w:eastAsia="zh-CN"/>
        </w:rPr>
        <w:t>目前还存在的一些新问题</w:t>
      </w:r>
    </w:p>
    <w:p>
      <w:pPr>
        <w:numPr>
          <w:ilvl w:val="0"/>
          <w:numId w:val="2"/>
        </w:numPr>
        <w:spacing w:line="360" w:lineRule="auto"/>
        <w:ind w:firstLine="420" w:firstLineChars="200"/>
        <w:rPr>
          <w:rFonts w:hint="default" w:ascii="宋体" w:hAnsi="宋体" w:eastAsia="宋体"/>
          <w:lang w:val="en-US" w:eastAsia="zh-CN"/>
        </w:rPr>
      </w:pPr>
      <w:r>
        <w:rPr>
          <w:rFonts w:hint="eastAsia" w:ascii="宋体" w:hAnsi="宋体" w:eastAsia="宋体"/>
          <w:lang w:val="en-US" w:eastAsia="zh-CN"/>
        </w:rPr>
        <w:t>由于生物地理信息这些学科在学生心中，地位较低，因此很多同学不能及时进入会议室上课。很多都是掐点进入的。</w:t>
      </w:r>
    </w:p>
    <w:p>
      <w:pPr>
        <w:numPr>
          <w:ilvl w:val="0"/>
          <w:numId w:val="2"/>
        </w:numPr>
        <w:spacing w:line="360" w:lineRule="auto"/>
        <w:ind w:firstLine="420" w:firstLineChars="200"/>
        <w:rPr>
          <w:rFonts w:hint="default" w:ascii="宋体" w:hAnsi="宋体" w:eastAsia="宋体"/>
          <w:lang w:val="en-US" w:eastAsia="zh-CN"/>
        </w:rPr>
      </w:pPr>
      <w:r>
        <w:rPr>
          <w:rFonts w:hint="eastAsia" w:ascii="宋体" w:hAnsi="宋体" w:eastAsia="宋体"/>
          <w:lang w:val="en-US" w:eastAsia="zh-CN"/>
        </w:rPr>
        <w:t>因为疫情来得突然，很多学生的教材还在学校，对学生的学习也带来很大的不便。</w:t>
      </w:r>
    </w:p>
    <w:p>
      <w:pPr>
        <w:spacing w:line="360" w:lineRule="auto"/>
        <w:ind w:firstLine="420" w:firstLineChars="200"/>
        <w:rPr>
          <w:rFonts w:hint="default" w:ascii="宋体" w:hAnsi="宋体" w:eastAsia="宋体"/>
          <w:lang w:val="en-US" w:eastAsia="zh-CN"/>
        </w:rPr>
      </w:pPr>
      <w:r>
        <w:rPr>
          <w:rFonts w:hint="eastAsia" w:ascii="宋体" w:hAnsi="宋体" w:eastAsia="宋体"/>
          <w:lang w:val="en-US" w:eastAsia="zh-CN"/>
        </w:rPr>
        <w:t>第三、组内老师每次上课都是三个或四个班通过是上课，人数较多，个别学生死皮赖脸不开摄像头，导致老师既要照顾到教学，又要管理学生，感觉心有余而力不足，不能很好的掌握每个学生的动态，每个班都个别同学从来不上课。</w:t>
      </w:r>
    </w:p>
    <w:p>
      <w:pPr>
        <w:rPr>
          <w:rFonts w:hint="eastAsia" w:ascii="宋体" w:hAnsi="宋体" w:eastAsia="宋体"/>
          <w:szCs w:val="21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B0A913D"/>
    <w:multiLevelType w:val="singleLevel"/>
    <w:tmpl w:val="1B0A913D"/>
    <w:lvl w:ilvl="0" w:tentative="0">
      <w:start w:val="1"/>
      <w:numFmt w:val="chineseCounting"/>
      <w:suff w:val="nothing"/>
      <w:lvlText w:val="第%1、"/>
      <w:lvlJc w:val="left"/>
      <w:rPr>
        <w:rFonts w:hint="eastAsia"/>
      </w:rPr>
    </w:lvl>
  </w:abstractNum>
  <w:abstractNum w:abstractNumId="1">
    <w:nsid w:val="4E795D96"/>
    <w:multiLevelType w:val="singleLevel"/>
    <w:tmpl w:val="4E795D96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7E9167D"/>
    <w:rsid w:val="47E9167D"/>
    <w:rsid w:val="4B6F51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2022-03-25T11:40:00Z</dcterms:created>
  <dc:creator>彩云追月</dc:creator>
  <cp:lastModifiedBy>彩云追月</cp:lastModifiedBy>
  <dcterms:modified xsi:type="dcterms:W3CDTF">2022-03-26T01:02:14Z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824AE75077F94665B8F819FEE8F46CFA</vt:lpwstr>
  </property>
</Properties>
</file>