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bookmarkStart w:id="0" w:name="_Hlk35787990"/>
      <w:bookmarkEnd w:id="0"/>
      <w:r>
        <w:rPr>
          <w:rFonts w:hint="eastAsia"/>
          <w:sz w:val="28"/>
          <w:szCs w:val="28"/>
          <w:lang w:val="en-US" w:eastAsia="zh-CN"/>
        </w:rPr>
        <w:t>英语</w:t>
      </w:r>
      <w:r>
        <w:rPr>
          <w:rFonts w:hint="eastAsia"/>
          <w:sz w:val="28"/>
          <w:szCs w:val="28"/>
        </w:rPr>
        <w:t>组疫情期间</w:t>
      </w:r>
      <w:r>
        <w:rPr>
          <w:rFonts w:hint="eastAsia"/>
          <w:sz w:val="28"/>
          <w:szCs w:val="28"/>
          <w:lang w:val="en-US" w:eastAsia="zh-CN"/>
        </w:rPr>
        <w:t>第二周</w:t>
      </w:r>
      <w:r>
        <w:rPr>
          <w:rFonts w:hint="eastAsia"/>
          <w:sz w:val="28"/>
          <w:szCs w:val="28"/>
        </w:rPr>
        <w:t>线上教学</w:t>
      </w:r>
      <w:r>
        <w:rPr>
          <w:rFonts w:hint="eastAsia"/>
          <w:sz w:val="28"/>
          <w:szCs w:val="28"/>
          <w:lang w:val="en-US" w:eastAsia="zh-CN"/>
        </w:rPr>
        <w:t>简报</w:t>
      </w:r>
    </w:p>
    <w:p>
      <w:pPr>
        <w:ind w:firstLine="420" w:firstLineChars="200"/>
        <w:jc w:val="both"/>
      </w:pPr>
      <w:r>
        <w:rPr>
          <w:rFonts w:hint="eastAsia"/>
          <w:lang w:val="en-US" w:eastAsia="zh-CN"/>
        </w:rPr>
        <w:t>线上教学持续了两周，老师和同学们都已经熟悉了这种上课模式，师生间的互动更加顺畅，老师也能更好地利用这三十分钟为同学们答疑解惑</w:t>
      </w:r>
      <w:r>
        <w:t>。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一、认真备课</w:t>
      </w:r>
    </w:p>
    <w:p>
      <w:pPr>
        <w:ind w:firstLine="42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上周五，在确定线上教学还将持续下去之后，各备课组立刻线上开会进行研讨，商量下一周的安排，并把手头的资料共享，不打无准备之仗</w:t>
      </w:r>
      <w:r>
        <w:rPr>
          <w:rFonts w:hint="eastAsia" w:ascii="宋体" w:hAnsi="宋体" w:eastAsia="宋体"/>
          <w:szCs w:val="21"/>
          <w:lang w:eastAsia="zh-CN"/>
        </w:rPr>
        <w:t>。</w:t>
      </w:r>
      <w:r>
        <w:br w:type="textWrapping"/>
      </w:r>
    </w:p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2405" cy="2771140"/>
            <wp:effectExtent l="0" t="0" r="4445" b="10160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jc w:val="both"/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</w:pPr>
    </w:p>
    <w:p>
      <w:pPr>
        <w:jc w:val="both"/>
        <w:rPr>
          <w:rFonts w:ascii="宋体" w:hAnsi="宋体" w:eastAsia="宋体"/>
          <w:b w:val="0"/>
          <w:bCs w:val="0"/>
          <w:sz w:val="21"/>
          <w:szCs w:val="21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  <w:t>二、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在线授课</w:t>
      </w:r>
    </w:p>
    <w:p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授课模式有：1.腾讯会议直播上课；2.提前录好上课音频或视频，第二天在腾讯会议中播放，这样老师能抽出空来在聊天框中对同学提问，并随时观察学生的学习状态；3.一对一答疑；4.晚自习直播间集体答疑。</w:t>
      </w:r>
    </w:p>
    <w:p>
      <w:pPr>
        <w:ind w:firstLine="210" w:firstLineChars="100"/>
        <w:rPr>
          <w:rFonts w:hint="default"/>
          <w:lang w:val="en-US" w:eastAsia="zh-CN"/>
        </w:rPr>
      </w:pPr>
    </w:p>
    <w:p>
      <w:pPr>
        <w:tabs>
          <w:tab w:val="left" w:pos="110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97885" cy="3853180"/>
            <wp:effectExtent l="0" t="0" r="12065" b="13970"/>
            <wp:docPr id="18" name="图片 18" descr="3A~MA}POU4F8ZX2AFB)%%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A~MA}POU4F8ZX2AFB)%%S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7885" cy="385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1610" cy="3216275"/>
            <wp:effectExtent l="0" t="0" r="15240" b="3175"/>
            <wp:docPr id="19" name="图片 19" descr="A0QP1SZP6G{C0F31$P_D9@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A0QP1SZP6G{C0F31$P_D9@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321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2533650"/>
            <wp:effectExtent l="0" t="0" r="4445" b="0"/>
            <wp:docPr id="20" name="图片 2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ind w:firstLine="563" w:firstLineChars="0"/>
        <w:jc w:val="left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bidi w:val="0"/>
        <w:ind w:firstLine="563" w:firstLineChars="0"/>
        <w:jc w:val="left"/>
        <w:rPr>
          <w:rFonts w:hint="eastAsia"/>
          <w:lang w:val="en-US" w:eastAsia="zh-CN"/>
        </w:rPr>
      </w:pPr>
    </w:p>
    <w:p>
      <w:pPr>
        <w:bidi w:val="0"/>
        <w:ind w:firstLine="563" w:firstLineChars="0"/>
        <w:jc w:val="left"/>
        <w:rPr>
          <w:rFonts w:hint="eastAsia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三、作业答疑</w:t>
      </w:r>
    </w:p>
    <w:p>
      <w:pPr>
        <w:spacing w:line="360" w:lineRule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每天的作业根据授课重点不同，分别为练习册对应习题、翻译练习、词组默写、九年级听力口语练习、报刊阅读等</w:t>
      </w:r>
      <w:r>
        <w:rPr>
          <w:rFonts w:hint="eastAsia" w:ascii="宋体" w:hAnsi="宋体" w:eastAsia="宋体"/>
        </w:rPr>
        <w:t>。</w:t>
      </w:r>
      <w:r>
        <w:rPr>
          <w:rFonts w:hint="eastAsia" w:ascii="宋体" w:hAnsi="宋体" w:eastAsia="宋体"/>
          <w:lang w:val="en-US" w:eastAsia="zh-CN"/>
        </w:rPr>
        <w:t>学生可以向老师进行一对一提问，也可以在直播间提问，集思广益。老师也会把学生作业情况反馈到家长群。</w:t>
      </w:r>
    </w:p>
    <w:p>
      <w:pPr>
        <w:spacing w:line="360" w:lineRule="auto"/>
        <w:rPr>
          <w:rFonts w:hint="default" w:ascii="宋体" w:hAnsi="宋体" w:eastAsia="宋体"/>
          <w:lang w:val="en-US" w:eastAsia="zh-CN"/>
        </w:rPr>
      </w:pPr>
      <w:r>
        <w:drawing>
          <wp:inline distT="0" distB="0" distL="114300" distR="114300">
            <wp:extent cx="5273675" cy="1376045"/>
            <wp:effectExtent l="0" t="0" r="3175" b="14605"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71770" cy="2863215"/>
            <wp:effectExtent l="0" t="0" r="5080" b="13335"/>
            <wp:docPr id="2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6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A4B26"/>
    <w:rsid w:val="073E257B"/>
    <w:rsid w:val="32F5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353</Characters>
  <Lines>0</Lines>
  <Paragraphs>0</Paragraphs>
  <TotalTime>4</TotalTime>
  <ScaleCrop>false</ScaleCrop>
  <LinksUpToDate>false</LinksUpToDate>
  <CharactersWithSpaces>354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2022-03-18T04:12:00Z</dcterms:created>
  <dc:creator>吴华英</dc:creator>
  <cp:lastModifiedBy>ASUS</cp:lastModifiedBy>
  <dcterms:modified xsi:type="dcterms:W3CDTF">2022-03-25T05:22:58Z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0568EDF717C34FE8AB40C327CFF0B026</vt:lpwstr>
  </property>
</Properties>
</file>