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bookmarkStart w:id="0" w:name="_Hlk35787990"/>
      <w:bookmarkEnd w:id="0"/>
      <w:r>
        <w:rPr>
          <w:rFonts w:hint="eastAsia"/>
          <w:sz w:val="28"/>
          <w:szCs w:val="28"/>
          <w:lang w:eastAsia="zh-CN"/>
        </w:rPr>
        <w:t>历史</w:t>
      </w:r>
      <w:r>
        <w:rPr>
          <w:rFonts w:hint="eastAsia"/>
          <w:sz w:val="28"/>
          <w:szCs w:val="28"/>
        </w:rPr>
        <w:t>组疫情期间</w:t>
      </w:r>
      <w:r>
        <w:rPr>
          <w:rFonts w:hint="eastAsia"/>
          <w:sz w:val="28"/>
          <w:szCs w:val="28"/>
          <w:lang w:val="en-US" w:eastAsia="zh-CN"/>
        </w:rPr>
        <w:t>第二周</w:t>
      </w:r>
      <w:r>
        <w:rPr>
          <w:rFonts w:hint="eastAsia"/>
          <w:sz w:val="28"/>
          <w:szCs w:val="28"/>
        </w:rPr>
        <w:t>线上教学</w:t>
      </w:r>
      <w:r>
        <w:rPr>
          <w:rFonts w:hint="eastAsia"/>
          <w:sz w:val="28"/>
          <w:szCs w:val="28"/>
          <w:lang w:val="en-US" w:eastAsia="zh-CN"/>
        </w:rPr>
        <w:t>简报</w:t>
      </w:r>
    </w:p>
    <w:p>
      <w:pPr>
        <w:ind w:firstLine="420" w:firstLineChars="200"/>
        <w:jc w:val="both"/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线上教学持续了两周，老师和同学们都已经慢慢适应和熟悉网课模式，结合现在常州的疫情情况，我们必须坚持和接受这种“没办法中的办法”。尽管其中还存在着很多可以探讨之处，但如果不断加以完善和进步，相信在接下来的教学互动中会更有成效。</w:t>
      </w:r>
    </w:p>
    <w:p>
      <w:pPr>
        <w:jc w:val="both"/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一、群策群力共同探讨网课模式的不断完善。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络授课与课堂上课存在明显的差异，特别是学生上课的专注度、课堂效率的提高等等都有着很多“没办法”，但是在前两周的教学中，我们组的老师们在不断摸索中寻找到了很多的解决办法，比如说课堂上随时点名互动，课后统计上课人数等等措施，来改进我们的教学环节。</w:t>
      </w:r>
    </w:p>
    <w:p>
      <w:pPr>
        <w:ind w:firstLine="240" w:firstLineChars="100"/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90650" cy="30480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12360" cy="1946910"/>
            <wp:effectExtent l="0" t="0" r="2540" b="152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2360" cy="1946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10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97780" cy="2215515"/>
            <wp:effectExtent l="0" t="0" r="7620" b="1333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7780" cy="2215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 w:eastAsia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418330" cy="2621280"/>
            <wp:effectExtent l="0" t="0" r="1270" b="7620"/>
            <wp:docPr id="6" name="图片 6" descr="BQL%40UEYTOJ]$1WLU(H8~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QL%40UEYTOJ]$1WLU(H8~J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8330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372610" cy="2507615"/>
            <wp:effectExtent l="0" t="0" r="8890" b="6985"/>
            <wp:docPr id="7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2507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firstLine="563" w:firstLineChars="0"/>
        <w:jc w:val="left"/>
        <w:rPr>
          <w:rFonts w:hint="eastAsia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二、课后巩固练习训练与答疑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新课上完后，我们都会有相应的练习布置，要求学生拍照并在线提交，达到督促学生作业的完成要求，老师进行及时的批改。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对于作业中大家存在的共性问题，一般老师会在新授课前5分钟进行统一的线上讲解分析。有个别学生还存在问题的可以私下和任课老师进行QQ探讨。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lang w:val="en-US" w:eastAsia="zh-CN"/>
        </w:rPr>
      </w:pPr>
      <w:r>
        <w:drawing>
          <wp:inline distT="0" distB="0" distL="114300" distR="114300">
            <wp:extent cx="1992630" cy="1649095"/>
            <wp:effectExtent l="0" t="0" r="7620" b="825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92630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51405" cy="1658620"/>
            <wp:effectExtent l="0" t="0" r="10795" b="1778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1405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目前还存在的一些新问题</w:t>
      </w:r>
    </w:p>
    <w:p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不能及时进入会议室上课，原因有许多，有睡午觉睡过了，错过了历史课；还有说因为太卡进不了会议室；还有说没有找到链接等等，各种各样的状况，有时让老师苦笑不得。</w:t>
      </w:r>
    </w:p>
    <w:p>
      <w:pPr>
        <w:numPr>
          <w:ilvl w:val="0"/>
          <w:numId w:val="2"/>
        </w:numPr>
        <w:spacing w:line="360" w:lineRule="auto"/>
        <w:ind w:firstLine="420" w:firstLineChars="200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因为疫情来得突然，部分学生的学习资料还在学校，这个切实的问题一直干扰学生上课的进程和有效度。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第三、对于个别学生“玩失踪”的情况，任课老师还需和学生家长取得联系，问清原因，“就症解决”。</w:t>
      </w:r>
      <w:bookmarkStart w:id="1" w:name="_GoBack"/>
      <w:bookmarkEnd w:id="1"/>
    </w:p>
    <w:p>
      <w:pPr>
        <w:spacing w:line="360" w:lineRule="auto"/>
        <w:rPr>
          <w:rFonts w:hint="default" w:ascii="宋体" w:hAnsi="宋体" w:eastAsia="宋体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0A913D"/>
    <w:multiLevelType w:val="singleLevel"/>
    <w:tmpl w:val="1B0A913D"/>
    <w:lvl w:ilvl="0" w:tentative="0">
      <w:start w:val="1"/>
      <w:numFmt w:val="chineseCounting"/>
      <w:suff w:val="nothing"/>
      <w:lvlText w:val="第%1、"/>
      <w:lvlJc w:val="left"/>
      <w:rPr>
        <w:rFonts w:hint="eastAsia"/>
      </w:rPr>
    </w:lvl>
  </w:abstractNum>
  <w:abstractNum w:abstractNumId="1">
    <w:nsid w:val="4E795D96"/>
    <w:multiLevelType w:val="singleLevel"/>
    <w:tmpl w:val="4E795D9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A4B26"/>
    <w:rsid w:val="073E257B"/>
    <w:rsid w:val="1AA33750"/>
    <w:rsid w:val="29BD7292"/>
    <w:rsid w:val="32F539E1"/>
    <w:rsid w:val="4A9A390A"/>
    <w:rsid w:val="6D2E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353</Characters>
  <Lines>0</Lines>
  <Paragraphs>0</Paragraphs>
  <TotalTime>2</TotalTime>
  <ScaleCrop>false</ScaleCrop>
  <LinksUpToDate>false</LinksUpToDate>
  <CharactersWithSpaces>354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2022-03-18T04:12:00Z</dcterms:created>
  <dc:creator>吴华英</dc:creator>
  <cp:lastModifiedBy>后.半生</cp:lastModifiedBy>
  <dcterms:modified xsi:type="dcterms:W3CDTF">2022-03-25T11:54:02Z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0568EDF717C34FE8AB40C327CFF0B026</vt:lpwstr>
  </property>
</Properties>
</file>