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2022年3.14-3.18学生居家自主学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45" w:tblpY="296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40"/>
        <w:gridCol w:w="2160"/>
        <w:gridCol w:w="198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居家学习指导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作业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具体要求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日（周一）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课《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短诗三首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第1课时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抄写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短诗三首》1遍并背诵，要求会默写。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认识19个生字，会写23个字，会写17个词语。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能通过朗读，体会诗歌的韵味。背诵指定课文。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能借助关键词句，体会诗人情感和诗歌的韵味。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能初步体会现代诗的一些特点。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能多途径收集现代诗。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1区导学视频；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2教育云课堂：https://ykt.eduyun.cn/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日（周二）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课《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短诗三首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第2课时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完成《练习与测试》第9课。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通过阅读报纸、杂志、书籍等方式，收集喜欢的现代诗。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日（周三）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课《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》第1课时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1.抄写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绿》1遍并背诵。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区导学视频；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在线课堂：https://ykt.eduyun.cn/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日（周四）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课《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》第2课时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1.完成《练习与测试》第10课。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日（周五）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课《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白桦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》第1课时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1.抄写《白桦》1遍，有感情地朗读课文。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1导学视频；</w:t>
            </w:r>
          </w:p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2在线课堂：https://ykt.eduyun.cn/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第三单元《三位数乘两位数》积的变化规律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1、认真观看在线教学视频。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视频网址：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第三单元《三位数乘两位数》乘数末尾有0的乘法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1、认真观看在线教学视频。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视频网址：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第三单元《三位数乘两位数》练习六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1、认真观看在线教学视频。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视频网址：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both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cs="宋体"/>
                <w:b w:val="0"/>
                <w:bCs/>
                <w:sz w:val="21"/>
                <w:szCs w:val="21"/>
              </w:rPr>
              <w:t>第三单元《三位数乘两位数》整理与练习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1、认真观看在线教学视频。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视频网址：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第三单元《三位数乘两位数》</w:t>
            </w:r>
            <w:r>
              <w:rPr>
                <w:rFonts w:cs="宋体"/>
                <w:szCs w:val="21"/>
              </w:rPr>
              <w:t>整理与练习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自主复习并完成配套练习。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1055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"/>
        <w:gridCol w:w="3397"/>
        <w:gridCol w:w="1898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 w:ascii="Times New Roman" w:hAnsi="Times New Roman"/>
                <w:szCs w:val="21"/>
              </w:rPr>
              <w:t>第一课时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熟读</w:t>
            </w:r>
            <w:r>
              <w:rPr>
                <w:rFonts w:hint="eastAsia" w:ascii="Times New Roman" w:hAnsi="Times New Roman"/>
                <w:szCs w:val="21"/>
              </w:rPr>
              <w:t>课文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理解大意。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认真听课记笔记；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5.及时提问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6.每天完成一篇绘本阅读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江苏省名师空中课堂https://mskzkt.jse.edu.cn/cloudCourse/seyk/detail.php?resource_id=16362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QQ直播答疑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根据表格尝试复述文本内容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学习Grammar time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Fun time</w:t>
            </w:r>
            <w:r>
              <w:rPr>
                <w:rFonts w:hint="eastAsia"/>
                <w:szCs w:val="21"/>
                <w:lang w:val="en-US" w:eastAsia="zh-CN"/>
              </w:rPr>
              <w:t>并进行</w:t>
            </w:r>
            <w:r>
              <w:rPr>
                <w:rFonts w:hint="eastAsia" w:ascii="宋体" w:hAnsi="宋体" w:cs="宋体"/>
                <w:szCs w:val="21"/>
              </w:rPr>
              <w:t>并进行互动交流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阅读与主题相关的绘本</w:t>
            </w: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江苏省名师空中课堂https://mskzkt.jse.edu.cn/cloudCourse/seyk/detail.php?resource_id=16360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Grammar </w:t>
            </w:r>
            <w:r>
              <w:rPr>
                <w:rFonts w:ascii="Times New Roman" w:hAnsi="Times New Roman"/>
                <w:szCs w:val="21"/>
              </w:rPr>
              <w:t>time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Fun time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学习Cartoon time, </w:t>
            </w:r>
            <w:r>
              <w:rPr>
                <w:rFonts w:hint="eastAsia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time.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熟读相关内容。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跟读并谈论拓展想象的语言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江苏省名师空中课堂https://mskzkt.jse.edu.cn/cloudCourse/seyk/detail.php?resource_id=16359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, </w:t>
            </w:r>
            <w:r>
              <w:rPr>
                <w:rFonts w:hint="eastAsia"/>
                <w:szCs w:val="21"/>
                <w:lang w:val="en-US" w:eastAsia="zh-CN"/>
              </w:rPr>
              <w:t>culture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time, ticking time.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江苏省名师空中课堂https://mskzkt.jse.edu.cn/cloudCourse/seyk/detail.php?resource_id=16361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Test time 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知识梳理与反馈评价讲评。</w:t>
            </w: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江苏省名师空中课堂https://mskzkt.jse.edu.cn/cloudCourse/seyk/detail.php?resource_id=16363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QQ直播答疑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tbl>
      <w:tblPr>
        <w:tblStyle w:val="7"/>
        <w:tblW w:w="1055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402"/>
        <w:gridCol w:w="1898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周一（综合）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《节气文化趣探究》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了解节气文化，探究节气趣事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"https://mskzkt.jse.edu.cn/cloudCourse/seyk/detail.php?resource_id=16147"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《线条装饰画》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1.观看空中课堂教学视频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2.以春夏秋冬为主题用粗细、长短、疏密不同的线条作画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"https://mskzkt.jse.edu.cn/cloudCourse/seyk/detail.php?resource_id=16255"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https://mskzkt.jse.edu.cn/cloudCourse/seyk/detail.php?resource_id=16255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《养昆虫》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观看江苏省名师空中课堂的视频课，了解蚕的一生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"https://mskzkt.jse.edu.cn/cloudCourse/seyk/detail.php?resource_id=16899"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https://mskzkt.jse.edu.cn/cloudCourse/seyk/detail.php?resource_id=16899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《新疆之春》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能对新疆民间音乐产生兴趣，能大胆的加入到歌表演中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"https://mskzkt.jse.edu.cn/cloudCourse/seyk/detail.php?resource_id=16886"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https://mskzkt.jse.edu.cn/cloudCourse/seyk/detail.php?resource_id=16886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《时间管理—做时间的主人》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了解时间管理的意义，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学习管理时间的方法。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"https://mp.weixin.qq.com/s?t=pages/video_detail_new&amp;scene=23&amp;vid=wxv_1836482689772617729&amp;__biz=MzIxNDIwODI4Ng==&amp;mid=2247489946&amp;idx=2&amp;sn=cdd3adaa1e00677ea994fcc87348d89f&amp;vidsn="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https://mp.weixin.qq.com/s?t=pages/video_detail_new&amp;scene=23&amp;vid=wxv_1836482689772617729&amp;__biz=MzIxNDIwODI4Ng==&amp;mid=2247489946&amp;idx=2&amp;sn=cdd3adaa1e00677ea994fcc87348d89f&amp;vidsn=#wechat_redirect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体育（周一至五）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下午军体拳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体质健康检查项目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1.跳绳（3组、每组120个）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2.坐位体前屈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3.仰卧起坐（2组、每组30个）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自备器材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9206AAF"/>
    <w:multiLevelType w:val="singleLevel"/>
    <w:tmpl w:val="09206A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406FDEF"/>
    <w:multiLevelType w:val="singleLevel"/>
    <w:tmpl w:val="2406FD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3C67BF6"/>
    <w:multiLevelType w:val="multilevel"/>
    <w:tmpl w:val="33C67B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CA3E5"/>
    <w:multiLevelType w:val="singleLevel"/>
    <w:tmpl w:val="421CA3E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9B300CD"/>
    <w:multiLevelType w:val="singleLevel"/>
    <w:tmpl w:val="79B30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DF54F63"/>
    <w:rsid w:val="2E576668"/>
    <w:rsid w:val="2EA5705A"/>
    <w:rsid w:val="31DA6555"/>
    <w:rsid w:val="31E0137F"/>
    <w:rsid w:val="3352047B"/>
    <w:rsid w:val="34EC7B6F"/>
    <w:rsid w:val="36330C72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911</Words>
  <Characters>5198</Characters>
  <Lines>43</Lines>
  <Paragraphs>12</Paragraphs>
  <TotalTime>0</TotalTime>
  <ScaleCrop>false</ScaleCrop>
  <LinksUpToDate>false</LinksUpToDate>
  <CharactersWithSpaces>6097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Administrator</cp:lastModifiedBy>
  <dcterms:modified xsi:type="dcterms:W3CDTF">2022-03-13T07:54:12Z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159AFED709A0450EAA41BE53AF8F28BA</vt:lpwstr>
  </property>
</Properties>
</file>