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126B" w14:textId="70CEA1BC" w:rsidR="00675EF0" w:rsidRDefault="00F1564A">
      <w:pPr>
        <w:spacing w:line="400" w:lineRule="exact"/>
        <w:jc w:val="center"/>
        <w:rPr>
          <w:rFonts w:ascii="黑体" w:eastAsia="黑体"/>
          <w:b/>
          <w:bCs/>
          <w:sz w:val="32"/>
        </w:rPr>
      </w:pPr>
      <w:r>
        <w:rPr>
          <w:rFonts w:ascii="黑体" w:eastAsia="黑体" w:hint="eastAsia"/>
          <w:b/>
          <w:bCs/>
          <w:sz w:val="32"/>
        </w:rPr>
        <w:t>常州市新北区新桥街道中心幼儿园(</w:t>
      </w:r>
      <w:r w:rsidR="00317FF5">
        <w:rPr>
          <w:rFonts w:ascii="黑体" w:eastAsia="黑体" w:hint="eastAsia"/>
          <w:b/>
          <w:bCs/>
          <w:sz w:val="32"/>
        </w:rPr>
        <w:t>新龙</w:t>
      </w:r>
      <w:r>
        <w:rPr>
          <w:rFonts w:ascii="黑体" w:eastAsia="黑体" w:hint="eastAsia"/>
          <w:b/>
          <w:bCs/>
          <w:sz w:val="32"/>
        </w:rPr>
        <w:t>园区)安全教育记录</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2593"/>
        <w:gridCol w:w="2008"/>
        <w:gridCol w:w="2599"/>
      </w:tblGrid>
      <w:tr w:rsidR="00675EF0" w14:paraId="75A1D1CE" w14:textId="77777777">
        <w:trPr>
          <w:trHeight w:val="607"/>
        </w:trPr>
        <w:tc>
          <w:tcPr>
            <w:tcW w:w="2160" w:type="dxa"/>
            <w:tcBorders>
              <w:top w:val="single" w:sz="4" w:space="0" w:color="auto"/>
              <w:left w:val="single" w:sz="4" w:space="0" w:color="auto"/>
              <w:bottom w:val="single" w:sz="4" w:space="0" w:color="auto"/>
              <w:right w:val="single" w:sz="4" w:space="0" w:color="auto"/>
            </w:tcBorders>
            <w:vAlign w:val="center"/>
          </w:tcPr>
          <w:p w14:paraId="7061443F" w14:textId="77777777" w:rsidR="00675EF0" w:rsidRDefault="00F1564A">
            <w:pPr>
              <w:ind w:firstLineChars="200" w:firstLine="420"/>
              <w:rPr>
                <w:szCs w:val="21"/>
              </w:rPr>
            </w:pPr>
            <w:r>
              <w:rPr>
                <w:rFonts w:hint="eastAsia"/>
                <w:szCs w:val="21"/>
              </w:rPr>
              <w:t>班</w:t>
            </w:r>
            <w:r>
              <w:rPr>
                <w:szCs w:val="21"/>
              </w:rPr>
              <w:t xml:space="preserve">  </w:t>
            </w:r>
            <w:r>
              <w:rPr>
                <w:rFonts w:hint="eastAsia"/>
                <w:szCs w:val="21"/>
              </w:rPr>
              <w:t>级</w:t>
            </w:r>
          </w:p>
        </w:tc>
        <w:tc>
          <w:tcPr>
            <w:tcW w:w="2593" w:type="dxa"/>
            <w:tcBorders>
              <w:top w:val="single" w:sz="4" w:space="0" w:color="auto"/>
              <w:left w:val="single" w:sz="4" w:space="0" w:color="auto"/>
              <w:bottom w:val="single" w:sz="4" w:space="0" w:color="auto"/>
              <w:right w:val="single" w:sz="4" w:space="0" w:color="auto"/>
            </w:tcBorders>
            <w:vAlign w:val="center"/>
          </w:tcPr>
          <w:p w14:paraId="5E8419A0" w14:textId="3BB258B1" w:rsidR="00675EF0" w:rsidRDefault="00317FF5">
            <w:pPr>
              <w:jc w:val="center"/>
              <w:rPr>
                <w:szCs w:val="21"/>
              </w:rPr>
            </w:pPr>
            <w:r>
              <w:rPr>
                <w:rFonts w:hint="eastAsia"/>
                <w:szCs w:val="21"/>
              </w:rPr>
              <w:t>新龙小</w:t>
            </w:r>
            <w:r w:rsidR="00F1564A">
              <w:rPr>
                <w:rFonts w:hint="eastAsia"/>
                <w:szCs w:val="21"/>
              </w:rPr>
              <w:t>（</w:t>
            </w:r>
            <w:r>
              <w:rPr>
                <w:rFonts w:hint="eastAsia"/>
                <w:szCs w:val="21"/>
              </w:rPr>
              <w:t>一</w:t>
            </w:r>
            <w:r w:rsidR="00F1564A">
              <w:rPr>
                <w:rFonts w:hint="eastAsia"/>
                <w:szCs w:val="21"/>
              </w:rPr>
              <w:t>）班</w:t>
            </w:r>
          </w:p>
        </w:tc>
        <w:tc>
          <w:tcPr>
            <w:tcW w:w="2008" w:type="dxa"/>
            <w:tcBorders>
              <w:top w:val="single" w:sz="4" w:space="0" w:color="auto"/>
              <w:left w:val="single" w:sz="4" w:space="0" w:color="auto"/>
              <w:bottom w:val="single" w:sz="4" w:space="0" w:color="auto"/>
              <w:right w:val="single" w:sz="4" w:space="0" w:color="auto"/>
            </w:tcBorders>
            <w:vAlign w:val="center"/>
          </w:tcPr>
          <w:p w14:paraId="0CD7E8F8" w14:textId="77777777" w:rsidR="00675EF0" w:rsidRDefault="00F1564A">
            <w:pPr>
              <w:jc w:val="center"/>
              <w:rPr>
                <w:szCs w:val="21"/>
              </w:rPr>
            </w:pPr>
            <w:r>
              <w:rPr>
                <w:rFonts w:hint="eastAsia"/>
                <w:szCs w:val="21"/>
              </w:rPr>
              <w:t>幼儿人数</w:t>
            </w:r>
          </w:p>
        </w:tc>
        <w:tc>
          <w:tcPr>
            <w:tcW w:w="2599" w:type="dxa"/>
            <w:tcBorders>
              <w:top w:val="single" w:sz="4" w:space="0" w:color="auto"/>
              <w:left w:val="single" w:sz="4" w:space="0" w:color="auto"/>
              <w:bottom w:val="single" w:sz="4" w:space="0" w:color="auto"/>
              <w:right w:val="single" w:sz="4" w:space="0" w:color="auto"/>
            </w:tcBorders>
            <w:vAlign w:val="center"/>
          </w:tcPr>
          <w:p w14:paraId="52111D67" w14:textId="436E6106" w:rsidR="00675EF0" w:rsidRDefault="00F1564A">
            <w:pPr>
              <w:jc w:val="center"/>
              <w:rPr>
                <w:szCs w:val="21"/>
              </w:rPr>
            </w:pPr>
            <w:r>
              <w:rPr>
                <w:rFonts w:hint="eastAsia"/>
                <w:szCs w:val="21"/>
              </w:rPr>
              <w:t>3</w:t>
            </w:r>
            <w:r w:rsidR="005B4608">
              <w:rPr>
                <w:szCs w:val="21"/>
              </w:rPr>
              <w:t>4</w:t>
            </w:r>
            <w:r>
              <w:rPr>
                <w:rFonts w:hint="eastAsia"/>
                <w:szCs w:val="21"/>
              </w:rPr>
              <w:t>人</w:t>
            </w:r>
          </w:p>
        </w:tc>
      </w:tr>
      <w:tr w:rsidR="00675EF0" w14:paraId="130A82AC" w14:textId="77777777">
        <w:trPr>
          <w:trHeight w:val="622"/>
        </w:trPr>
        <w:tc>
          <w:tcPr>
            <w:tcW w:w="2160" w:type="dxa"/>
            <w:tcBorders>
              <w:top w:val="single" w:sz="4" w:space="0" w:color="auto"/>
              <w:left w:val="single" w:sz="4" w:space="0" w:color="auto"/>
              <w:bottom w:val="single" w:sz="4" w:space="0" w:color="auto"/>
              <w:right w:val="single" w:sz="4" w:space="0" w:color="auto"/>
            </w:tcBorders>
            <w:vAlign w:val="center"/>
          </w:tcPr>
          <w:p w14:paraId="5BFAC06C" w14:textId="77777777" w:rsidR="00675EF0" w:rsidRDefault="00F1564A">
            <w:pPr>
              <w:ind w:firstLineChars="200" w:firstLine="420"/>
              <w:rPr>
                <w:szCs w:val="21"/>
              </w:rPr>
            </w:pPr>
            <w:r>
              <w:rPr>
                <w:rFonts w:hint="eastAsia"/>
                <w:szCs w:val="21"/>
              </w:rPr>
              <w:t>时</w:t>
            </w:r>
            <w:r>
              <w:rPr>
                <w:szCs w:val="21"/>
              </w:rPr>
              <w:t xml:space="preserve">  </w:t>
            </w:r>
            <w:r>
              <w:rPr>
                <w:rFonts w:hint="eastAsia"/>
                <w:szCs w:val="21"/>
              </w:rPr>
              <w:t>间</w:t>
            </w:r>
          </w:p>
        </w:tc>
        <w:tc>
          <w:tcPr>
            <w:tcW w:w="2593" w:type="dxa"/>
            <w:tcBorders>
              <w:top w:val="single" w:sz="4" w:space="0" w:color="auto"/>
              <w:left w:val="single" w:sz="4" w:space="0" w:color="auto"/>
              <w:bottom w:val="single" w:sz="4" w:space="0" w:color="auto"/>
              <w:right w:val="single" w:sz="4" w:space="0" w:color="auto"/>
            </w:tcBorders>
            <w:vAlign w:val="center"/>
          </w:tcPr>
          <w:p w14:paraId="3DB4E15A" w14:textId="08C0A521" w:rsidR="00675EF0" w:rsidRDefault="00F1564A">
            <w:pPr>
              <w:jc w:val="center"/>
              <w:rPr>
                <w:szCs w:val="21"/>
              </w:rPr>
            </w:pPr>
            <w:r>
              <w:rPr>
                <w:szCs w:val="21"/>
              </w:rPr>
              <w:t>2</w:t>
            </w:r>
            <w:r>
              <w:rPr>
                <w:rFonts w:hint="eastAsia"/>
                <w:szCs w:val="21"/>
              </w:rPr>
              <w:t>0</w:t>
            </w:r>
            <w:r w:rsidR="005B4608">
              <w:rPr>
                <w:szCs w:val="21"/>
              </w:rPr>
              <w:t>22</w:t>
            </w:r>
            <w:r>
              <w:rPr>
                <w:rFonts w:hint="eastAsia"/>
                <w:szCs w:val="21"/>
              </w:rPr>
              <w:t>年</w:t>
            </w:r>
            <w:r w:rsidR="00C720AA">
              <w:rPr>
                <w:szCs w:val="21"/>
              </w:rPr>
              <w:t>2</w:t>
            </w:r>
            <w:r>
              <w:rPr>
                <w:rFonts w:hint="eastAsia"/>
                <w:szCs w:val="21"/>
              </w:rPr>
              <w:t>月</w:t>
            </w:r>
            <w:r w:rsidR="00C720AA">
              <w:rPr>
                <w:szCs w:val="21"/>
              </w:rPr>
              <w:t>1</w:t>
            </w:r>
            <w:r w:rsidR="005B4608">
              <w:rPr>
                <w:szCs w:val="21"/>
              </w:rPr>
              <w:t>6</w:t>
            </w:r>
            <w:r>
              <w:rPr>
                <w:rFonts w:hint="eastAsia"/>
                <w:szCs w:val="21"/>
              </w:rPr>
              <w:t>日</w:t>
            </w:r>
          </w:p>
        </w:tc>
        <w:tc>
          <w:tcPr>
            <w:tcW w:w="2008" w:type="dxa"/>
            <w:tcBorders>
              <w:top w:val="single" w:sz="4" w:space="0" w:color="auto"/>
              <w:left w:val="single" w:sz="4" w:space="0" w:color="auto"/>
              <w:bottom w:val="single" w:sz="4" w:space="0" w:color="auto"/>
              <w:right w:val="single" w:sz="4" w:space="0" w:color="auto"/>
            </w:tcBorders>
            <w:vAlign w:val="center"/>
          </w:tcPr>
          <w:p w14:paraId="5F3605AC" w14:textId="77777777" w:rsidR="00675EF0" w:rsidRDefault="00F1564A">
            <w:pPr>
              <w:jc w:val="center"/>
              <w:rPr>
                <w:szCs w:val="21"/>
              </w:rPr>
            </w:pPr>
            <w:r>
              <w:rPr>
                <w:rFonts w:hint="eastAsia"/>
                <w:szCs w:val="21"/>
              </w:rPr>
              <w:t>带班老师</w:t>
            </w:r>
          </w:p>
        </w:tc>
        <w:tc>
          <w:tcPr>
            <w:tcW w:w="2599" w:type="dxa"/>
            <w:tcBorders>
              <w:top w:val="single" w:sz="4" w:space="0" w:color="auto"/>
              <w:left w:val="single" w:sz="4" w:space="0" w:color="auto"/>
              <w:bottom w:val="single" w:sz="4" w:space="0" w:color="auto"/>
              <w:right w:val="single" w:sz="4" w:space="0" w:color="auto"/>
            </w:tcBorders>
            <w:vAlign w:val="center"/>
          </w:tcPr>
          <w:p w14:paraId="3684785E" w14:textId="0D414E42" w:rsidR="00675EF0" w:rsidRDefault="00317FF5">
            <w:pPr>
              <w:jc w:val="center"/>
              <w:rPr>
                <w:szCs w:val="21"/>
              </w:rPr>
            </w:pPr>
            <w:r>
              <w:rPr>
                <w:rFonts w:hint="eastAsia"/>
                <w:szCs w:val="21"/>
              </w:rPr>
              <w:t>花倩</w:t>
            </w:r>
            <w:r w:rsidR="00F1564A">
              <w:rPr>
                <w:rFonts w:hint="eastAsia"/>
                <w:szCs w:val="21"/>
              </w:rPr>
              <w:t>、</w:t>
            </w:r>
            <w:r>
              <w:rPr>
                <w:rFonts w:hint="eastAsia"/>
                <w:szCs w:val="21"/>
              </w:rPr>
              <w:t>吴红、</w:t>
            </w:r>
            <w:r w:rsidR="00F1564A">
              <w:rPr>
                <w:rFonts w:hint="eastAsia"/>
                <w:szCs w:val="21"/>
              </w:rPr>
              <w:t>万艳玲</w:t>
            </w:r>
          </w:p>
        </w:tc>
      </w:tr>
      <w:tr w:rsidR="00675EF0" w14:paraId="49A63ECA" w14:textId="77777777">
        <w:trPr>
          <w:trHeight w:val="1975"/>
        </w:trPr>
        <w:tc>
          <w:tcPr>
            <w:tcW w:w="9360" w:type="dxa"/>
            <w:gridSpan w:val="4"/>
            <w:tcBorders>
              <w:top w:val="single" w:sz="4" w:space="0" w:color="auto"/>
              <w:left w:val="single" w:sz="4" w:space="0" w:color="auto"/>
              <w:bottom w:val="single" w:sz="4" w:space="0" w:color="auto"/>
              <w:right w:val="single" w:sz="4" w:space="0" w:color="auto"/>
            </w:tcBorders>
          </w:tcPr>
          <w:p w14:paraId="068ACBA4" w14:textId="11E40E80" w:rsidR="007E15CF" w:rsidRDefault="005B4608" w:rsidP="007E15CF">
            <w:pPr>
              <w:spacing w:line="360" w:lineRule="exact"/>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开学安全第一课</w:t>
            </w:r>
          </w:p>
          <w:p w14:paraId="15B2F8CB" w14:textId="77777777" w:rsidR="007E15CF" w:rsidRPr="007A664E" w:rsidRDefault="007E15CF" w:rsidP="007E15CF">
            <w:pPr>
              <w:widowControl/>
              <w:spacing w:line="360" w:lineRule="exact"/>
              <w:ind w:firstLineChars="200" w:firstLine="422"/>
              <w:jc w:val="left"/>
              <w:rPr>
                <w:rFonts w:ascii="宋体" w:hAnsi="宋体" w:cs="宋体"/>
                <w:b/>
                <w:bCs/>
                <w:szCs w:val="21"/>
              </w:rPr>
            </w:pPr>
            <w:r w:rsidRPr="007A664E">
              <w:rPr>
                <w:rFonts w:ascii="宋体" w:hAnsi="宋体" w:cs="宋体" w:hint="eastAsia"/>
                <w:b/>
                <w:bCs/>
                <w:szCs w:val="21"/>
              </w:rPr>
              <w:t>活动背景：</w:t>
            </w:r>
          </w:p>
          <w:p w14:paraId="0DFF4FA7" w14:textId="71A64B8B" w:rsidR="007E15CF" w:rsidRDefault="00C720AA" w:rsidP="007E15CF">
            <w:pPr>
              <w:widowControl/>
              <w:spacing w:line="360" w:lineRule="exact"/>
              <w:ind w:firstLineChars="200" w:firstLine="420"/>
              <w:jc w:val="left"/>
              <w:rPr>
                <w:rFonts w:ascii="Calibri" w:hAnsi="Calibri"/>
                <w:color w:val="000000"/>
                <w:szCs w:val="21"/>
              </w:rPr>
            </w:pPr>
            <w:r w:rsidRPr="00C720AA">
              <w:rPr>
                <w:rFonts w:ascii="宋体" w:hAnsi="宋体" w:cs="宋体" w:hint="eastAsia"/>
                <w:szCs w:val="21"/>
              </w:rPr>
              <w:t>幼儿园小班的孩子由于年龄小，生活知识经验还不够丰富，所以自我保护的意识和能力较弱。新《纲要》中也明确指出幼儿园必须把保护幼儿的生命和促进幼儿的健康放在首要位置。所以对小班的孩子进行必要的安全教育显得尤为重要</w:t>
            </w:r>
            <w:r w:rsidR="00085ABA">
              <w:rPr>
                <w:rFonts w:ascii="宋体" w:hAnsi="宋体" w:cs="宋体" w:hint="eastAsia"/>
                <w:szCs w:val="21"/>
              </w:rPr>
              <w:t>。</w:t>
            </w:r>
          </w:p>
          <w:p w14:paraId="169F6D39" w14:textId="77777777" w:rsidR="007E15CF" w:rsidRPr="007A664E" w:rsidRDefault="007E15CF" w:rsidP="007E15CF">
            <w:pPr>
              <w:widowControl/>
              <w:spacing w:line="360" w:lineRule="exact"/>
              <w:ind w:firstLineChars="200" w:firstLine="422"/>
              <w:jc w:val="left"/>
              <w:rPr>
                <w:rFonts w:ascii="Calibri" w:hAnsi="Calibri"/>
                <w:b/>
                <w:bCs/>
                <w:color w:val="000000"/>
                <w:szCs w:val="21"/>
              </w:rPr>
            </w:pPr>
            <w:r w:rsidRPr="007A664E">
              <w:rPr>
                <w:rFonts w:ascii="Calibri" w:hAnsi="Calibri" w:hint="eastAsia"/>
                <w:b/>
                <w:bCs/>
                <w:color w:val="000000"/>
                <w:szCs w:val="21"/>
              </w:rPr>
              <w:t>活动目标：</w:t>
            </w:r>
          </w:p>
          <w:p w14:paraId="36F50FEC" w14:textId="2DB776E3" w:rsidR="00C720AA" w:rsidRP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1.学习</w:t>
            </w:r>
            <w:r w:rsidR="005B4608">
              <w:rPr>
                <w:rFonts w:ascii="宋体" w:hAnsi="宋体" w:cs="宋体" w:hint="eastAsia"/>
                <w:szCs w:val="21"/>
              </w:rPr>
              <w:t>基本的自我保护的方法</w:t>
            </w:r>
            <w:r>
              <w:rPr>
                <w:rFonts w:ascii="宋体" w:hAnsi="宋体" w:cs="宋体" w:hint="eastAsia"/>
                <w:szCs w:val="21"/>
              </w:rPr>
              <w:t>。</w:t>
            </w:r>
          </w:p>
          <w:p w14:paraId="62153573" w14:textId="4A4E57BA" w:rsidR="0048713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2.树立安全意识，养成良好的安全行为习惯。</w:t>
            </w:r>
          </w:p>
          <w:p w14:paraId="62B07483" w14:textId="592F1E50" w:rsidR="0048713A" w:rsidRPr="007A664E" w:rsidRDefault="0048713A" w:rsidP="0048713A">
            <w:pPr>
              <w:widowControl/>
              <w:spacing w:line="360" w:lineRule="exact"/>
              <w:ind w:firstLineChars="200" w:firstLine="422"/>
              <w:jc w:val="left"/>
              <w:rPr>
                <w:rFonts w:ascii="Calibri" w:hAnsi="Calibri"/>
                <w:b/>
                <w:bCs/>
                <w:color w:val="000000"/>
                <w:szCs w:val="21"/>
              </w:rPr>
            </w:pPr>
            <w:r w:rsidRPr="007A664E">
              <w:rPr>
                <w:rFonts w:ascii="Calibri" w:hAnsi="Calibri" w:hint="eastAsia"/>
                <w:b/>
                <w:bCs/>
                <w:color w:val="000000"/>
                <w:szCs w:val="21"/>
              </w:rPr>
              <w:t>活动</w:t>
            </w:r>
            <w:r>
              <w:rPr>
                <w:rFonts w:ascii="Calibri" w:hAnsi="Calibri" w:hint="eastAsia"/>
                <w:b/>
                <w:bCs/>
                <w:color w:val="000000"/>
                <w:szCs w:val="21"/>
              </w:rPr>
              <w:t>重难点</w:t>
            </w:r>
            <w:r w:rsidRPr="007A664E">
              <w:rPr>
                <w:rFonts w:ascii="Calibri" w:hAnsi="Calibri" w:hint="eastAsia"/>
                <w:b/>
                <w:bCs/>
                <w:color w:val="000000"/>
                <w:szCs w:val="21"/>
              </w:rPr>
              <w:t>：</w:t>
            </w:r>
          </w:p>
          <w:p w14:paraId="1C3442F3" w14:textId="7258B170" w:rsidR="007E15CF" w:rsidRPr="0048713A" w:rsidRDefault="00C720AA" w:rsidP="0048713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树立安全意识，养成良好的安全行为习惯</w:t>
            </w:r>
            <w:r w:rsidR="0048713A">
              <w:rPr>
                <w:rFonts w:ascii="宋体" w:hAnsi="宋体" w:cs="宋体"/>
                <w:szCs w:val="21"/>
              </w:rPr>
              <w:t>。</w:t>
            </w:r>
          </w:p>
          <w:p w14:paraId="1BF9217F" w14:textId="77777777" w:rsidR="007E15CF" w:rsidRPr="007A664E" w:rsidRDefault="007E15CF" w:rsidP="007E15CF">
            <w:pPr>
              <w:widowControl/>
              <w:spacing w:line="360" w:lineRule="exact"/>
              <w:ind w:firstLineChars="200" w:firstLine="422"/>
              <w:jc w:val="left"/>
              <w:rPr>
                <w:rFonts w:ascii="宋体" w:hAnsi="宋体" w:cs="宋体"/>
                <w:b/>
                <w:bCs/>
                <w:szCs w:val="21"/>
              </w:rPr>
            </w:pPr>
            <w:r w:rsidRPr="007A664E">
              <w:rPr>
                <w:rFonts w:ascii="宋体" w:hAnsi="宋体" w:cs="宋体"/>
                <w:b/>
                <w:bCs/>
                <w:szCs w:val="21"/>
              </w:rPr>
              <w:t>活动</w:t>
            </w:r>
            <w:r w:rsidRPr="007A664E">
              <w:rPr>
                <w:rFonts w:ascii="宋体" w:hAnsi="宋体" w:cs="宋体" w:hint="eastAsia"/>
                <w:b/>
                <w:bCs/>
                <w:szCs w:val="21"/>
              </w:rPr>
              <w:t>准备</w:t>
            </w:r>
            <w:r w:rsidRPr="007A664E">
              <w:rPr>
                <w:rFonts w:ascii="宋体" w:hAnsi="宋体" w:cs="宋体"/>
                <w:b/>
                <w:bCs/>
                <w:szCs w:val="21"/>
              </w:rPr>
              <w:t>：</w:t>
            </w:r>
          </w:p>
          <w:p w14:paraId="30B27632" w14:textId="7CC28BFE" w:rsidR="007E15CF" w:rsidRDefault="0048713A" w:rsidP="007E15CF">
            <w:pPr>
              <w:widowControl/>
              <w:spacing w:line="360" w:lineRule="exact"/>
              <w:ind w:firstLineChars="200" w:firstLine="420"/>
              <w:jc w:val="left"/>
              <w:rPr>
                <w:rFonts w:ascii="Calibri" w:hAnsi="Calibri"/>
                <w:color w:val="000000"/>
                <w:szCs w:val="21"/>
              </w:rPr>
            </w:pPr>
            <w:r>
              <w:rPr>
                <w:rFonts w:ascii="宋体" w:hAnsi="宋体" w:cs="宋体"/>
                <w:szCs w:val="21"/>
              </w:rPr>
              <w:t>PPT</w:t>
            </w:r>
            <w:r>
              <w:rPr>
                <w:rFonts w:ascii="宋体" w:hAnsi="宋体" w:cs="宋体" w:hint="eastAsia"/>
                <w:szCs w:val="21"/>
              </w:rPr>
              <w:t>课件</w:t>
            </w:r>
          </w:p>
          <w:p w14:paraId="496D34BB" w14:textId="77777777" w:rsidR="007E15CF" w:rsidRPr="007A664E" w:rsidRDefault="007E15CF" w:rsidP="007E15CF">
            <w:pPr>
              <w:widowControl/>
              <w:spacing w:line="360" w:lineRule="exact"/>
              <w:ind w:firstLineChars="200" w:firstLine="422"/>
              <w:jc w:val="left"/>
              <w:rPr>
                <w:rFonts w:ascii="宋体" w:hAnsi="宋体" w:cs="宋体"/>
                <w:b/>
                <w:bCs/>
                <w:szCs w:val="21"/>
              </w:rPr>
            </w:pPr>
            <w:r w:rsidRPr="007A664E">
              <w:rPr>
                <w:rFonts w:ascii="宋体" w:hAnsi="宋体" w:cs="宋体"/>
                <w:b/>
                <w:bCs/>
                <w:szCs w:val="21"/>
              </w:rPr>
              <w:t>活动过程：</w:t>
            </w:r>
          </w:p>
          <w:p w14:paraId="529EED7C" w14:textId="078B4FEB" w:rsidR="00C720AA" w:rsidRPr="00C720AA" w:rsidRDefault="00C720AA" w:rsidP="00C720AA">
            <w:pPr>
              <w:widowControl/>
              <w:spacing w:line="360" w:lineRule="exact"/>
              <w:jc w:val="left"/>
              <w:rPr>
                <w:rFonts w:ascii="宋体" w:hAnsi="宋体" w:cs="宋体"/>
                <w:szCs w:val="21"/>
              </w:rPr>
            </w:pPr>
            <w:r w:rsidRPr="00C720AA">
              <w:rPr>
                <w:rFonts w:ascii="宋体" w:hAnsi="宋体" w:cs="宋体" w:hint="eastAsia"/>
                <w:szCs w:val="21"/>
              </w:rPr>
              <w:t>一、开始部分</w:t>
            </w:r>
          </w:p>
          <w:p w14:paraId="2586CE76" w14:textId="715E0BEC" w:rsidR="00C720AA" w:rsidRPr="00C720AA" w:rsidRDefault="00C720AA" w:rsidP="00C720AA">
            <w:pPr>
              <w:widowControl/>
              <w:spacing w:line="360" w:lineRule="exact"/>
              <w:ind w:firstLineChars="200" w:firstLine="420"/>
              <w:jc w:val="left"/>
              <w:rPr>
                <w:rFonts w:ascii="宋体" w:hAnsi="宋体" w:cs="宋体"/>
                <w:szCs w:val="21"/>
              </w:rPr>
            </w:pPr>
            <w:r>
              <w:rPr>
                <w:rFonts w:ascii="宋体" w:hAnsi="宋体" w:cs="宋体" w:hint="eastAsia"/>
                <w:szCs w:val="21"/>
              </w:rPr>
              <w:t>师</w:t>
            </w:r>
            <w:r w:rsidRPr="00C720AA">
              <w:rPr>
                <w:rFonts w:ascii="宋体" w:hAnsi="宋体" w:cs="宋体" w:hint="eastAsia"/>
                <w:szCs w:val="21"/>
              </w:rPr>
              <w:t>：今天是小白兔的生日，它送来了一份邀请函，小白兔说它想邀请小朋友去做客，你们想去吗？可是，小白兔的家在高高的五楼，没有电梯，我们要经过楼梯才能到达小白兔的家。</w:t>
            </w:r>
          </w:p>
          <w:p w14:paraId="26EAF627" w14:textId="5B32B5CD" w:rsidR="00C720AA" w:rsidRPr="00C720AA" w:rsidRDefault="00C720AA" w:rsidP="00C720AA">
            <w:pPr>
              <w:widowControl/>
              <w:spacing w:line="360" w:lineRule="exact"/>
              <w:jc w:val="left"/>
              <w:rPr>
                <w:rFonts w:ascii="宋体" w:hAnsi="宋体" w:cs="宋体"/>
                <w:szCs w:val="21"/>
              </w:rPr>
            </w:pPr>
            <w:r w:rsidRPr="00C720AA">
              <w:rPr>
                <w:rFonts w:ascii="宋体" w:hAnsi="宋体" w:cs="宋体" w:hint="eastAsia"/>
                <w:szCs w:val="21"/>
              </w:rPr>
              <w:t>二、基本部分</w:t>
            </w:r>
          </w:p>
          <w:p w14:paraId="421E8ACB" w14:textId="29D14710" w:rsidR="00C720AA" w:rsidRPr="00C720AA" w:rsidRDefault="00C720AA" w:rsidP="00C720AA">
            <w:pPr>
              <w:widowControl/>
              <w:spacing w:line="360" w:lineRule="exact"/>
              <w:ind w:firstLineChars="200" w:firstLine="420"/>
              <w:jc w:val="left"/>
              <w:rPr>
                <w:rFonts w:ascii="宋体" w:hAnsi="宋体" w:cs="宋体"/>
                <w:szCs w:val="21"/>
              </w:rPr>
            </w:pPr>
            <w:r>
              <w:rPr>
                <w:rFonts w:ascii="宋体" w:hAnsi="宋体" w:cs="宋体"/>
                <w:szCs w:val="21"/>
              </w:rPr>
              <w:t>1.</w:t>
            </w:r>
            <w:r w:rsidRPr="00C720AA">
              <w:rPr>
                <w:rFonts w:ascii="宋体" w:hAnsi="宋体" w:cs="宋体" w:hint="eastAsia"/>
                <w:szCs w:val="21"/>
              </w:rPr>
              <w:t>讨论上楼梯的方法：</w:t>
            </w:r>
          </w:p>
          <w:p w14:paraId="52D8CCF2" w14:textId="48145864" w:rsidR="00C720AA" w:rsidRP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提问：谁来告诉老师，你们是怎么上楼梯的？</w:t>
            </w:r>
          </w:p>
          <w:p w14:paraId="1806318D" w14:textId="2FA0D4E6" w:rsidR="00C720AA" w:rsidRP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小结：我们上楼梯时要一步一步走，手扶栏杆一阶一阶上。</w:t>
            </w:r>
          </w:p>
          <w:p w14:paraId="2C241C1C" w14:textId="77777777" w:rsid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小结：安全小卫士告诉我们，上下楼梯时不奔跑，这样才安全。</w:t>
            </w:r>
          </w:p>
          <w:p w14:paraId="26CD884C" w14:textId="0F7B8C12" w:rsidR="00C720AA" w:rsidRP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观看图片，幼儿讨论、判断：</w:t>
            </w:r>
          </w:p>
          <w:p w14:paraId="33F695AC" w14:textId="1B911C91" w:rsidR="00C720AA" w:rsidRP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提问：图片里发生了什么事？他们是怎样上下楼梯的？</w:t>
            </w:r>
          </w:p>
          <w:p w14:paraId="36AB8844" w14:textId="6DAA7FC5" w:rsidR="00C720AA" w:rsidRP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小结：图片一：上下楼梯要专心，碰撞会受伤，很危险。</w:t>
            </w:r>
          </w:p>
          <w:p w14:paraId="6517FB6B" w14:textId="0CBA99CA" w:rsidR="00C720AA" w:rsidRPr="00C720AA" w:rsidRDefault="00C720AA" w:rsidP="00C720AA">
            <w:pPr>
              <w:widowControl/>
              <w:spacing w:line="360" w:lineRule="exact"/>
              <w:ind w:firstLineChars="500" w:firstLine="1050"/>
              <w:jc w:val="left"/>
              <w:rPr>
                <w:rFonts w:ascii="宋体" w:hAnsi="宋体" w:cs="宋体"/>
                <w:szCs w:val="21"/>
              </w:rPr>
            </w:pPr>
            <w:r w:rsidRPr="00C720AA">
              <w:rPr>
                <w:rFonts w:ascii="宋体" w:hAnsi="宋体" w:cs="宋体" w:hint="eastAsia"/>
                <w:szCs w:val="21"/>
              </w:rPr>
              <w:t>图片二：上下楼梯打闹做游戏也会受伤，不安全。</w:t>
            </w:r>
          </w:p>
          <w:p w14:paraId="1943AE8C" w14:textId="769351EB" w:rsidR="00C720AA" w:rsidRPr="00C720AA" w:rsidRDefault="00C720AA" w:rsidP="00C720AA">
            <w:pPr>
              <w:widowControl/>
              <w:spacing w:line="360" w:lineRule="exact"/>
              <w:ind w:firstLineChars="500" w:firstLine="1050"/>
              <w:jc w:val="left"/>
              <w:rPr>
                <w:rFonts w:ascii="宋体" w:hAnsi="宋体" w:cs="宋体"/>
                <w:szCs w:val="21"/>
              </w:rPr>
            </w:pPr>
            <w:r w:rsidRPr="00C720AA">
              <w:rPr>
                <w:rFonts w:ascii="宋体" w:hAnsi="宋体" w:cs="宋体" w:hint="eastAsia"/>
                <w:szCs w:val="21"/>
              </w:rPr>
              <w:t>图片三：把栏杆当滑梯玩很危险，不安全。</w:t>
            </w:r>
          </w:p>
          <w:p w14:paraId="18B4A709" w14:textId="71C03A8E" w:rsidR="00C720AA" w:rsidRPr="00C720AA" w:rsidRDefault="00C720AA" w:rsidP="00C720AA">
            <w:pPr>
              <w:widowControl/>
              <w:spacing w:line="360" w:lineRule="exact"/>
              <w:ind w:firstLineChars="500" w:firstLine="1050"/>
              <w:jc w:val="left"/>
              <w:rPr>
                <w:rFonts w:ascii="宋体" w:hAnsi="宋体" w:cs="宋体"/>
                <w:szCs w:val="21"/>
              </w:rPr>
            </w:pPr>
            <w:r w:rsidRPr="00C720AA">
              <w:rPr>
                <w:rFonts w:ascii="宋体" w:hAnsi="宋体" w:cs="宋体" w:hint="eastAsia"/>
                <w:szCs w:val="21"/>
              </w:rPr>
              <w:t>图片四：上楼梯是要靠右走，小手扶栏杆，慢慢上。</w:t>
            </w:r>
          </w:p>
          <w:p w14:paraId="6247F667" w14:textId="0A8A2BD5" w:rsidR="00C720AA" w:rsidRPr="00C720AA" w:rsidRDefault="00C720AA" w:rsidP="00C720AA">
            <w:pPr>
              <w:widowControl/>
              <w:spacing w:line="360" w:lineRule="exact"/>
              <w:ind w:firstLineChars="500" w:firstLine="1050"/>
              <w:jc w:val="left"/>
              <w:rPr>
                <w:rFonts w:ascii="宋体" w:hAnsi="宋体" w:cs="宋体"/>
                <w:szCs w:val="21"/>
              </w:rPr>
            </w:pPr>
            <w:r w:rsidRPr="00C720AA">
              <w:rPr>
                <w:rFonts w:ascii="宋体" w:hAnsi="宋体" w:cs="宋体" w:hint="eastAsia"/>
                <w:szCs w:val="21"/>
              </w:rPr>
              <w:t>图片五：上下楼梯时要靠右走，小手扶栏杆，不推也不挤，这样才安全。</w:t>
            </w:r>
          </w:p>
          <w:p w14:paraId="7FA9FA1B" w14:textId="66BA0CCE" w:rsidR="00C720AA" w:rsidRPr="00C720AA" w:rsidRDefault="00C720AA" w:rsidP="00C720AA">
            <w:pPr>
              <w:widowControl/>
              <w:spacing w:line="360" w:lineRule="exact"/>
              <w:ind w:firstLineChars="200" w:firstLine="420"/>
              <w:jc w:val="left"/>
              <w:rPr>
                <w:rFonts w:ascii="宋体" w:hAnsi="宋体" w:cs="宋体"/>
                <w:szCs w:val="21"/>
              </w:rPr>
            </w:pPr>
            <w:r w:rsidRPr="00C720AA">
              <w:rPr>
                <w:rFonts w:ascii="宋体" w:hAnsi="宋体" w:cs="宋体" w:hint="eastAsia"/>
                <w:szCs w:val="21"/>
              </w:rPr>
              <w:t>总结: 我们如果不能正确的上下楼梯是会发生危险的，所以我们要按正确的方法上下楼梯哦。</w:t>
            </w:r>
          </w:p>
          <w:p w14:paraId="302FFBFC" w14:textId="667B6178" w:rsidR="005B4608" w:rsidRDefault="005B4608" w:rsidP="005B4608">
            <w:pPr>
              <w:widowControl/>
              <w:spacing w:line="360" w:lineRule="exact"/>
              <w:ind w:firstLine="420"/>
              <w:jc w:val="left"/>
              <w:rPr>
                <w:rFonts w:ascii="宋体" w:hAnsi="宋体" w:cs="宋体"/>
                <w:szCs w:val="21"/>
              </w:rPr>
            </w:pPr>
            <w:r>
              <w:rPr>
                <w:rFonts w:ascii="宋体" w:hAnsi="宋体" w:cs="宋体"/>
                <w:szCs w:val="21"/>
              </w:rPr>
              <w:t>2.</w:t>
            </w:r>
            <w:r>
              <w:rPr>
                <w:rFonts w:ascii="宋体" w:hAnsi="宋体" w:cs="宋体" w:hint="eastAsia"/>
                <w:szCs w:val="21"/>
              </w:rPr>
              <w:t>在教室里时我们会有哪些危险？应该要怎么办？</w:t>
            </w:r>
          </w:p>
          <w:p w14:paraId="26571C53" w14:textId="121AF39E" w:rsidR="005B4608" w:rsidRDefault="005B4608" w:rsidP="005B4608">
            <w:pPr>
              <w:widowControl/>
              <w:spacing w:line="360" w:lineRule="exact"/>
              <w:ind w:firstLine="420"/>
              <w:jc w:val="left"/>
              <w:rPr>
                <w:rFonts w:ascii="宋体" w:hAnsi="宋体" w:cs="宋体" w:hint="eastAsia"/>
                <w:szCs w:val="21"/>
              </w:rPr>
            </w:pPr>
            <w:r>
              <w:rPr>
                <w:rFonts w:ascii="宋体" w:hAnsi="宋体" w:cs="宋体" w:hint="eastAsia"/>
                <w:szCs w:val="21"/>
              </w:rPr>
              <w:t>活动空间狭小、不在教室追逐打闹、爱护桌椅、不攀爬等。</w:t>
            </w:r>
          </w:p>
          <w:p w14:paraId="0B52D28D" w14:textId="2B72E004" w:rsidR="005B4608" w:rsidRDefault="005B4608" w:rsidP="005B4608">
            <w:pPr>
              <w:widowControl/>
              <w:spacing w:line="360" w:lineRule="exact"/>
              <w:ind w:firstLine="420"/>
              <w:jc w:val="left"/>
              <w:rPr>
                <w:rFonts w:ascii="宋体" w:hAnsi="宋体" w:cs="宋体"/>
                <w:szCs w:val="21"/>
              </w:rPr>
            </w:pPr>
            <w:r>
              <w:rPr>
                <w:rFonts w:ascii="宋体" w:hAnsi="宋体" w:cs="宋体"/>
                <w:szCs w:val="21"/>
              </w:rPr>
              <w:t>3.</w:t>
            </w:r>
            <w:r>
              <w:rPr>
                <w:rFonts w:ascii="宋体" w:hAnsi="宋体" w:cs="宋体" w:hint="eastAsia"/>
                <w:szCs w:val="21"/>
              </w:rPr>
              <w:t>户外活动时有哪些规则需要遵守？他可以保护我们吗？</w:t>
            </w:r>
          </w:p>
          <w:p w14:paraId="7108B16C" w14:textId="2F00ABEC" w:rsidR="005B4608" w:rsidRDefault="005B4608" w:rsidP="005B4608">
            <w:pPr>
              <w:widowControl/>
              <w:spacing w:line="360" w:lineRule="exact"/>
              <w:ind w:firstLine="420"/>
              <w:jc w:val="left"/>
              <w:rPr>
                <w:rFonts w:ascii="宋体" w:hAnsi="宋体" w:cs="宋体" w:hint="eastAsia"/>
                <w:szCs w:val="21"/>
              </w:rPr>
            </w:pPr>
            <w:r>
              <w:rPr>
                <w:rFonts w:ascii="宋体" w:hAnsi="宋体" w:cs="宋体" w:hint="eastAsia"/>
                <w:szCs w:val="21"/>
              </w:rPr>
              <w:t>不推不挤、学会排队轮流玩、不猛追猛打等。</w:t>
            </w:r>
          </w:p>
          <w:p w14:paraId="683F1CA6" w14:textId="76E66CEC" w:rsidR="005B4608" w:rsidRDefault="005B4608" w:rsidP="005B4608">
            <w:pPr>
              <w:widowControl/>
              <w:spacing w:line="360" w:lineRule="exact"/>
              <w:ind w:firstLine="420"/>
              <w:jc w:val="lef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现在疫情各地散发，怎么样可以保护我们，尽量减少感染的风险？</w:t>
            </w:r>
          </w:p>
          <w:p w14:paraId="00ED9299" w14:textId="2C53F1E0" w:rsidR="005B4608" w:rsidRPr="005B4608" w:rsidRDefault="005B4608" w:rsidP="005B4608">
            <w:pPr>
              <w:widowControl/>
              <w:spacing w:line="360" w:lineRule="exact"/>
              <w:ind w:firstLine="420"/>
              <w:jc w:val="left"/>
              <w:rPr>
                <w:rFonts w:ascii="宋体" w:hAnsi="宋体" w:cs="宋体" w:hint="eastAsia"/>
                <w:szCs w:val="21"/>
              </w:rPr>
            </w:pPr>
            <w:r>
              <w:rPr>
                <w:rFonts w:ascii="宋体" w:hAnsi="宋体" w:cs="宋体" w:hint="eastAsia"/>
                <w:szCs w:val="21"/>
              </w:rPr>
              <w:lastRenderedPageBreak/>
              <w:t>洗手通风、少出门聚集、戴口罩讲卫生、有症状早就医。</w:t>
            </w:r>
          </w:p>
          <w:p w14:paraId="5D6B911D" w14:textId="5C75D9C3" w:rsidR="00C720AA" w:rsidRPr="00C720AA" w:rsidRDefault="00C720AA" w:rsidP="00C720AA">
            <w:pPr>
              <w:widowControl/>
              <w:spacing w:line="360" w:lineRule="exact"/>
              <w:jc w:val="left"/>
              <w:rPr>
                <w:rFonts w:ascii="宋体" w:hAnsi="宋体" w:cs="宋体"/>
                <w:szCs w:val="21"/>
              </w:rPr>
            </w:pPr>
            <w:r w:rsidRPr="00C720AA">
              <w:rPr>
                <w:rFonts w:ascii="宋体" w:hAnsi="宋体" w:cs="宋体" w:hint="eastAsia"/>
                <w:szCs w:val="21"/>
              </w:rPr>
              <w:t>三、结束部分</w:t>
            </w:r>
          </w:p>
          <w:p w14:paraId="06EB4462" w14:textId="7AB0AA1F" w:rsidR="007E15CF" w:rsidRDefault="00C720AA" w:rsidP="00C720AA">
            <w:pPr>
              <w:widowControl/>
              <w:spacing w:line="360" w:lineRule="exact"/>
              <w:ind w:firstLineChars="200" w:firstLine="420"/>
              <w:jc w:val="left"/>
              <w:rPr>
                <w:rFonts w:ascii="Calibri" w:hAnsi="Calibri"/>
                <w:color w:val="000000"/>
                <w:szCs w:val="21"/>
              </w:rPr>
            </w:pPr>
            <w:r w:rsidRPr="00C720AA">
              <w:rPr>
                <w:rFonts w:ascii="宋体" w:hAnsi="宋体" w:cs="宋体" w:hint="eastAsia"/>
                <w:szCs w:val="21"/>
              </w:rPr>
              <w:t>我们</w:t>
            </w:r>
            <w:r w:rsidR="005B4608">
              <w:rPr>
                <w:rFonts w:ascii="宋体" w:hAnsi="宋体" w:cs="宋体" w:hint="eastAsia"/>
                <w:szCs w:val="21"/>
              </w:rPr>
              <w:t>学习了这么多保护自己的方法，现在可以去小兔家做客啦，一起去告诉小兔，让他也学会保护自己吧</w:t>
            </w:r>
            <w:r w:rsidR="007E15CF">
              <w:rPr>
                <w:rFonts w:ascii="宋体" w:hAnsi="宋体" w:cs="宋体"/>
                <w:szCs w:val="21"/>
              </w:rPr>
              <w:t>。</w:t>
            </w:r>
          </w:p>
          <w:p w14:paraId="0AAB1A9A" w14:textId="77777777" w:rsidR="007E15CF" w:rsidRPr="007A664E" w:rsidRDefault="007E15CF" w:rsidP="007E15CF">
            <w:pPr>
              <w:widowControl/>
              <w:spacing w:line="360" w:lineRule="exact"/>
              <w:ind w:firstLineChars="200" w:firstLine="422"/>
              <w:jc w:val="left"/>
              <w:rPr>
                <w:rFonts w:ascii="Calibri" w:hAnsi="Calibri"/>
                <w:b/>
                <w:bCs/>
                <w:color w:val="000000"/>
                <w:szCs w:val="21"/>
              </w:rPr>
            </w:pPr>
            <w:r w:rsidRPr="007A664E">
              <w:rPr>
                <w:rFonts w:ascii="Calibri" w:hAnsi="Calibri" w:hint="eastAsia"/>
                <w:b/>
                <w:bCs/>
                <w:color w:val="000000"/>
                <w:szCs w:val="21"/>
              </w:rPr>
              <w:t>小结与反思：</w:t>
            </w:r>
          </w:p>
          <w:p w14:paraId="30626415" w14:textId="4254EC50" w:rsidR="00675EF0" w:rsidRDefault="007D151E" w:rsidP="007E15CF">
            <w:pPr>
              <w:ind w:firstLineChars="200" w:firstLine="420"/>
              <w:rPr>
                <w:rFonts w:ascii="宋体" w:hAnsi="宋体" w:cs="宋体"/>
                <w:szCs w:val="21"/>
              </w:rPr>
            </w:pPr>
            <w:r w:rsidRPr="007D151E">
              <w:rPr>
                <w:rFonts w:ascii="宋体" w:hAnsi="宋体" w:cs="宋体" w:hint="eastAsia"/>
                <w:szCs w:val="21"/>
              </w:rPr>
              <w:t>本次活动</w:t>
            </w:r>
            <w:r>
              <w:rPr>
                <w:rFonts w:ascii="宋体" w:hAnsi="宋体" w:cs="宋体" w:hint="eastAsia"/>
                <w:szCs w:val="21"/>
              </w:rPr>
              <w:t>从幼儿身边小事入手，</w:t>
            </w:r>
            <w:r w:rsidRPr="007D151E">
              <w:rPr>
                <w:rFonts w:ascii="宋体" w:hAnsi="宋体" w:cs="宋体" w:hint="eastAsia"/>
                <w:szCs w:val="21"/>
              </w:rPr>
              <w:t>贴近孩子们的生活</w:t>
            </w:r>
            <w:r>
              <w:rPr>
                <w:rFonts w:ascii="宋体" w:hAnsi="宋体" w:cs="宋体" w:hint="eastAsia"/>
                <w:szCs w:val="21"/>
              </w:rPr>
              <w:t>。活动中</w:t>
            </w:r>
            <w:r w:rsidR="00086973">
              <w:rPr>
                <w:rFonts w:ascii="宋体" w:hAnsi="宋体" w:cs="宋体" w:hint="eastAsia"/>
                <w:szCs w:val="21"/>
              </w:rPr>
              <w:t>创设了去小兔子家</w:t>
            </w:r>
            <w:r w:rsidR="00A8481E">
              <w:rPr>
                <w:rFonts w:ascii="宋体" w:hAnsi="宋体" w:cs="宋体" w:hint="eastAsia"/>
                <w:szCs w:val="21"/>
              </w:rPr>
              <w:t>做客</w:t>
            </w:r>
            <w:r w:rsidR="00086973">
              <w:rPr>
                <w:rFonts w:ascii="宋体" w:hAnsi="宋体" w:cs="宋体" w:hint="eastAsia"/>
                <w:szCs w:val="21"/>
              </w:rPr>
              <w:t>的情境，</w:t>
            </w:r>
            <w:r w:rsidR="00A8481E">
              <w:rPr>
                <w:rFonts w:ascii="宋体" w:hAnsi="宋体" w:cs="宋体" w:hint="eastAsia"/>
                <w:szCs w:val="21"/>
              </w:rPr>
              <w:t>融入安全教育，</w:t>
            </w:r>
            <w:r w:rsidR="00086973">
              <w:rPr>
                <w:rFonts w:ascii="宋体" w:hAnsi="宋体" w:cs="宋体" w:hint="eastAsia"/>
                <w:szCs w:val="21"/>
              </w:rPr>
              <w:t>引导</w:t>
            </w:r>
            <w:r w:rsidR="00086973" w:rsidRPr="007D151E">
              <w:rPr>
                <w:rFonts w:ascii="宋体" w:hAnsi="宋体" w:cs="宋体" w:hint="eastAsia"/>
                <w:szCs w:val="21"/>
              </w:rPr>
              <w:t>孩子们</w:t>
            </w:r>
            <w:r w:rsidR="00086973">
              <w:rPr>
                <w:rFonts w:ascii="宋体" w:hAnsi="宋体" w:cs="宋体" w:hint="eastAsia"/>
                <w:szCs w:val="21"/>
              </w:rPr>
              <w:t>积极参与。</w:t>
            </w:r>
            <w:r w:rsidRPr="007D151E">
              <w:rPr>
                <w:rFonts w:ascii="宋体" w:hAnsi="宋体" w:cs="宋体" w:hint="eastAsia"/>
                <w:szCs w:val="21"/>
              </w:rPr>
              <w:t>每个环节的学习氛围比较浓</w:t>
            </w:r>
            <w:r>
              <w:rPr>
                <w:rFonts w:ascii="宋体" w:hAnsi="宋体" w:cs="宋体" w:hint="eastAsia"/>
                <w:szCs w:val="21"/>
              </w:rPr>
              <w:t>，</w:t>
            </w:r>
            <w:r w:rsidR="00086973">
              <w:rPr>
                <w:rFonts w:ascii="宋体" w:hAnsi="宋体" w:cs="宋体" w:hint="eastAsia"/>
                <w:szCs w:val="21"/>
              </w:rPr>
              <w:t>幼儿也</w:t>
            </w:r>
            <w:r>
              <w:rPr>
                <w:rFonts w:ascii="宋体" w:hAnsi="宋体" w:cs="宋体" w:hint="eastAsia"/>
                <w:szCs w:val="21"/>
              </w:rPr>
              <w:t>都</w:t>
            </w:r>
            <w:r w:rsidRPr="007D151E">
              <w:rPr>
                <w:rFonts w:ascii="宋体" w:hAnsi="宋体" w:cs="宋体" w:hint="eastAsia"/>
                <w:szCs w:val="21"/>
              </w:rPr>
              <w:t>比较感兴趣。通过本次活动让孩子知道</w:t>
            </w:r>
            <w:r w:rsidR="00086973">
              <w:rPr>
                <w:rFonts w:ascii="宋体" w:hAnsi="宋体" w:cs="宋体" w:hint="eastAsia"/>
                <w:szCs w:val="21"/>
              </w:rPr>
              <w:t>自我保护方法，同时养成自我保护意识不做危险的动作</w:t>
            </w:r>
            <w:r w:rsidRPr="007D151E">
              <w:rPr>
                <w:rFonts w:ascii="宋体" w:hAnsi="宋体" w:cs="宋体" w:hint="eastAsia"/>
                <w:szCs w:val="21"/>
              </w:rPr>
              <w:t>。</w:t>
            </w:r>
          </w:p>
        </w:tc>
      </w:tr>
    </w:tbl>
    <w:p w14:paraId="2FA98445" w14:textId="7C401124" w:rsidR="00675EF0" w:rsidRDefault="00675EF0"/>
    <w:sectPr w:rsidR="00675EF0">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98A8" w14:textId="77777777" w:rsidR="009A4887" w:rsidRDefault="009A4887" w:rsidP="007A664E">
      <w:r>
        <w:separator/>
      </w:r>
    </w:p>
  </w:endnote>
  <w:endnote w:type="continuationSeparator" w:id="0">
    <w:p w14:paraId="40FA825E" w14:textId="77777777" w:rsidR="009A4887" w:rsidRDefault="009A4887" w:rsidP="007A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4961" w14:textId="77777777" w:rsidR="009A4887" w:rsidRDefault="009A4887" w:rsidP="007A664E">
      <w:r>
        <w:separator/>
      </w:r>
    </w:p>
  </w:footnote>
  <w:footnote w:type="continuationSeparator" w:id="0">
    <w:p w14:paraId="0FD735F7" w14:textId="77777777" w:rsidR="009A4887" w:rsidRDefault="009A4887" w:rsidP="007A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4C13A8"/>
    <w:multiLevelType w:val="singleLevel"/>
    <w:tmpl w:val="C54C13A8"/>
    <w:lvl w:ilvl="0">
      <w:start w:val="1"/>
      <w:numFmt w:val="decimal"/>
      <w:suff w:val="nothing"/>
      <w:lvlText w:val="（%1）"/>
      <w:lvlJc w:val="left"/>
    </w:lvl>
  </w:abstractNum>
  <w:abstractNum w:abstractNumId="1" w15:restartNumberingAfterBreak="0">
    <w:nsid w:val="C5C2EE86"/>
    <w:multiLevelType w:val="singleLevel"/>
    <w:tmpl w:val="C5C2EE86"/>
    <w:lvl w:ilvl="0">
      <w:start w:val="1"/>
      <w:numFmt w:val="decimal"/>
      <w:suff w:val="nothing"/>
      <w:lvlText w:val="（%1）"/>
      <w:lvlJc w:val="left"/>
    </w:lvl>
  </w:abstractNum>
  <w:abstractNum w:abstractNumId="2" w15:restartNumberingAfterBreak="0">
    <w:nsid w:val="E5838B4F"/>
    <w:multiLevelType w:val="singleLevel"/>
    <w:tmpl w:val="E5838B4F"/>
    <w:lvl w:ilvl="0">
      <w:start w:val="4"/>
      <w:numFmt w:val="decimal"/>
      <w:lvlText w:val="%1."/>
      <w:lvlJc w:val="left"/>
      <w:pPr>
        <w:tabs>
          <w:tab w:val="left" w:pos="312"/>
        </w:tabs>
      </w:pPr>
    </w:lvl>
  </w:abstractNum>
  <w:abstractNum w:abstractNumId="3" w15:restartNumberingAfterBreak="0">
    <w:nsid w:val="4C14BB20"/>
    <w:multiLevelType w:val="singleLevel"/>
    <w:tmpl w:val="4C14BB20"/>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1CE"/>
    <w:rsid w:val="00046BCD"/>
    <w:rsid w:val="00085ABA"/>
    <w:rsid w:val="00086973"/>
    <w:rsid w:val="000B59CC"/>
    <w:rsid w:val="001C1BBF"/>
    <w:rsid w:val="002434D9"/>
    <w:rsid w:val="00255BED"/>
    <w:rsid w:val="00287A40"/>
    <w:rsid w:val="002F755F"/>
    <w:rsid w:val="00307272"/>
    <w:rsid w:val="00317FF5"/>
    <w:rsid w:val="0033281F"/>
    <w:rsid w:val="00446B82"/>
    <w:rsid w:val="0048713A"/>
    <w:rsid w:val="005B07F0"/>
    <w:rsid w:val="005B4608"/>
    <w:rsid w:val="005E1D62"/>
    <w:rsid w:val="00675EF0"/>
    <w:rsid w:val="006811CE"/>
    <w:rsid w:val="006954EC"/>
    <w:rsid w:val="00714287"/>
    <w:rsid w:val="007A664E"/>
    <w:rsid w:val="007D151E"/>
    <w:rsid w:val="007E15CF"/>
    <w:rsid w:val="0085061F"/>
    <w:rsid w:val="00935686"/>
    <w:rsid w:val="00990895"/>
    <w:rsid w:val="009A4887"/>
    <w:rsid w:val="00A8481E"/>
    <w:rsid w:val="00AA0458"/>
    <w:rsid w:val="00B135B8"/>
    <w:rsid w:val="00B27A6D"/>
    <w:rsid w:val="00C12CA2"/>
    <w:rsid w:val="00C24042"/>
    <w:rsid w:val="00C421B2"/>
    <w:rsid w:val="00C570C3"/>
    <w:rsid w:val="00C720AA"/>
    <w:rsid w:val="00DB45E2"/>
    <w:rsid w:val="00E46A4D"/>
    <w:rsid w:val="00F1564A"/>
    <w:rsid w:val="00F45FDC"/>
    <w:rsid w:val="00F5028E"/>
    <w:rsid w:val="00FD6D78"/>
    <w:rsid w:val="016B1685"/>
    <w:rsid w:val="03BF7E01"/>
    <w:rsid w:val="099364E1"/>
    <w:rsid w:val="11EA5AD6"/>
    <w:rsid w:val="172D7771"/>
    <w:rsid w:val="18AF7DBF"/>
    <w:rsid w:val="21F1071F"/>
    <w:rsid w:val="227B35A2"/>
    <w:rsid w:val="24552358"/>
    <w:rsid w:val="24D15B6B"/>
    <w:rsid w:val="2725541D"/>
    <w:rsid w:val="2C8941F2"/>
    <w:rsid w:val="2C8B71C3"/>
    <w:rsid w:val="2D597830"/>
    <w:rsid w:val="2F026CE3"/>
    <w:rsid w:val="33213419"/>
    <w:rsid w:val="36AE1A5F"/>
    <w:rsid w:val="37FF6129"/>
    <w:rsid w:val="38094471"/>
    <w:rsid w:val="3AE938EE"/>
    <w:rsid w:val="3C716D00"/>
    <w:rsid w:val="41D427B2"/>
    <w:rsid w:val="45C40070"/>
    <w:rsid w:val="46B820F3"/>
    <w:rsid w:val="49082D19"/>
    <w:rsid w:val="51B13370"/>
    <w:rsid w:val="53877F65"/>
    <w:rsid w:val="55657FBC"/>
    <w:rsid w:val="5622225F"/>
    <w:rsid w:val="591169D3"/>
    <w:rsid w:val="609C4E90"/>
    <w:rsid w:val="65A3456D"/>
    <w:rsid w:val="65DB22CC"/>
    <w:rsid w:val="68ED4172"/>
    <w:rsid w:val="6B892160"/>
    <w:rsid w:val="6BB70263"/>
    <w:rsid w:val="6BB937DC"/>
    <w:rsid w:val="6C74798C"/>
    <w:rsid w:val="70457172"/>
    <w:rsid w:val="70D54ACF"/>
    <w:rsid w:val="71FA0901"/>
    <w:rsid w:val="73CA2F26"/>
    <w:rsid w:val="740874A4"/>
    <w:rsid w:val="76C014DB"/>
    <w:rsid w:val="77F73D4A"/>
    <w:rsid w:val="79F34250"/>
    <w:rsid w:val="79FE6689"/>
    <w:rsid w:val="7B6C7BDE"/>
    <w:rsid w:val="7B9C3C7A"/>
    <w:rsid w:val="7DCB7E1A"/>
    <w:rsid w:val="7E676057"/>
    <w:rsid w:val="7EFA7B2A"/>
    <w:rsid w:val="7FB4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B66BF"/>
  <w15:docId w15:val="{882F5F67-F699-4B29-A0EE-2C8DCC7B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character" w:styleId="a9">
    <w:name w:val="Strong"/>
    <w:basedOn w:val="a0"/>
    <w:uiPriority w:val="22"/>
    <w:qFormat/>
    <w:rsid w:val="00F1564A"/>
    <w:rPr>
      <w:b/>
      <w:bCs w:val="0"/>
      <w:i w:val="0"/>
      <w:iCs w:val="0"/>
    </w:rPr>
  </w:style>
  <w:style w:type="paragraph" w:styleId="z-">
    <w:name w:val="HTML Top of Form"/>
    <w:basedOn w:val="a"/>
    <w:next w:val="a"/>
    <w:link w:val="z-0"/>
    <w:hidden/>
    <w:semiHidden/>
    <w:unhideWhenUsed/>
    <w:rsid w:val="00F1564A"/>
    <w:pPr>
      <w:pBdr>
        <w:bottom w:val="single" w:sz="6" w:space="1" w:color="auto"/>
      </w:pBdr>
      <w:jc w:val="center"/>
    </w:pPr>
    <w:rPr>
      <w:rFonts w:ascii="Arial" w:hAnsi="Arial" w:cs="Arial"/>
      <w:vanish/>
      <w:sz w:val="16"/>
      <w:szCs w:val="16"/>
    </w:rPr>
  </w:style>
  <w:style w:type="character" w:customStyle="1" w:styleId="z-0">
    <w:name w:val="z-窗体顶端 字符"/>
    <w:basedOn w:val="a0"/>
    <w:link w:val="z-"/>
    <w:semiHidden/>
    <w:rsid w:val="00F1564A"/>
    <w:rPr>
      <w:rFonts w:ascii="Arial" w:hAnsi="Arial" w:cs="Arial"/>
      <w:vanish/>
      <w:kern w:val="2"/>
      <w:sz w:val="16"/>
      <w:szCs w:val="16"/>
    </w:rPr>
  </w:style>
  <w:style w:type="paragraph" w:styleId="z-1">
    <w:name w:val="HTML Bottom of Form"/>
    <w:basedOn w:val="a"/>
    <w:next w:val="a"/>
    <w:link w:val="z-2"/>
    <w:hidden/>
    <w:semiHidden/>
    <w:unhideWhenUsed/>
    <w:rsid w:val="00F1564A"/>
    <w:pPr>
      <w:pBdr>
        <w:top w:val="single" w:sz="6" w:space="1" w:color="auto"/>
      </w:pBdr>
      <w:jc w:val="center"/>
    </w:pPr>
    <w:rPr>
      <w:rFonts w:ascii="Arial" w:hAnsi="Arial" w:cs="Arial"/>
      <w:vanish/>
      <w:sz w:val="16"/>
      <w:szCs w:val="16"/>
    </w:rPr>
  </w:style>
  <w:style w:type="character" w:customStyle="1" w:styleId="z-2">
    <w:name w:val="z-窗体底端 字符"/>
    <w:basedOn w:val="a0"/>
    <w:link w:val="z-1"/>
    <w:semiHidden/>
    <w:rsid w:val="00F1564A"/>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3733">
      <w:bodyDiv w:val="1"/>
      <w:marLeft w:val="0"/>
      <w:marRight w:val="0"/>
      <w:marTop w:val="0"/>
      <w:marBottom w:val="0"/>
      <w:divBdr>
        <w:top w:val="none" w:sz="0" w:space="0" w:color="auto"/>
        <w:left w:val="none" w:sz="0" w:space="0" w:color="auto"/>
        <w:bottom w:val="none" w:sz="0" w:space="0" w:color="auto"/>
        <w:right w:val="none" w:sz="0" w:space="0" w:color="auto"/>
      </w:divBdr>
    </w:div>
    <w:div w:id="712190672">
      <w:bodyDiv w:val="1"/>
      <w:marLeft w:val="0"/>
      <w:marRight w:val="0"/>
      <w:marTop w:val="0"/>
      <w:marBottom w:val="0"/>
      <w:divBdr>
        <w:top w:val="none" w:sz="0" w:space="0" w:color="auto"/>
        <w:left w:val="none" w:sz="0" w:space="0" w:color="auto"/>
        <w:bottom w:val="none" w:sz="0" w:space="0" w:color="auto"/>
        <w:right w:val="none" w:sz="0" w:space="0" w:color="auto"/>
      </w:divBdr>
    </w:div>
    <w:div w:id="158021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152</Words>
  <Characters>869</Characters>
  <Application>Microsoft Office Word</Application>
  <DocSecurity>0</DocSecurity>
  <Lines>7</Lines>
  <Paragraphs>2</Paragraphs>
  <ScaleCrop>false</ScaleCrop>
  <Company>HP</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364115355@qq.com</cp:lastModifiedBy>
  <cp:revision>29</cp:revision>
  <dcterms:created xsi:type="dcterms:W3CDTF">2018-01-06T06:49:00Z</dcterms:created>
  <dcterms:modified xsi:type="dcterms:W3CDTF">2022-02-16T05:15:00Z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165FAE0D327C40EC81BE2DFB921A39CA</vt:lpwstr>
  </property>
</Properties>
</file>