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7D" w:rsidRDefault="00CA06A3" w:rsidP="00CA06A3">
      <w:pPr>
        <w:jc w:val="center"/>
        <w:rPr>
          <w:rFonts w:hint="eastAsia"/>
          <w:sz w:val="32"/>
        </w:rPr>
      </w:pPr>
      <w:r w:rsidRPr="00CA06A3">
        <w:rPr>
          <w:rFonts w:hint="eastAsia"/>
          <w:sz w:val="32"/>
        </w:rPr>
        <w:t>奔牛初级中学</w:t>
      </w:r>
      <w:r w:rsidR="00052B10">
        <w:rPr>
          <w:rFonts w:hint="eastAsia"/>
          <w:sz w:val="32"/>
        </w:rPr>
        <w:t>三题竞赛培训方案</w:t>
      </w:r>
    </w:p>
    <w:p w:rsidR="00BB1F72" w:rsidRPr="00BB1F72" w:rsidRDefault="00BB1F72" w:rsidP="00CA06A3">
      <w:pPr>
        <w:jc w:val="center"/>
        <w:rPr>
          <w:sz w:val="24"/>
        </w:rPr>
      </w:pPr>
      <w:r>
        <w:rPr>
          <w:rFonts w:hint="eastAsia"/>
          <w:sz w:val="32"/>
        </w:rPr>
        <w:t xml:space="preserve">                     </w:t>
      </w:r>
    </w:p>
    <w:p w:rsidR="00052B10" w:rsidRDefault="00052B10" w:rsidP="00052B10">
      <w:pPr>
        <w:ind w:firstLineChars="200" w:firstLine="420"/>
        <w:rPr>
          <w:rFonts w:hint="eastAsia"/>
        </w:rPr>
      </w:pPr>
      <w:r w:rsidRPr="00052B10">
        <w:rPr>
          <w:rFonts w:hint="eastAsia"/>
        </w:rPr>
        <w:t>为进一步落实</w:t>
      </w:r>
      <w:r>
        <w:rPr>
          <w:rFonts w:hint="eastAsia"/>
        </w:rPr>
        <w:t>中</w:t>
      </w:r>
      <w:r w:rsidRPr="00052B10">
        <w:rPr>
          <w:rFonts w:hint="eastAsia"/>
        </w:rPr>
        <w:t>考综合改革精神，提高我</w:t>
      </w:r>
      <w:r>
        <w:rPr>
          <w:rFonts w:hint="eastAsia"/>
        </w:rPr>
        <w:t>校</w:t>
      </w:r>
      <w:r w:rsidRPr="00052B10">
        <w:rPr>
          <w:rFonts w:hint="eastAsia"/>
        </w:rPr>
        <w:t>教师基于课程标准和学业质量水平的学科教学和评价的水准，发</w:t>
      </w:r>
      <w:r>
        <w:rPr>
          <w:rFonts w:hint="eastAsia"/>
        </w:rPr>
        <w:t>展教师实施学科核心素养和进行学科育人的专业能力；进一步提升我校</w:t>
      </w:r>
      <w:r w:rsidRPr="00052B10">
        <w:rPr>
          <w:rFonts w:hint="eastAsia"/>
        </w:rPr>
        <w:t>教师专业素养，充分发挥试题对教学的促进作用。</w:t>
      </w:r>
      <w:r>
        <w:rPr>
          <w:rFonts w:hint="eastAsia"/>
        </w:rPr>
        <w:t>激励广大教师开展基于学科课程标准和中考评价体系的中考</w:t>
      </w:r>
      <w:r w:rsidRPr="00052B10">
        <w:rPr>
          <w:rFonts w:hint="eastAsia"/>
        </w:rPr>
        <w:t>试题研究</w:t>
      </w:r>
      <w:r w:rsidR="00627C5F">
        <w:rPr>
          <w:rFonts w:hint="eastAsia"/>
        </w:rPr>
        <w:t>和命题实践，提升试题质量，发挥试题的教学引导功能，选拔命题人才，提升我校教师的</w:t>
      </w:r>
      <w:r w:rsidR="00627C5F" w:rsidRPr="00627C5F">
        <w:rPr>
          <w:rFonts w:hint="eastAsia"/>
        </w:rPr>
        <w:t>解题、讲题、命题能力</w:t>
      </w:r>
      <w:r w:rsidR="00627C5F">
        <w:rPr>
          <w:rFonts w:hint="eastAsia"/>
        </w:rPr>
        <w:t>，</w:t>
      </w:r>
      <w:r w:rsidR="00627C5F" w:rsidRPr="00627C5F">
        <w:rPr>
          <w:rFonts w:hint="eastAsia"/>
        </w:rPr>
        <w:t>特制定本方案。</w:t>
      </w:r>
    </w:p>
    <w:p w:rsidR="00DA1954" w:rsidRPr="00F152EF" w:rsidRDefault="00DA1954" w:rsidP="00F152EF">
      <w:pPr>
        <w:rPr>
          <w:b/>
        </w:rPr>
      </w:pPr>
      <w:r w:rsidRPr="00F152EF">
        <w:rPr>
          <w:rFonts w:hint="eastAsia"/>
          <w:b/>
        </w:rPr>
        <w:t>一、组织</w:t>
      </w:r>
      <w:r w:rsidR="00A52C4C" w:rsidRPr="00F152EF">
        <w:rPr>
          <w:rFonts w:hint="eastAsia"/>
          <w:b/>
        </w:rPr>
        <w:t>领导</w:t>
      </w:r>
      <w:r w:rsidRPr="00F152EF">
        <w:rPr>
          <w:rFonts w:hint="eastAsia"/>
          <w:b/>
        </w:rPr>
        <w:t>机构</w:t>
      </w:r>
    </w:p>
    <w:p w:rsidR="00DA1954" w:rsidRDefault="00DA1954" w:rsidP="00DA1954">
      <w:pPr>
        <w:ind w:firstLine="420"/>
      </w:pPr>
      <w:r>
        <w:rPr>
          <w:rFonts w:hint="eastAsia"/>
        </w:rPr>
        <w:t>成立</w:t>
      </w:r>
      <w:r w:rsidR="00627C5F">
        <w:rPr>
          <w:rFonts w:hint="eastAsia"/>
        </w:rPr>
        <w:t>“三题竞赛”</w:t>
      </w:r>
      <w:r>
        <w:rPr>
          <w:rFonts w:hint="eastAsia"/>
        </w:rPr>
        <w:t>领导小组，规划、实施</w:t>
      </w:r>
      <w:r w:rsidR="00627C5F">
        <w:rPr>
          <w:rFonts w:hint="eastAsia"/>
        </w:rPr>
        <w:t>“三题”</w:t>
      </w:r>
      <w:r>
        <w:rPr>
          <w:rFonts w:hint="eastAsia"/>
        </w:rPr>
        <w:t>培训工作。</w:t>
      </w:r>
    </w:p>
    <w:p w:rsidR="00DA1954" w:rsidRDefault="00DA1954" w:rsidP="00DA1954">
      <w:pPr>
        <w:ind w:firstLine="420"/>
      </w:pPr>
      <w:r>
        <w:rPr>
          <w:rFonts w:hint="eastAsia"/>
        </w:rPr>
        <w:t>组长：陈卫元</w:t>
      </w:r>
      <w:r>
        <w:rPr>
          <w:rFonts w:hint="eastAsia"/>
        </w:rPr>
        <w:t xml:space="preserve">     </w:t>
      </w:r>
      <w:r>
        <w:rPr>
          <w:rFonts w:hint="eastAsia"/>
        </w:rPr>
        <w:t>副组长：沈国兰</w:t>
      </w:r>
      <w:r w:rsidR="00A52C4C">
        <w:rPr>
          <w:rFonts w:hint="eastAsia"/>
        </w:rPr>
        <w:t>、文金铭、恽雪锋</w:t>
      </w:r>
    </w:p>
    <w:p w:rsidR="00DA1954" w:rsidRDefault="00DA1954" w:rsidP="00DA1954">
      <w:pPr>
        <w:ind w:firstLine="420"/>
      </w:pPr>
      <w:r>
        <w:rPr>
          <w:rFonts w:hint="eastAsia"/>
        </w:rPr>
        <w:t>成员：潘灵娟、魏军</w:t>
      </w:r>
    </w:p>
    <w:p w:rsidR="00F152EF" w:rsidRDefault="009E2313" w:rsidP="00F152EF">
      <w:r w:rsidRPr="00F152EF">
        <w:rPr>
          <w:rFonts w:hint="eastAsia"/>
          <w:b/>
        </w:rPr>
        <w:t>二、培养对象</w:t>
      </w:r>
      <w:r w:rsidR="00F152EF" w:rsidRPr="00F152EF">
        <w:rPr>
          <w:rFonts w:hint="eastAsia"/>
          <w:b/>
        </w:rPr>
        <w:t>：</w:t>
      </w:r>
      <w:r w:rsidR="00627C5F">
        <w:rPr>
          <w:rFonts w:hint="eastAsia"/>
          <w:b/>
        </w:rPr>
        <w:t>年</w:t>
      </w:r>
      <w:r>
        <w:rPr>
          <w:rFonts w:hint="eastAsia"/>
        </w:rPr>
        <w:t>龄</w:t>
      </w:r>
      <w:r w:rsidR="00627C5F">
        <w:rPr>
          <w:rFonts w:hint="eastAsia"/>
        </w:rPr>
        <w:t>40</w:t>
      </w:r>
      <w:r>
        <w:rPr>
          <w:rFonts w:hint="eastAsia"/>
        </w:rPr>
        <w:t>年</w:t>
      </w:r>
      <w:r w:rsidR="00627C5F">
        <w:rPr>
          <w:rFonts w:hint="eastAsia"/>
        </w:rPr>
        <w:t>以内的教师</w:t>
      </w:r>
      <w:r>
        <w:rPr>
          <w:rFonts w:hint="eastAsia"/>
        </w:rPr>
        <w:t>：</w:t>
      </w:r>
    </w:p>
    <w:tbl>
      <w:tblPr>
        <w:tblStyle w:val="a3"/>
        <w:tblW w:w="8237" w:type="dxa"/>
        <w:tblLook w:val="04A0" w:firstRow="1" w:lastRow="0" w:firstColumn="1" w:lastColumn="0" w:noHBand="0" w:noVBand="1"/>
      </w:tblPr>
      <w:tblGrid>
        <w:gridCol w:w="560"/>
        <w:gridCol w:w="960"/>
        <w:gridCol w:w="960"/>
        <w:gridCol w:w="820"/>
        <w:gridCol w:w="560"/>
        <w:gridCol w:w="550"/>
        <w:gridCol w:w="1134"/>
        <w:gridCol w:w="1196"/>
        <w:gridCol w:w="960"/>
        <w:gridCol w:w="537"/>
      </w:tblGrid>
      <w:tr w:rsidR="002F3254" w:rsidRPr="00FC3855" w:rsidTr="002F3254">
        <w:trPr>
          <w:trHeight w:val="288"/>
        </w:trPr>
        <w:tc>
          <w:tcPr>
            <w:tcW w:w="5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序号</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姓名</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教研组</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学科</w:t>
            </w:r>
          </w:p>
        </w:tc>
        <w:tc>
          <w:tcPr>
            <w:tcW w:w="5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人数</w:t>
            </w:r>
          </w:p>
        </w:tc>
        <w:tc>
          <w:tcPr>
            <w:tcW w:w="55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序号</w:t>
            </w:r>
          </w:p>
        </w:tc>
        <w:tc>
          <w:tcPr>
            <w:tcW w:w="1134"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姓名</w:t>
            </w:r>
          </w:p>
        </w:tc>
        <w:tc>
          <w:tcPr>
            <w:tcW w:w="1196"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教研组</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学科</w:t>
            </w:r>
          </w:p>
        </w:tc>
        <w:tc>
          <w:tcPr>
            <w:tcW w:w="537"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人数</w:t>
            </w: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沈丽</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政史地</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地理</w:t>
            </w:r>
          </w:p>
        </w:tc>
        <w:tc>
          <w:tcPr>
            <w:tcW w:w="560" w:type="dxa"/>
            <w:vMerge w:val="restart"/>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2</w:t>
            </w:r>
          </w:p>
        </w:tc>
        <w:tc>
          <w:tcPr>
            <w:tcW w:w="55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2</w:t>
            </w:r>
            <w:r w:rsidR="002F3254" w:rsidRPr="00FC3855">
              <w:rPr>
                <w:rFonts w:ascii="宋体" w:hAnsi="宋体" w:cs="宋体" w:hint="eastAsia"/>
                <w:bCs/>
                <w:kern w:val="0"/>
                <w:sz w:val="22"/>
                <w:szCs w:val="22"/>
              </w:rPr>
              <w:t>5</w:t>
            </w:r>
          </w:p>
        </w:tc>
        <w:tc>
          <w:tcPr>
            <w:tcW w:w="1134"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张悦</w:t>
            </w:r>
          </w:p>
        </w:tc>
        <w:tc>
          <w:tcPr>
            <w:tcW w:w="1196"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val="restart"/>
            <w:noWrap/>
            <w:hideMark/>
          </w:tcPr>
          <w:p w:rsidR="00FC3855" w:rsidRDefault="00FC3855" w:rsidP="00627C5F">
            <w:pPr>
              <w:widowControl/>
              <w:jc w:val="right"/>
              <w:rPr>
                <w:rFonts w:ascii="宋体" w:hAnsi="宋体" w:cs="宋体" w:hint="eastAsia"/>
                <w:bCs/>
                <w:kern w:val="0"/>
                <w:sz w:val="22"/>
                <w:szCs w:val="22"/>
              </w:rPr>
            </w:pPr>
          </w:p>
          <w:p w:rsidR="00FC3855" w:rsidRDefault="00FC3855" w:rsidP="00627C5F">
            <w:pPr>
              <w:widowControl/>
              <w:jc w:val="right"/>
              <w:rPr>
                <w:rFonts w:ascii="宋体" w:hAnsi="宋体" w:cs="宋体" w:hint="eastAsia"/>
                <w:bCs/>
                <w:kern w:val="0"/>
                <w:sz w:val="22"/>
                <w:szCs w:val="22"/>
              </w:rPr>
            </w:pPr>
          </w:p>
          <w:p w:rsidR="00FC3855" w:rsidRDefault="00FC3855" w:rsidP="00627C5F">
            <w:pPr>
              <w:widowControl/>
              <w:jc w:val="right"/>
              <w:rPr>
                <w:rFonts w:ascii="宋体" w:hAnsi="宋体" w:cs="宋体" w:hint="eastAsia"/>
                <w:bCs/>
                <w:kern w:val="0"/>
                <w:sz w:val="22"/>
                <w:szCs w:val="22"/>
              </w:rPr>
            </w:pPr>
          </w:p>
          <w:p w:rsidR="00FC3855" w:rsidRDefault="00FC3855" w:rsidP="00627C5F">
            <w:pPr>
              <w:widowControl/>
              <w:jc w:val="right"/>
              <w:rPr>
                <w:rFonts w:ascii="宋体" w:hAnsi="宋体" w:cs="宋体" w:hint="eastAsia"/>
                <w:bCs/>
                <w:kern w:val="0"/>
                <w:sz w:val="22"/>
                <w:szCs w:val="22"/>
              </w:rPr>
            </w:pPr>
          </w:p>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10</w:t>
            </w: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2</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邓钰婷</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政史地</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地理</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2</w:t>
            </w:r>
            <w:r w:rsidR="002F3254" w:rsidRPr="00FC3855">
              <w:rPr>
                <w:rFonts w:ascii="宋体" w:hAnsi="宋体" w:cs="宋体" w:hint="eastAsia"/>
                <w:bCs/>
                <w:kern w:val="0"/>
                <w:sz w:val="22"/>
                <w:szCs w:val="22"/>
              </w:rPr>
              <w:t>6</w:t>
            </w:r>
          </w:p>
        </w:tc>
        <w:tc>
          <w:tcPr>
            <w:tcW w:w="1134" w:type="dxa"/>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刘玉婉</w:t>
            </w:r>
          </w:p>
        </w:tc>
        <w:tc>
          <w:tcPr>
            <w:tcW w:w="1196"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kern w:val="0"/>
                <w:sz w:val="22"/>
                <w:szCs w:val="22"/>
              </w:rPr>
            </w:pPr>
            <w:r w:rsidRPr="00627C5F">
              <w:rPr>
                <w:rFonts w:ascii="宋体" w:hAnsi="宋体" w:cs="宋体" w:hint="eastAsia"/>
                <w:kern w:val="0"/>
                <w:sz w:val="22"/>
                <w:szCs w:val="22"/>
              </w:rPr>
              <w:t>3</w:t>
            </w:r>
          </w:p>
        </w:tc>
        <w:tc>
          <w:tcPr>
            <w:tcW w:w="960"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高叶锋</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理化组</w:t>
            </w:r>
          </w:p>
        </w:tc>
        <w:tc>
          <w:tcPr>
            <w:tcW w:w="82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化学</w:t>
            </w:r>
          </w:p>
        </w:tc>
        <w:tc>
          <w:tcPr>
            <w:tcW w:w="560" w:type="dxa"/>
            <w:noWrap/>
            <w:hideMark/>
          </w:tcPr>
          <w:p w:rsidR="00627C5F" w:rsidRPr="00627C5F" w:rsidRDefault="00627C5F" w:rsidP="00627C5F">
            <w:pPr>
              <w:widowControl/>
              <w:jc w:val="right"/>
              <w:rPr>
                <w:rFonts w:ascii="宋体" w:hAnsi="宋体" w:cs="宋体"/>
                <w:kern w:val="0"/>
                <w:sz w:val="22"/>
                <w:szCs w:val="22"/>
              </w:rPr>
            </w:pPr>
            <w:r w:rsidRPr="00627C5F">
              <w:rPr>
                <w:rFonts w:ascii="宋体" w:hAnsi="宋体" w:cs="宋体" w:hint="eastAsia"/>
                <w:kern w:val="0"/>
                <w:sz w:val="22"/>
                <w:szCs w:val="22"/>
              </w:rPr>
              <w:t>1</w:t>
            </w:r>
          </w:p>
        </w:tc>
        <w:tc>
          <w:tcPr>
            <w:tcW w:w="55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2</w:t>
            </w:r>
            <w:r w:rsidR="002F3254" w:rsidRPr="00FC3855">
              <w:rPr>
                <w:rFonts w:ascii="宋体" w:hAnsi="宋体" w:cs="宋体" w:hint="eastAsia"/>
                <w:bCs/>
                <w:kern w:val="0"/>
                <w:sz w:val="22"/>
                <w:szCs w:val="22"/>
              </w:rPr>
              <w:t>7</w:t>
            </w:r>
          </w:p>
        </w:tc>
        <w:tc>
          <w:tcPr>
            <w:tcW w:w="1134" w:type="dxa"/>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肖雨佳</w:t>
            </w:r>
          </w:p>
        </w:tc>
        <w:tc>
          <w:tcPr>
            <w:tcW w:w="1196"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4</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吕云龙</w:t>
            </w:r>
          </w:p>
        </w:tc>
        <w:tc>
          <w:tcPr>
            <w:tcW w:w="96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政史地</w:t>
            </w:r>
          </w:p>
        </w:tc>
        <w:tc>
          <w:tcPr>
            <w:tcW w:w="82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历史</w:t>
            </w:r>
          </w:p>
        </w:tc>
        <w:tc>
          <w:tcPr>
            <w:tcW w:w="560" w:type="dxa"/>
            <w:vMerge w:val="restart"/>
            <w:noWrap/>
            <w:hideMark/>
          </w:tcPr>
          <w:p w:rsidR="00FC3855" w:rsidRDefault="00FC3855" w:rsidP="00627C5F">
            <w:pPr>
              <w:widowControl/>
              <w:jc w:val="right"/>
              <w:rPr>
                <w:rFonts w:ascii="宋体" w:hAnsi="宋体" w:cs="宋体" w:hint="eastAsia"/>
                <w:bCs/>
                <w:kern w:val="0"/>
                <w:sz w:val="22"/>
                <w:szCs w:val="22"/>
              </w:rPr>
            </w:pPr>
          </w:p>
          <w:p w:rsidR="00FC3855" w:rsidRDefault="00FC3855" w:rsidP="00627C5F">
            <w:pPr>
              <w:widowControl/>
              <w:jc w:val="right"/>
              <w:rPr>
                <w:rFonts w:ascii="宋体" w:hAnsi="宋体" w:cs="宋体" w:hint="eastAsia"/>
                <w:bCs/>
                <w:kern w:val="0"/>
                <w:sz w:val="22"/>
                <w:szCs w:val="22"/>
              </w:rPr>
            </w:pPr>
          </w:p>
          <w:p w:rsidR="00627C5F" w:rsidRPr="00627C5F" w:rsidRDefault="00627C5F" w:rsidP="00FC3855">
            <w:pPr>
              <w:widowControl/>
              <w:ind w:right="220"/>
              <w:jc w:val="right"/>
              <w:rPr>
                <w:rFonts w:ascii="宋体" w:hAnsi="宋体" w:cs="宋体"/>
                <w:bCs/>
                <w:kern w:val="0"/>
                <w:sz w:val="22"/>
                <w:szCs w:val="22"/>
              </w:rPr>
            </w:pPr>
            <w:r w:rsidRPr="00627C5F">
              <w:rPr>
                <w:rFonts w:ascii="宋体" w:hAnsi="宋体" w:cs="宋体" w:hint="eastAsia"/>
                <w:bCs/>
                <w:kern w:val="0"/>
                <w:sz w:val="22"/>
                <w:szCs w:val="22"/>
              </w:rPr>
              <w:t>4</w:t>
            </w:r>
          </w:p>
        </w:tc>
        <w:tc>
          <w:tcPr>
            <w:tcW w:w="550" w:type="dxa"/>
            <w:noWrap/>
            <w:hideMark/>
          </w:tcPr>
          <w:p w:rsidR="00627C5F" w:rsidRPr="00627C5F" w:rsidRDefault="00627C5F" w:rsidP="00627C5F">
            <w:pPr>
              <w:widowControl/>
              <w:jc w:val="right"/>
              <w:rPr>
                <w:rFonts w:ascii="宋体" w:hAnsi="宋体" w:cs="宋体"/>
                <w:kern w:val="0"/>
                <w:sz w:val="22"/>
                <w:szCs w:val="22"/>
              </w:rPr>
            </w:pPr>
            <w:r w:rsidRPr="00627C5F">
              <w:rPr>
                <w:rFonts w:ascii="宋体" w:hAnsi="宋体" w:cs="宋体" w:hint="eastAsia"/>
                <w:kern w:val="0"/>
                <w:sz w:val="22"/>
                <w:szCs w:val="22"/>
              </w:rPr>
              <w:t>2</w:t>
            </w:r>
            <w:r w:rsidR="002F3254" w:rsidRPr="00FC3855">
              <w:rPr>
                <w:rFonts w:ascii="宋体" w:hAnsi="宋体" w:cs="宋体" w:hint="eastAsia"/>
                <w:kern w:val="0"/>
                <w:sz w:val="22"/>
                <w:szCs w:val="22"/>
              </w:rPr>
              <w:t>8</w:t>
            </w:r>
          </w:p>
        </w:tc>
        <w:tc>
          <w:tcPr>
            <w:tcW w:w="1134"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莫佳莉</w:t>
            </w:r>
          </w:p>
        </w:tc>
        <w:tc>
          <w:tcPr>
            <w:tcW w:w="1196"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5</w:t>
            </w:r>
          </w:p>
        </w:tc>
        <w:tc>
          <w:tcPr>
            <w:tcW w:w="960"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蒋斌荫</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政史地</w:t>
            </w:r>
          </w:p>
        </w:tc>
        <w:tc>
          <w:tcPr>
            <w:tcW w:w="82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历史</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2</w:t>
            </w:r>
            <w:r w:rsidR="002F3254" w:rsidRPr="00FC3855">
              <w:rPr>
                <w:rFonts w:ascii="宋体" w:hAnsi="宋体" w:cs="宋体" w:hint="eastAsia"/>
                <w:bCs/>
                <w:kern w:val="0"/>
                <w:sz w:val="22"/>
                <w:szCs w:val="22"/>
              </w:rPr>
              <w:t>9</w:t>
            </w:r>
          </w:p>
        </w:tc>
        <w:tc>
          <w:tcPr>
            <w:tcW w:w="1134" w:type="dxa"/>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卜霞</w:t>
            </w:r>
          </w:p>
        </w:tc>
        <w:tc>
          <w:tcPr>
            <w:tcW w:w="1196"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6</w:t>
            </w:r>
          </w:p>
        </w:tc>
        <w:tc>
          <w:tcPr>
            <w:tcW w:w="960"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郁冰寒</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政史地</w:t>
            </w:r>
          </w:p>
        </w:tc>
        <w:tc>
          <w:tcPr>
            <w:tcW w:w="82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历史</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2F3254" w:rsidP="00627C5F">
            <w:pPr>
              <w:widowControl/>
              <w:jc w:val="right"/>
              <w:rPr>
                <w:rFonts w:ascii="宋体" w:hAnsi="宋体" w:cs="宋体"/>
                <w:bCs/>
                <w:kern w:val="0"/>
                <w:sz w:val="22"/>
                <w:szCs w:val="22"/>
              </w:rPr>
            </w:pPr>
            <w:r w:rsidRPr="00FC3855">
              <w:rPr>
                <w:rFonts w:ascii="宋体" w:hAnsi="宋体" w:cs="宋体" w:hint="eastAsia"/>
                <w:bCs/>
                <w:kern w:val="0"/>
                <w:sz w:val="22"/>
                <w:szCs w:val="22"/>
              </w:rPr>
              <w:t>30</w:t>
            </w:r>
          </w:p>
        </w:tc>
        <w:tc>
          <w:tcPr>
            <w:tcW w:w="1134"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陈阳</w:t>
            </w:r>
          </w:p>
        </w:tc>
        <w:tc>
          <w:tcPr>
            <w:tcW w:w="1196"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7</w:t>
            </w:r>
          </w:p>
        </w:tc>
        <w:tc>
          <w:tcPr>
            <w:tcW w:w="960"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王亚南</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政史地</w:t>
            </w:r>
          </w:p>
        </w:tc>
        <w:tc>
          <w:tcPr>
            <w:tcW w:w="82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历史</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2F3254" w:rsidP="00627C5F">
            <w:pPr>
              <w:widowControl/>
              <w:jc w:val="right"/>
              <w:rPr>
                <w:rFonts w:ascii="宋体" w:hAnsi="宋体" w:cs="宋体"/>
                <w:bCs/>
                <w:kern w:val="0"/>
                <w:sz w:val="22"/>
                <w:szCs w:val="22"/>
              </w:rPr>
            </w:pPr>
            <w:r w:rsidRPr="00FC3855">
              <w:rPr>
                <w:rFonts w:ascii="宋体" w:hAnsi="宋体" w:cs="宋体" w:hint="eastAsia"/>
                <w:bCs/>
                <w:kern w:val="0"/>
                <w:sz w:val="22"/>
                <w:szCs w:val="22"/>
              </w:rPr>
              <w:t>31</w:t>
            </w:r>
          </w:p>
        </w:tc>
        <w:tc>
          <w:tcPr>
            <w:tcW w:w="1134"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王锦婕</w:t>
            </w:r>
          </w:p>
        </w:tc>
        <w:tc>
          <w:tcPr>
            <w:tcW w:w="1196"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kern w:val="0"/>
                <w:sz w:val="22"/>
                <w:szCs w:val="22"/>
              </w:rPr>
            </w:pPr>
            <w:r w:rsidRPr="00627C5F">
              <w:rPr>
                <w:rFonts w:ascii="宋体" w:hAnsi="宋体" w:cs="宋体" w:hint="eastAsia"/>
                <w:kern w:val="0"/>
                <w:sz w:val="22"/>
                <w:szCs w:val="22"/>
              </w:rPr>
              <w:t>8</w:t>
            </w:r>
          </w:p>
        </w:tc>
        <w:tc>
          <w:tcPr>
            <w:tcW w:w="960"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尹琳媛</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政史地</w:t>
            </w:r>
          </w:p>
        </w:tc>
        <w:tc>
          <w:tcPr>
            <w:tcW w:w="82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生物</w:t>
            </w:r>
          </w:p>
        </w:tc>
        <w:tc>
          <w:tcPr>
            <w:tcW w:w="560" w:type="dxa"/>
            <w:vMerge w:val="restart"/>
            <w:noWrap/>
            <w:hideMark/>
          </w:tcPr>
          <w:p w:rsidR="00627C5F" w:rsidRPr="00627C5F" w:rsidRDefault="00627C5F" w:rsidP="00627C5F">
            <w:pPr>
              <w:widowControl/>
              <w:jc w:val="right"/>
              <w:rPr>
                <w:rFonts w:ascii="宋体" w:hAnsi="宋体" w:cs="宋体"/>
                <w:kern w:val="0"/>
                <w:sz w:val="22"/>
                <w:szCs w:val="22"/>
              </w:rPr>
            </w:pPr>
            <w:r w:rsidRPr="00627C5F">
              <w:rPr>
                <w:rFonts w:ascii="宋体" w:hAnsi="宋体" w:cs="宋体" w:hint="eastAsia"/>
                <w:kern w:val="0"/>
                <w:sz w:val="22"/>
                <w:szCs w:val="22"/>
              </w:rPr>
              <w:t>2</w:t>
            </w:r>
          </w:p>
        </w:tc>
        <w:tc>
          <w:tcPr>
            <w:tcW w:w="550" w:type="dxa"/>
            <w:noWrap/>
            <w:hideMark/>
          </w:tcPr>
          <w:p w:rsidR="00627C5F" w:rsidRPr="00627C5F" w:rsidRDefault="002F3254" w:rsidP="00627C5F">
            <w:pPr>
              <w:widowControl/>
              <w:jc w:val="right"/>
              <w:rPr>
                <w:rFonts w:ascii="宋体" w:hAnsi="宋体" w:cs="宋体"/>
                <w:bCs/>
                <w:kern w:val="0"/>
                <w:sz w:val="22"/>
                <w:szCs w:val="22"/>
              </w:rPr>
            </w:pPr>
            <w:r w:rsidRPr="00FC3855">
              <w:rPr>
                <w:rFonts w:ascii="宋体" w:hAnsi="宋体" w:cs="宋体" w:hint="eastAsia"/>
                <w:bCs/>
                <w:kern w:val="0"/>
                <w:sz w:val="22"/>
                <w:szCs w:val="22"/>
              </w:rPr>
              <w:t>32</w:t>
            </w:r>
          </w:p>
        </w:tc>
        <w:tc>
          <w:tcPr>
            <w:tcW w:w="1134" w:type="dxa"/>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范颖欣</w:t>
            </w:r>
          </w:p>
        </w:tc>
        <w:tc>
          <w:tcPr>
            <w:tcW w:w="1196"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9</w:t>
            </w:r>
          </w:p>
        </w:tc>
        <w:tc>
          <w:tcPr>
            <w:tcW w:w="960"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赵晓瑄</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政史地</w:t>
            </w:r>
          </w:p>
        </w:tc>
        <w:tc>
          <w:tcPr>
            <w:tcW w:w="82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生物</w:t>
            </w:r>
          </w:p>
        </w:tc>
        <w:tc>
          <w:tcPr>
            <w:tcW w:w="560" w:type="dxa"/>
            <w:vMerge/>
            <w:hideMark/>
          </w:tcPr>
          <w:p w:rsidR="00627C5F" w:rsidRPr="00627C5F" w:rsidRDefault="00627C5F" w:rsidP="00627C5F">
            <w:pPr>
              <w:widowControl/>
              <w:jc w:val="left"/>
              <w:rPr>
                <w:rFonts w:ascii="宋体" w:hAnsi="宋体" w:cs="宋体"/>
                <w:kern w:val="0"/>
                <w:sz w:val="22"/>
                <w:szCs w:val="22"/>
              </w:rPr>
            </w:pPr>
          </w:p>
        </w:tc>
        <w:tc>
          <w:tcPr>
            <w:tcW w:w="550" w:type="dxa"/>
            <w:noWrap/>
            <w:hideMark/>
          </w:tcPr>
          <w:p w:rsidR="00627C5F" w:rsidRPr="00627C5F" w:rsidRDefault="002F3254" w:rsidP="00627C5F">
            <w:pPr>
              <w:widowControl/>
              <w:jc w:val="right"/>
              <w:rPr>
                <w:rFonts w:ascii="宋体" w:hAnsi="宋体" w:cs="宋体"/>
                <w:kern w:val="0"/>
                <w:sz w:val="22"/>
                <w:szCs w:val="22"/>
              </w:rPr>
            </w:pPr>
            <w:r w:rsidRPr="00FC3855">
              <w:rPr>
                <w:rFonts w:ascii="宋体" w:hAnsi="宋体" w:cs="宋体" w:hint="eastAsia"/>
                <w:kern w:val="0"/>
                <w:sz w:val="22"/>
                <w:szCs w:val="22"/>
              </w:rPr>
              <w:t>33</w:t>
            </w:r>
          </w:p>
        </w:tc>
        <w:tc>
          <w:tcPr>
            <w:tcW w:w="1134"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谢瑜</w:t>
            </w:r>
          </w:p>
        </w:tc>
        <w:tc>
          <w:tcPr>
            <w:tcW w:w="1196"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10</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俞筱雅</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数学组</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数学</w:t>
            </w:r>
          </w:p>
        </w:tc>
        <w:tc>
          <w:tcPr>
            <w:tcW w:w="560" w:type="dxa"/>
            <w:vMerge w:val="restart"/>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3</w:t>
            </w:r>
          </w:p>
        </w:tc>
        <w:tc>
          <w:tcPr>
            <w:tcW w:w="550" w:type="dxa"/>
            <w:noWrap/>
            <w:hideMark/>
          </w:tcPr>
          <w:p w:rsidR="00627C5F" w:rsidRPr="00627C5F" w:rsidRDefault="002F3254" w:rsidP="00627C5F">
            <w:pPr>
              <w:widowControl/>
              <w:jc w:val="right"/>
              <w:rPr>
                <w:rFonts w:ascii="宋体" w:hAnsi="宋体" w:cs="宋体"/>
                <w:bCs/>
                <w:kern w:val="0"/>
                <w:sz w:val="22"/>
                <w:szCs w:val="22"/>
              </w:rPr>
            </w:pPr>
            <w:r w:rsidRPr="00FC3855">
              <w:rPr>
                <w:rFonts w:ascii="宋体" w:hAnsi="宋体" w:cs="宋体" w:hint="eastAsia"/>
                <w:bCs/>
                <w:kern w:val="0"/>
                <w:sz w:val="22"/>
                <w:szCs w:val="22"/>
              </w:rPr>
              <w:t>34</w:t>
            </w:r>
          </w:p>
        </w:tc>
        <w:tc>
          <w:tcPr>
            <w:tcW w:w="1134"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柳雨情</w:t>
            </w:r>
          </w:p>
        </w:tc>
        <w:tc>
          <w:tcPr>
            <w:tcW w:w="1196"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英语组</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英语</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11</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祝文娜</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数学组</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数学</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3</w:t>
            </w:r>
            <w:r w:rsidR="002F3254" w:rsidRPr="00FC3855">
              <w:rPr>
                <w:rFonts w:ascii="宋体" w:hAnsi="宋体" w:cs="宋体" w:hint="eastAsia"/>
                <w:bCs/>
                <w:kern w:val="0"/>
                <w:sz w:val="22"/>
                <w:szCs w:val="22"/>
              </w:rPr>
              <w:t>5</w:t>
            </w:r>
          </w:p>
        </w:tc>
        <w:tc>
          <w:tcPr>
            <w:tcW w:w="1134"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仲珂</w:t>
            </w:r>
          </w:p>
        </w:tc>
        <w:tc>
          <w:tcPr>
            <w:tcW w:w="1196" w:type="dxa"/>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语文组</w:t>
            </w:r>
          </w:p>
        </w:tc>
        <w:tc>
          <w:tcPr>
            <w:tcW w:w="960" w:type="dxa"/>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w:t>
            </w:r>
          </w:p>
        </w:tc>
        <w:tc>
          <w:tcPr>
            <w:tcW w:w="537" w:type="dxa"/>
            <w:vMerge w:val="restart"/>
            <w:noWrap/>
            <w:hideMark/>
          </w:tcPr>
          <w:p w:rsidR="00FC3855" w:rsidRDefault="00FC3855" w:rsidP="00627C5F">
            <w:pPr>
              <w:widowControl/>
              <w:jc w:val="right"/>
              <w:rPr>
                <w:rFonts w:ascii="宋体" w:hAnsi="宋体" w:cs="宋体" w:hint="eastAsia"/>
                <w:bCs/>
                <w:kern w:val="0"/>
                <w:sz w:val="22"/>
                <w:szCs w:val="22"/>
              </w:rPr>
            </w:pPr>
          </w:p>
          <w:p w:rsidR="00FC3855" w:rsidRDefault="00FC3855" w:rsidP="00627C5F">
            <w:pPr>
              <w:widowControl/>
              <w:jc w:val="right"/>
              <w:rPr>
                <w:rFonts w:ascii="宋体" w:hAnsi="宋体" w:cs="宋体" w:hint="eastAsia"/>
                <w:bCs/>
                <w:kern w:val="0"/>
                <w:sz w:val="22"/>
                <w:szCs w:val="22"/>
              </w:rPr>
            </w:pPr>
          </w:p>
          <w:p w:rsidR="00FC3855" w:rsidRDefault="00FC3855" w:rsidP="00627C5F">
            <w:pPr>
              <w:widowControl/>
              <w:jc w:val="right"/>
              <w:rPr>
                <w:rFonts w:ascii="宋体" w:hAnsi="宋体" w:cs="宋体" w:hint="eastAsia"/>
                <w:bCs/>
                <w:kern w:val="0"/>
                <w:sz w:val="22"/>
                <w:szCs w:val="22"/>
              </w:rPr>
            </w:pPr>
          </w:p>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8</w:t>
            </w: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12</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张梦甜</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数学组</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数学</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3</w:t>
            </w:r>
            <w:r w:rsidR="002F3254" w:rsidRPr="00FC3855">
              <w:rPr>
                <w:rFonts w:ascii="宋体" w:hAnsi="宋体" w:cs="宋体" w:hint="eastAsia"/>
                <w:bCs/>
                <w:kern w:val="0"/>
                <w:sz w:val="22"/>
                <w:szCs w:val="22"/>
              </w:rPr>
              <w:t>6</w:t>
            </w:r>
          </w:p>
        </w:tc>
        <w:tc>
          <w:tcPr>
            <w:tcW w:w="1134" w:type="dxa"/>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时佳黎</w:t>
            </w:r>
          </w:p>
        </w:tc>
        <w:tc>
          <w:tcPr>
            <w:tcW w:w="1196" w:type="dxa"/>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语文组</w:t>
            </w:r>
          </w:p>
        </w:tc>
        <w:tc>
          <w:tcPr>
            <w:tcW w:w="960" w:type="dxa"/>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2F3254" w:rsidRPr="00FC3855" w:rsidTr="002F3254">
        <w:trPr>
          <w:trHeight w:val="288"/>
        </w:trPr>
        <w:tc>
          <w:tcPr>
            <w:tcW w:w="560" w:type="dxa"/>
            <w:noWrap/>
            <w:hideMark/>
          </w:tcPr>
          <w:p w:rsidR="00627C5F" w:rsidRPr="00627C5F" w:rsidRDefault="00627C5F" w:rsidP="00627C5F">
            <w:pPr>
              <w:widowControl/>
              <w:jc w:val="right"/>
              <w:rPr>
                <w:rFonts w:ascii="宋体" w:hAnsi="宋体" w:cs="宋体"/>
                <w:kern w:val="0"/>
                <w:sz w:val="22"/>
                <w:szCs w:val="22"/>
              </w:rPr>
            </w:pPr>
            <w:r w:rsidRPr="00627C5F">
              <w:rPr>
                <w:rFonts w:ascii="宋体" w:hAnsi="宋体" w:cs="宋体" w:hint="eastAsia"/>
                <w:kern w:val="0"/>
                <w:sz w:val="22"/>
                <w:szCs w:val="22"/>
              </w:rPr>
              <w:t>13</w:t>
            </w:r>
          </w:p>
        </w:tc>
        <w:tc>
          <w:tcPr>
            <w:tcW w:w="960" w:type="dxa"/>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靳姗姗</w:t>
            </w:r>
          </w:p>
        </w:tc>
        <w:tc>
          <w:tcPr>
            <w:tcW w:w="96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理化组</w:t>
            </w:r>
          </w:p>
        </w:tc>
        <w:tc>
          <w:tcPr>
            <w:tcW w:w="82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物理</w:t>
            </w:r>
          </w:p>
        </w:tc>
        <w:tc>
          <w:tcPr>
            <w:tcW w:w="560" w:type="dxa"/>
            <w:vMerge w:val="restart"/>
            <w:noWrap/>
            <w:hideMark/>
          </w:tcPr>
          <w:p w:rsidR="00FC3855" w:rsidRDefault="00FC3855" w:rsidP="00627C5F">
            <w:pPr>
              <w:widowControl/>
              <w:jc w:val="right"/>
              <w:rPr>
                <w:rFonts w:ascii="宋体" w:hAnsi="宋体" w:cs="宋体" w:hint="eastAsia"/>
                <w:bCs/>
                <w:kern w:val="0"/>
                <w:sz w:val="22"/>
                <w:szCs w:val="22"/>
              </w:rPr>
            </w:pPr>
          </w:p>
          <w:p w:rsidR="00FC3855" w:rsidRDefault="00FC3855" w:rsidP="00627C5F">
            <w:pPr>
              <w:widowControl/>
              <w:jc w:val="right"/>
              <w:rPr>
                <w:rFonts w:ascii="宋体" w:hAnsi="宋体" w:cs="宋体" w:hint="eastAsia"/>
                <w:bCs/>
                <w:kern w:val="0"/>
                <w:sz w:val="22"/>
                <w:szCs w:val="22"/>
              </w:rPr>
            </w:pPr>
          </w:p>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7</w:t>
            </w:r>
          </w:p>
        </w:tc>
        <w:tc>
          <w:tcPr>
            <w:tcW w:w="55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3</w:t>
            </w:r>
            <w:r w:rsidR="002F3254" w:rsidRPr="00FC3855">
              <w:rPr>
                <w:rFonts w:ascii="宋体" w:hAnsi="宋体" w:cs="宋体" w:hint="eastAsia"/>
                <w:bCs/>
                <w:kern w:val="0"/>
                <w:sz w:val="22"/>
                <w:szCs w:val="22"/>
              </w:rPr>
              <w:t>7</w:t>
            </w:r>
          </w:p>
        </w:tc>
        <w:tc>
          <w:tcPr>
            <w:tcW w:w="1134" w:type="dxa"/>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彭丽君</w:t>
            </w:r>
          </w:p>
        </w:tc>
        <w:tc>
          <w:tcPr>
            <w:tcW w:w="1196" w:type="dxa"/>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语文组</w:t>
            </w:r>
          </w:p>
        </w:tc>
        <w:tc>
          <w:tcPr>
            <w:tcW w:w="960" w:type="dxa"/>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2F3254" w:rsidRPr="00FC3855"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14</w:t>
            </w:r>
          </w:p>
        </w:tc>
        <w:tc>
          <w:tcPr>
            <w:tcW w:w="960" w:type="dxa"/>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谢海锋</w:t>
            </w:r>
          </w:p>
        </w:tc>
        <w:tc>
          <w:tcPr>
            <w:tcW w:w="96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理化组</w:t>
            </w:r>
          </w:p>
        </w:tc>
        <w:tc>
          <w:tcPr>
            <w:tcW w:w="82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物理</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627C5F" w:rsidP="00627C5F">
            <w:pPr>
              <w:widowControl/>
              <w:jc w:val="right"/>
              <w:rPr>
                <w:rFonts w:ascii="宋体" w:hAnsi="宋体" w:cs="宋体"/>
                <w:kern w:val="0"/>
                <w:sz w:val="22"/>
                <w:szCs w:val="22"/>
              </w:rPr>
            </w:pPr>
            <w:r w:rsidRPr="00627C5F">
              <w:rPr>
                <w:rFonts w:ascii="宋体" w:hAnsi="宋体" w:cs="宋体" w:hint="eastAsia"/>
                <w:kern w:val="0"/>
                <w:sz w:val="22"/>
                <w:szCs w:val="22"/>
              </w:rPr>
              <w:t>3</w:t>
            </w:r>
            <w:r w:rsidR="002F3254" w:rsidRPr="00FC3855">
              <w:rPr>
                <w:rFonts w:ascii="宋体" w:hAnsi="宋体" w:cs="宋体" w:hint="eastAsia"/>
                <w:kern w:val="0"/>
                <w:sz w:val="22"/>
                <w:szCs w:val="22"/>
              </w:rPr>
              <w:t>8</w:t>
            </w:r>
          </w:p>
        </w:tc>
        <w:tc>
          <w:tcPr>
            <w:tcW w:w="1134" w:type="dxa"/>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高莹莹</w:t>
            </w:r>
          </w:p>
        </w:tc>
        <w:tc>
          <w:tcPr>
            <w:tcW w:w="1196" w:type="dxa"/>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语文组</w:t>
            </w:r>
          </w:p>
        </w:tc>
        <w:tc>
          <w:tcPr>
            <w:tcW w:w="960" w:type="dxa"/>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15</w:t>
            </w:r>
          </w:p>
        </w:tc>
        <w:tc>
          <w:tcPr>
            <w:tcW w:w="960" w:type="dxa"/>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李星宏</w:t>
            </w:r>
          </w:p>
        </w:tc>
        <w:tc>
          <w:tcPr>
            <w:tcW w:w="96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理化组</w:t>
            </w:r>
          </w:p>
        </w:tc>
        <w:tc>
          <w:tcPr>
            <w:tcW w:w="820" w:type="dxa"/>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物理</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3</w:t>
            </w:r>
            <w:r w:rsidR="002F3254" w:rsidRPr="00FC3855">
              <w:rPr>
                <w:rFonts w:ascii="宋体" w:hAnsi="宋体" w:cs="宋体" w:hint="eastAsia"/>
                <w:bCs/>
                <w:kern w:val="0"/>
                <w:sz w:val="22"/>
                <w:szCs w:val="22"/>
              </w:rPr>
              <w:t>9</w:t>
            </w:r>
          </w:p>
        </w:tc>
        <w:tc>
          <w:tcPr>
            <w:tcW w:w="1134"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荆杰</w:t>
            </w:r>
          </w:p>
        </w:tc>
        <w:tc>
          <w:tcPr>
            <w:tcW w:w="1196"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语文组</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16</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沈蓝</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理化生</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物理</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2F3254" w:rsidP="00627C5F">
            <w:pPr>
              <w:widowControl/>
              <w:jc w:val="right"/>
              <w:rPr>
                <w:rFonts w:ascii="宋体" w:hAnsi="宋体" w:cs="宋体"/>
                <w:bCs/>
                <w:kern w:val="0"/>
                <w:sz w:val="22"/>
                <w:szCs w:val="22"/>
              </w:rPr>
            </w:pPr>
            <w:r w:rsidRPr="00FC3855">
              <w:rPr>
                <w:rFonts w:ascii="宋体" w:hAnsi="宋体" w:cs="宋体" w:hint="eastAsia"/>
                <w:bCs/>
                <w:kern w:val="0"/>
                <w:sz w:val="22"/>
                <w:szCs w:val="22"/>
              </w:rPr>
              <w:t>40</w:t>
            </w:r>
          </w:p>
        </w:tc>
        <w:tc>
          <w:tcPr>
            <w:tcW w:w="1134"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周玉莲</w:t>
            </w:r>
          </w:p>
        </w:tc>
        <w:tc>
          <w:tcPr>
            <w:tcW w:w="1196"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语文组</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17</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金如静</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理化生</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物理</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2F3254" w:rsidP="00627C5F">
            <w:pPr>
              <w:widowControl/>
              <w:jc w:val="right"/>
              <w:rPr>
                <w:rFonts w:ascii="宋体" w:hAnsi="宋体" w:cs="宋体"/>
                <w:bCs/>
                <w:kern w:val="0"/>
                <w:sz w:val="22"/>
                <w:szCs w:val="22"/>
              </w:rPr>
            </w:pPr>
            <w:r w:rsidRPr="00FC3855">
              <w:rPr>
                <w:rFonts w:ascii="宋体" w:hAnsi="宋体" w:cs="宋体" w:hint="eastAsia"/>
                <w:bCs/>
                <w:kern w:val="0"/>
                <w:sz w:val="22"/>
                <w:szCs w:val="22"/>
              </w:rPr>
              <w:t>41</w:t>
            </w:r>
          </w:p>
        </w:tc>
        <w:tc>
          <w:tcPr>
            <w:tcW w:w="1134"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王欣</w:t>
            </w:r>
          </w:p>
        </w:tc>
        <w:tc>
          <w:tcPr>
            <w:tcW w:w="1196"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语文组</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kern w:val="0"/>
                <w:sz w:val="22"/>
                <w:szCs w:val="22"/>
              </w:rPr>
            </w:pPr>
            <w:r w:rsidRPr="00627C5F">
              <w:rPr>
                <w:rFonts w:ascii="宋体" w:hAnsi="宋体" w:cs="宋体" w:hint="eastAsia"/>
                <w:kern w:val="0"/>
                <w:sz w:val="22"/>
                <w:szCs w:val="22"/>
              </w:rPr>
              <w:t>18</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颜卓凯</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理化生</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物理</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hideMark/>
          </w:tcPr>
          <w:p w:rsidR="00627C5F" w:rsidRPr="00627C5F" w:rsidRDefault="002F3254" w:rsidP="00627C5F">
            <w:pPr>
              <w:widowControl/>
              <w:jc w:val="right"/>
              <w:rPr>
                <w:rFonts w:ascii="宋体" w:hAnsi="宋体" w:cs="宋体"/>
                <w:bCs/>
                <w:kern w:val="0"/>
                <w:sz w:val="22"/>
                <w:szCs w:val="22"/>
              </w:rPr>
            </w:pPr>
            <w:r w:rsidRPr="00FC3855">
              <w:rPr>
                <w:rFonts w:ascii="宋体" w:hAnsi="宋体" w:cs="宋体" w:hint="eastAsia"/>
                <w:bCs/>
                <w:kern w:val="0"/>
                <w:sz w:val="22"/>
                <w:szCs w:val="22"/>
              </w:rPr>
              <w:t>42</w:t>
            </w:r>
          </w:p>
        </w:tc>
        <w:tc>
          <w:tcPr>
            <w:tcW w:w="1134" w:type="dxa"/>
            <w:noWrap/>
            <w:hideMark/>
          </w:tcPr>
          <w:p w:rsidR="00627C5F" w:rsidRPr="00627C5F" w:rsidRDefault="00627C5F" w:rsidP="00627C5F">
            <w:pPr>
              <w:widowControl/>
              <w:jc w:val="left"/>
              <w:rPr>
                <w:rFonts w:ascii="宋体" w:hAnsi="宋体" w:cs="宋体"/>
                <w:kern w:val="0"/>
                <w:sz w:val="22"/>
                <w:szCs w:val="22"/>
              </w:rPr>
            </w:pPr>
            <w:r w:rsidRPr="00627C5F">
              <w:rPr>
                <w:rFonts w:ascii="宋体" w:hAnsi="宋体" w:cs="宋体" w:hint="eastAsia"/>
                <w:kern w:val="0"/>
                <w:sz w:val="22"/>
                <w:szCs w:val="22"/>
              </w:rPr>
              <w:t>程相寅</w:t>
            </w:r>
          </w:p>
        </w:tc>
        <w:tc>
          <w:tcPr>
            <w:tcW w:w="1196"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语文组</w:t>
            </w:r>
          </w:p>
        </w:tc>
        <w:tc>
          <w:tcPr>
            <w:tcW w:w="960" w:type="dxa"/>
            <w:noWrap/>
            <w:hideMark/>
          </w:tcPr>
          <w:p w:rsidR="00627C5F" w:rsidRPr="00627C5F" w:rsidRDefault="00627C5F" w:rsidP="00627C5F">
            <w:pPr>
              <w:widowControl/>
              <w:jc w:val="center"/>
              <w:rPr>
                <w:rFonts w:ascii="宋体" w:hAnsi="宋体" w:cs="宋体"/>
                <w:kern w:val="0"/>
                <w:sz w:val="22"/>
                <w:szCs w:val="22"/>
              </w:rPr>
            </w:pPr>
            <w:r w:rsidRPr="00627C5F">
              <w:rPr>
                <w:rFonts w:ascii="宋体" w:hAnsi="宋体" w:cs="宋体" w:hint="eastAsia"/>
                <w:kern w:val="0"/>
                <w:sz w:val="22"/>
                <w:szCs w:val="22"/>
              </w:rPr>
              <w:t>语文</w:t>
            </w:r>
          </w:p>
        </w:tc>
        <w:tc>
          <w:tcPr>
            <w:tcW w:w="537" w:type="dxa"/>
            <w:vMerge/>
            <w:hideMark/>
          </w:tcPr>
          <w:p w:rsidR="00627C5F" w:rsidRPr="00627C5F" w:rsidRDefault="00627C5F" w:rsidP="00627C5F">
            <w:pPr>
              <w:widowControl/>
              <w:jc w:val="left"/>
              <w:rPr>
                <w:rFonts w:ascii="宋体" w:hAnsi="宋体" w:cs="宋体"/>
                <w:bCs/>
                <w:kern w:val="0"/>
                <w:sz w:val="22"/>
                <w:szCs w:val="22"/>
              </w:rPr>
            </w:pPr>
          </w:p>
        </w:tc>
      </w:tr>
      <w:tr w:rsidR="00627C5F" w:rsidRPr="00627C5F" w:rsidTr="002F3254">
        <w:trPr>
          <w:trHeight w:val="288"/>
        </w:trPr>
        <w:tc>
          <w:tcPr>
            <w:tcW w:w="560" w:type="dxa"/>
            <w:noWrap/>
            <w:hideMark/>
          </w:tcPr>
          <w:p w:rsidR="00627C5F" w:rsidRPr="00627C5F" w:rsidRDefault="00627C5F" w:rsidP="00627C5F">
            <w:pPr>
              <w:widowControl/>
              <w:jc w:val="right"/>
              <w:rPr>
                <w:rFonts w:ascii="宋体" w:hAnsi="宋体" w:cs="宋体"/>
                <w:bCs/>
                <w:kern w:val="0"/>
                <w:sz w:val="22"/>
                <w:szCs w:val="22"/>
              </w:rPr>
            </w:pPr>
            <w:r w:rsidRPr="00627C5F">
              <w:rPr>
                <w:rFonts w:ascii="宋体" w:hAnsi="宋体" w:cs="宋体" w:hint="eastAsia"/>
                <w:bCs/>
                <w:kern w:val="0"/>
                <w:sz w:val="22"/>
                <w:szCs w:val="22"/>
              </w:rPr>
              <w:t>19</w:t>
            </w:r>
          </w:p>
        </w:tc>
        <w:tc>
          <w:tcPr>
            <w:tcW w:w="960" w:type="dxa"/>
            <w:noWrap/>
            <w:hideMark/>
          </w:tcPr>
          <w:p w:rsidR="00627C5F" w:rsidRPr="00627C5F" w:rsidRDefault="00627C5F" w:rsidP="00627C5F">
            <w:pPr>
              <w:widowControl/>
              <w:jc w:val="left"/>
              <w:rPr>
                <w:rFonts w:ascii="宋体" w:hAnsi="宋体" w:cs="宋体"/>
                <w:bCs/>
                <w:kern w:val="0"/>
                <w:sz w:val="22"/>
                <w:szCs w:val="22"/>
              </w:rPr>
            </w:pPr>
            <w:r w:rsidRPr="00627C5F">
              <w:rPr>
                <w:rFonts w:ascii="宋体" w:hAnsi="宋体" w:cs="宋体" w:hint="eastAsia"/>
                <w:bCs/>
                <w:kern w:val="0"/>
                <w:sz w:val="22"/>
                <w:szCs w:val="22"/>
              </w:rPr>
              <w:t>殷怡晴</w:t>
            </w:r>
          </w:p>
        </w:tc>
        <w:tc>
          <w:tcPr>
            <w:tcW w:w="96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理化生</w:t>
            </w:r>
          </w:p>
        </w:tc>
        <w:tc>
          <w:tcPr>
            <w:tcW w:w="820" w:type="dxa"/>
            <w:noWrap/>
            <w:hideMark/>
          </w:tcPr>
          <w:p w:rsidR="00627C5F" w:rsidRPr="00627C5F" w:rsidRDefault="00627C5F" w:rsidP="00627C5F">
            <w:pPr>
              <w:widowControl/>
              <w:jc w:val="center"/>
              <w:rPr>
                <w:rFonts w:ascii="宋体" w:hAnsi="宋体" w:cs="宋体"/>
                <w:bCs/>
                <w:kern w:val="0"/>
                <w:sz w:val="22"/>
                <w:szCs w:val="22"/>
              </w:rPr>
            </w:pPr>
            <w:r w:rsidRPr="00627C5F">
              <w:rPr>
                <w:rFonts w:ascii="宋体" w:hAnsi="宋体" w:cs="宋体" w:hint="eastAsia"/>
                <w:bCs/>
                <w:kern w:val="0"/>
                <w:sz w:val="22"/>
                <w:szCs w:val="22"/>
              </w:rPr>
              <w:t>物理</w:t>
            </w:r>
          </w:p>
        </w:tc>
        <w:tc>
          <w:tcPr>
            <w:tcW w:w="560" w:type="dxa"/>
            <w:vMerge/>
            <w:hideMark/>
          </w:tcPr>
          <w:p w:rsidR="00627C5F" w:rsidRPr="00627C5F" w:rsidRDefault="00627C5F" w:rsidP="00627C5F">
            <w:pPr>
              <w:widowControl/>
              <w:jc w:val="left"/>
              <w:rPr>
                <w:rFonts w:ascii="宋体" w:hAnsi="宋体" w:cs="宋体"/>
                <w:bCs/>
                <w:kern w:val="0"/>
                <w:sz w:val="22"/>
                <w:szCs w:val="22"/>
              </w:rPr>
            </w:pPr>
          </w:p>
        </w:tc>
        <w:tc>
          <w:tcPr>
            <w:tcW w:w="550" w:type="dxa"/>
            <w:noWrap/>
          </w:tcPr>
          <w:p w:rsidR="00627C5F" w:rsidRPr="00627C5F" w:rsidRDefault="00627C5F" w:rsidP="00627C5F">
            <w:pPr>
              <w:widowControl/>
              <w:jc w:val="right"/>
              <w:rPr>
                <w:rFonts w:ascii="宋体" w:hAnsi="宋体" w:cs="宋体"/>
                <w:kern w:val="0"/>
                <w:sz w:val="22"/>
                <w:szCs w:val="22"/>
              </w:rPr>
            </w:pPr>
          </w:p>
        </w:tc>
        <w:tc>
          <w:tcPr>
            <w:tcW w:w="1134" w:type="dxa"/>
            <w:noWrap/>
          </w:tcPr>
          <w:p w:rsidR="00627C5F" w:rsidRPr="00627C5F" w:rsidRDefault="00627C5F" w:rsidP="00627C5F">
            <w:pPr>
              <w:widowControl/>
              <w:jc w:val="left"/>
              <w:rPr>
                <w:rFonts w:ascii="宋体" w:hAnsi="宋体" w:cs="宋体"/>
                <w:bCs/>
                <w:kern w:val="0"/>
                <w:sz w:val="22"/>
                <w:szCs w:val="22"/>
              </w:rPr>
            </w:pPr>
          </w:p>
        </w:tc>
        <w:tc>
          <w:tcPr>
            <w:tcW w:w="1196" w:type="dxa"/>
          </w:tcPr>
          <w:p w:rsidR="00627C5F" w:rsidRPr="00627C5F" w:rsidRDefault="00627C5F" w:rsidP="00627C5F">
            <w:pPr>
              <w:widowControl/>
              <w:jc w:val="center"/>
              <w:rPr>
                <w:rFonts w:ascii="宋体" w:hAnsi="宋体" w:cs="宋体"/>
                <w:bCs/>
                <w:kern w:val="0"/>
                <w:sz w:val="22"/>
                <w:szCs w:val="22"/>
              </w:rPr>
            </w:pPr>
          </w:p>
        </w:tc>
        <w:tc>
          <w:tcPr>
            <w:tcW w:w="960" w:type="dxa"/>
          </w:tcPr>
          <w:p w:rsidR="00627C5F" w:rsidRPr="00627C5F" w:rsidRDefault="00627C5F" w:rsidP="00627C5F">
            <w:pPr>
              <w:widowControl/>
              <w:jc w:val="center"/>
              <w:rPr>
                <w:rFonts w:ascii="宋体" w:hAnsi="宋体" w:cs="宋体"/>
                <w:bCs/>
                <w:kern w:val="0"/>
                <w:sz w:val="22"/>
                <w:szCs w:val="22"/>
              </w:rPr>
            </w:pPr>
          </w:p>
        </w:tc>
        <w:tc>
          <w:tcPr>
            <w:tcW w:w="537" w:type="dxa"/>
            <w:vMerge w:val="restart"/>
            <w:noWrap/>
          </w:tcPr>
          <w:p w:rsidR="00627C5F" w:rsidRPr="00627C5F" w:rsidRDefault="00627C5F" w:rsidP="00627C5F">
            <w:pPr>
              <w:widowControl/>
              <w:jc w:val="right"/>
              <w:rPr>
                <w:rFonts w:ascii="宋体" w:hAnsi="宋体" w:cs="宋体"/>
                <w:bCs/>
                <w:kern w:val="0"/>
                <w:sz w:val="22"/>
                <w:szCs w:val="22"/>
              </w:rPr>
            </w:pPr>
          </w:p>
        </w:tc>
      </w:tr>
      <w:tr w:rsidR="002F3254" w:rsidRPr="00FC3855" w:rsidTr="002F3254">
        <w:trPr>
          <w:trHeight w:val="288"/>
        </w:trPr>
        <w:tc>
          <w:tcPr>
            <w:tcW w:w="560" w:type="dxa"/>
            <w:noWrap/>
            <w:hideMark/>
          </w:tcPr>
          <w:p w:rsidR="002F3254" w:rsidRPr="00627C5F" w:rsidRDefault="002F3254" w:rsidP="00C15D41">
            <w:pPr>
              <w:widowControl/>
              <w:jc w:val="right"/>
              <w:rPr>
                <w:rFonts w:ascii="宋体" w:hAnsi="宋体" w:cs="宋体"/>
                <w:kern w:val="0"/>
                <w:sz w:val="22"/>
                <w:szCs w:val="22"/>
              </w:rPr>
            </w:pPr>
            <w:r w:rsidRPr="00FC3855">
              <w:rPr>
                <w:rFonts w:ascii="宋体" w:hAnsi="宋体" w:cs="宋体" w:hint="eastAsia"/>
                <w:kern w:val="0"/>
                <w:sz w:val="22"/>
                <w:szCs w:val="22"/>
              </w:rPr>
              <w:t>20</w:t>
            </w:r>
          </w:p>
        </w:tc>
        <w:tc>
          <w:tcPr>
            <w:tcW w:w="960" w:type="dxa"/>
            <w:noWrap/>
            <w:hideMark/>
          </w:tcPr>
          <w:p w:rsidR="002F3254" w:rsidRPr="00627C5F" w:rsidRDefault="002F3254" w:rsidP="00C15D41">
            <w:pPr>
              <w:widowControl/>
              <w:jc w:val="left"/>
              <w:rPr>
                <w:rFonts w:ascii="宋体" w:hAnsi="宋体" w:cs="宋体"/>
                <w:bCs/>
                <w:kern w:val="0"/>
                <w:sz w:val="22"/>
                <w:szCs w:val="22"/>
              </w:rPr>
            </w:pPr>
            <w:r w:rsidRPr="00627C5F">
              <w:rPr>
                <w:rFonts w:ascii="宋体" w:hAnsi="宋体" w:cs="宋体" w:hint="eastAsia"/>
                <w:bCs/>
                <w:kern w:val="0"/>
                <w:sz w:val="22"/>
                <w:szCs w:val="22"/>
              </w:rPr>
              <w:t>吴玉潇</w:t>
            </w:r>
          </w:p>
        </w:tc>
        <w:tc>
          <w:tcPr>
            <w:tcW w:w="960" w:type="dxa"/>
            <w:noWrap/>
            <w:hideMark/>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政史地</w:t>
            </w:r>
          </w:p>
        </w:tc>
        <w:tc>
          <w:tcPr>
            <w:tcW w:w="820" w:type="dxa"/>
            <w:noWrap/>
            <w:hideMark/>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道法</w:t>
            </w:r>
          </w:p>
        </w:tc>
        <w:tc>
          <w:tcPr>
            <w:tcW w:w="560" w:type="dxa"/>
            <w:vMerge w:val="restart"/>
            <w:noWrap/>
            <w:hideMark/>
          </w:tcPr>
          <w:p w:rsidR="002F3254" w:rsidRPr="00FC3855" w:rsidRDefault="002F3254" w:rsidP="00B24F64">
            <w:pPr>
              <w:widowControl/>
              <w:jc w:val="right"/>
              <w:rPr>
                <w:rFonts w:ascii="宋体" w:hAnsi="宋体" w:cs="宋体" w:hint="eastAsia"/>
                <w:bCs/>
                <w:kern w:val="0"/>
                <w:sz w:val="22"/>
                <w:szCs w:val="22"/>
              </w:rPr>
            </w:pPr>
          </w:p>
          <w:p w:rsidR="002F3254" w:rsidRPr="00FC3855" w:rsidRDefault="002F3254" w:rsidP="00B24F64">
            <w:pPr>
              <w:widowControl/>
              <w:jc w:val="right"/>
              <w:rPr>
                <w:rFonts w:ascii="宋体" w:hAnsi="宋体" w:cs="宋体" w:hint="eastAsia"/>
                <w:bCs/>
                <w:kern w:val="0"/>
                <w:sz w:val="22"/>
                <w:szCs w:val="22"/>
              </w:rPr>
            </w:pPr>
          </w:p>
          <w:p w:rsidR="002F3254" w:rsidRPr="00627C5F" w:rsidRDefault="002F3254" w:rsidP="00B24F64">
            <w:pPr>
              <w:widowControl/>
              <w:jc w:val="right"/>
              <w:rPr>
                <w:rFonts w:ascii="宋体" w:hAnsi="宋体" w:cs="宋体"/>
                <w:bCs/>
                <w:kern w:val="0"/>
                <w:sz w:val="22"/>
                <w:szCs w:val="22"/>
              </w:rPr>
            </w:pPr>
            <w:r w:rsidRPr="00627C5F">
              <w:rPr>
                <w:rFonts w:ascii="宋体" w:hAnsi="宋体" w:cs="宋体" w:hint="eastAsia"/>
                <w:bCs/>
                <w:kern w:val="0"/>
                <w:sz w:val="22"/>
                <w:szCs w:val="22"/>
              </w:rPr>
              <w:t>5</w:t>
            </w:r>
          </w:p>
        </w:tc>
        <w:tc>
          <w:tcPr>
            <w:tcW w:w="550" w:type="dxa"/>
            <w:noWrap/>
          </w:tcPr>
          <w:p w:rsidR="002F3254" w:rsidRPr="00627C5F" w:rsidRDefault="002F3254" w:rsidP="00627C5F">
            <w:pPr>
              <w:widowControl/>
              <w:jc w:val="right"/>
              <w:rPr>
                <w:rFonts w:ascii="宋体" w:hAnsi="宋体" w:cs="宋体"/>
                <w:bCs/>
                <w:kern w:val="0"/>
                <w:sz w:val="22"/>
                <w:szCs w:val="22"/>
              </w:rPr>
            </w:pPr>
          </w:p>
        </w:tc>
        <w:tc>
          <w:tcPr>
            <w:tcW w:w="1134" w:type="dxa"/>
          </w:tcPr>
          <w:p w:rsidR="002F3254" w:rsidRPr="00627C5F" w:rsidRDefault="002F3254" w:rsidP="00627C5F">
            <w:pPr>
              <w:widowControl/>
              <w:jc w:val="left"/>
              <w:rPr>
                <w:rFonts w:ascii="宋体" w:hAnsi="宋体" w:cs="宋体"/>
                <w:bCs/>
                <w:kern w:val="0"/>
                <w:sz w:val="22"/>
                <w:szCs w:val="22"/>
              </w:rPr>
            </w:pPr>
          </w:p>
        </w:tc>
        <w:tc>
          <w:tcPr>
            <w:tcW w:w="1196" w:type="dxa"/>
          </w:tcPr>
          <w:p w:rsidR="002F3254" w:rsidRPr="00627C5F" w:rsidRDefault="002F3254" w:rsidP="00627C5F">
            <w:pPr>
              <w:widowControl/>
              <w:jc w:val="center"/>
              <w:rPr>
                <w:rFonts w:ascii="宋体" w:hAnsi="宋体" w:cs="宋体"/>
                <w:bCs/>
                <w:kern w:val="0"/>
                <w:sz w:val="22"/>
                <w:szCs w:val="22"/>
              </w:rPr>
            </w:pPr>
          </w:p>
        </w:tc>
        <w:tc>
          <w:tcPr>
            <w:tcW w:w="960" w:type="dxa"/>
          </w:tcPr>
          <w:p w:rsidR="002F3254" w:rsidRPr="00627C5F" w:rsidRDefault="002F3254" w:rsidP="00627C5F">
            <w:pPr>
              <w:widowControl/>
              <w:jc w:val="center"/>
              <w:rPr>
                <w:rFonts w:ascii="宋体" w:hAnsi="宋体" w:cs="宋体"/>
                <w:bCs/>
                <w:kern w:val="0"/>
                <w:sz w:val="22"/>
                <w:szCs w:val="22"/>
              </w:rPr>
            </w:pPr>
          </w:p>
        </w:tc>
        <w:tc>
          <w:tcPr>
            <w:tcW w:w="537" w:type="dxa"/>
            <w:vMerge/>
            <w:hideMark/>
          </w:tcPr>
          <w:p w:rsidR="002F3254" w:rsidRPr="00627C5F" w:rsidRDefault="002F3254" w:rsidP="00627C5F">
            <w:pPr>
              <w:widowControl/>
              <w:jc w:val="left"/>
              <w:rPr>
                <w:rFonts w:ascii="宋体" w:hAnsi="宋体" w:cs="宋体"/>
                <w:bCs/>
                <w:kern w:val="0"/>
                <w:sz w:val="22"/>
                <w:szCs w:val="22"/>
              </w:rPr>
            </w:pPr>
          </w:p>
        </w:tc>
      </w:tr>
      <w:tr w:rsidR="002F3254" w:rsidRPr="00FC3855" w:rsidTr="002F3254">
        <w:trPr>
          <w:trHeight w:val="288"/>
        </w:trPr>
        <w:tc>
          <w:tcPr>
            <w:tcW w:w="560" w:type="dxa"/>
            <w:noWrap/>
          </w:tcPr>
          <w:p w:rsidR="002F3254" w:rsidRPr="00627C5F" w:rsidRDefault="002F3254" w:rsidP="00C15D41">
            <w:pPr>
              <w:widowControl/>
              <w:jc w:val="right"/>
              <w:rPr>
                <w:rFonts w:ascii="宋体" w:hAnsi="宋体" w:cs="宋体"/>
                <w:bCs/>
                <w:kern w:val="0"/>
                <w:sz w:val="22"/>
                <w:szCs w:val="22"/>
              </w:rPr>
            </w:pPr>
            <w:r w:rsidRPr="00FC3855">
              <w:rPr>
                <w:rFonts w:ascii="宋体" w:hAnsi="宋体" w:cs="宋体" w:hint="eastAsia"/>
                <w:bCs/>
                <w:kern w:val="0"/>
                <w:sz w:val="22"/>
                <w:szCs w:val="22"/>
              </w:rPr>
              <w:t>21</w:t>
            </w:r>
          </w:p>
        </w:tc>
        <w:tc>
          <w:tcPr>
            <w:tcW w:w="960" w:type="dxa"/>
            <w:noWrap/>
          </w:tcPr>
          <w:p w:rsidR="002F3254" w:rsidRPr="00627C5F" w:rsidRDefault="002F3254" w:rsidP="00C15D41">
            <w:pPr>
              <w:widowControl/>
              <w:jc w:val="left"/>
              <w:rPr>
                <w:rFonts w:ascii="宋体" w:hAnsi="宋体" w:cs="宋体"/>
                <w:bCs/>
                <w:kern w:val="0"/>
                <w:sz w:val="22"/>
                <w:szCs w:val="22"/>
              </w:rPr>
            </w:pPr>
            <w:r w:rsidRPr="00627C5F">
              <w:rPr>
                <w:rFonts w:ascii="宋体" w:hAnsi="宋体" w:cs="宋体" w:hint="eastAsia"/>
                <w:bCs/>
                <w:kern w:val="0"/>
                <w:sz w:val="22"/>
                <w:szCs w:val="22"/>
              </w:rPr>
              <w:t>陆文明</w:t>
            </w:r>
          </w:p>
        </w:tc>
        <w:tc>
          <w:tcPr>
            <w:tcW w:w="960" w:type="dxa"/>
            <w:noWrap/>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政史地</w:t>
            </w:r>
          </w:p>
        </w:tc>
        <w:tc>
          <w:tcPr>
            <w:tcW w:w="820" w:type="dxa"/>
            <w:noWrap/>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道法</w:t>
            </w:r>
          </w:p>
        </w:tc>
        <w:tc>
          <w:tcPr>
            <w:tcW w:w="560" w:type="dxa"/>
            <w:vMerge/>
            <w:noWrap/>
            <w:hideMark/>
          </w:tcPr>
          <w:p w:rsidR="002F3254" w:rsidRPr="00627C5F" w:rsidRDefault="002F3254" w:rsidP="00627C5F">
            <w:pPr>
              <w:widowControl/>
              <w:jc w:val="left"/>
              <w:rPr>
                <w:rFonts w:ascii="宋体" w:hAnsi="宋体" w:cs="宋体"/>
                <w:color w:val="000000"/>
                <w:kern w:val="0"/>
                <w:sz w:val="22"/>
                <w:szCs w:val="22"/>
              </w:rPr>
            </w:pPr>
          </w:p>
        </w:tc>
        <w:tc>
          <w:tcPr>
            <w:tcW w:w="550" w:type="dxa"/>
            <w:noWrap/>
          </w:tcPr>
          <w:p w:rsidR="002F3254" w:rsidRPr="00627C5F" w:rsidRDefault="002F3254" w:rsidP="00627C5F">
            <w:pPr>
              <w:widowControl/>
              <w:jc w:val="right"/>
              <w:rPr>
                <w:rFonts w:ascii="宋体" w:hAnsi="宋体" w:cs="宋体"/>
                <w:bCs/>
                <w:kern w:val="0"/>
                <w:sz w:val="22"/>
                <w:szCs w:val="22"/>
              </w:rPr>
            </w:pPr>
          </w:p>
        </w:tc>
        <w:tc>
          <w:tcPr>
            <w:tcW w:w="1134" w:type="dxa"/>
          </w:tcPr>
          <w:p w:rsidR="002F3254" w:rsidRPr="00627C5F" w:rsidRDefault="002F3254" w:rsidP="00627C5F">
            <w:pPr>
              <w:widowControl/>
              <w:jc w:val="left"/>
              <w:rPr>
                <w:rFonts w:ascii="宋体" w:hAnsi="宋体" w:cs="宋体"/>
                <w:bCs/>
                <w:kern w:val="0"/>
                <w:sz w:val="22"/>
                <w:szCs w:val="22"/>
              </w:rPr>
            </w:pPr>
          </w:p>
        </w:tc>
        <w:tc>
          <w:tcPr>
            <w:tcW w:w="1196" w:type="dxa"/>
          </w:tcPr>
          <w:p w:rsidR="002F3254" w:rsidRPr="00627C5F" w:rsidRDefault="002F3254" w:rsidP="00627C5F">
            <w:pPr>
              <w:widowControl/>
              <w:jc w:val="center"/>
              <w:rPr>
                <w:rFonts w:ascii="宋体" w:hAnsi="宋体" w:cs="宋体"/>
                <w:bCs/>
                <w:kern w:val="0"/>
                <w:sz w:val="22"/>
                <w:szCs w:val="22"/>
              </w:rPr>
            </w:pPr>
          </w:p>
        </w:tc>
        <w:tc>
          <w:tcPr>
            <w:tcW w:w="960" w:type="dxa"/>
          </w:tcPr>
          <w:p w:rsidR="002F3254" w:rsidRPr="00627C5F" w:rsidRDefault="002F3254" w:rsidP="00627C5F">
            <w:pPr>
              <w:widowControl/>
              <w:jc w:val="center"/>
              <w:rPr>
                <w:rFonts w:ascii="宋体" w:hAnsi="宋体" w:cs="宋体"/>
                <w:bCs/>
                <w:kern w:val="0"/>
                <w:sz w:val="22"/>
                <w:szCs w:val="22"/>
              </w:rPr>
            </w:pPr>
          </w:p>
        </w:tc>
        <w:tc>
          <w:tcPr>
            <w:tcW w:w="537" w:type="dxa"/>
            <w:vMerge/>
            <w:hideMark/>
          </w:tcPr>
          <w:p w:rsidR="002F3254" w:rsidRPr="00627C5F" w:rsidRDefault="002F3254" w:rsidP="00627C5F">
            <w:pPr>
              <w:widowControl/>
              <w:jc w:val="left"/>
              <w:rPr>
                <w:rFonts w:ascii="宋体" w:hAnsi="宋体" w:cs="宋体"/>
                <w:bCs/>
                <w:kern w:val="0"/>
                <w:sz w:val="22"/>
                <w:szCs w:val="22"/>
              </w:rPr>
            </w:pPr>
          </w:p>
        </w:tc>
      </w:tr>
      <w:tr w:rsidR="002F3254" w:rsidRPr="00FC3855" w:rsidTr="002F3254">
        <w:trPr>
          <w:trHeight w:val="288"/>
        </w:trPr>
        <w:tc>
          <w:tcPr>
            <w:tcW w:w="560" w:type="dxa"/>
            <w:noWrap/>
          </w:tcPr>
          <w:p w:rsidR="002F3254" w:rsidRPr="00627C5F" w:rsidRDefault="002F3254" w:rsidP="00C15D41">
            <w:pPr>
              <w:widowControl/>
              <w:jc w:val="right"/>
              <w:rPr>
                <w:rFonts w:ascii="宋体" w:hAnsi="宋体" w:cs="宋体"/>
                <w:bCs/>
                <w:kern w:val="0"/>
                <w:sz w:val="22"/>
                <w:szCs w:val="22"/>
              </w:rPr>
            </w:pPr>
            <w:r w:rsidRPr="00FC3855">
              <w:rPr>
                <w:rFonts w:ascii="宋体" w:hAnsi="宋体" w:cs="宋体" w:hint="eastAsia"/>
                <w:bCs/>
                <w:kern w:val="0"/>
                <w:sz w:val="22"/>
                <w:szCs w:val="22"/>
              </w:rPr>
              <w:t>22</w:t>
            </w:r>
          </w:p>
        </w:tc>
        <w:tc>
          <w:tcPr>
            <w:tcW w:w="960" w:type="dxa"/>
            <w:noWrap/>
          </w:tcPr>
          <w:p w:rsidR="002F3254" w:rsidRPr="00627C5F" w:rsidRDefault="002F3254" w:rsidP="00C15D41">
            <w:pPr>
              <w:widowControl/>
              <w:jc w:val="left"/>
              <w:rPr>
                <w:rFonts w:ascii="宋体" w:hAnsi="宋体" w:cs="宋体"/>
                <w:bCs/>
                <w:kern w:val="0"/>
                <w:sz w:val="22"/>
                <w:szCs w:val="22"/>
              </w:rPr>
            </w:pPr>
            <w:r w:rsidRPr="00627C5F">
              <w:rPr>
                <w:rFonts w:ascii="宋体" w:hAnsi="宋体" w:cs="宋体" w:hint="eastAsia"/>
                <w:bCs/>
                <w:kern w:val="0"/>
                <w:sz w:val="22"/>
                <w:szCs w:val="22"/>
              </w:rPr>
              <w:t>陈晟</w:t>
            </w:r>
          </w:p>
        </w:tc>
        <w:tc>
          <w:tcPr>
            <w:tcW w:w="960" w:type="dxa"/>
            <w:noWrap/>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政史地</w:t>
            </w:r>
          </w:p>
        </w:tc>
        <w:tc>
          <w:tcPr>
            <w:tcW w:w="820" w:type="dxa"/>
            <w:noWrap/>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道法</w:t>
            </w:r>
          </w:p>
        </w:tc>
        <w:tc>
          <w:tcPr>
            <w:tcW w:w="560" w:type="dxa"/>
            <w:vMerge/>
            <w:noWrap/>
            <w:hideMark/>
          </w:tcPr>
          <w:p w:rsidR="002F3254" w:rsidRPr="00627C5F" w:rsidRDefault="002F3254" w:rsidP="00627C5F">
            <w:pPr>
              <w:widowControl/>
              <w:jc w:val="left"/>
              <w:rPr>
                <w:rFonts w:ascii="宋体" w:hAnsi="宋体" w:cs="宋体"/>
                <w:color w:val="000000"/>
                <w:kern w:val="0"/>
                <w:sz w:val="22"/>
                <w:szCs w:val="22"/>
              </w:rPr>
            </w:pPr>
          </w:p>
        </w:tc>
        <w:tc>
          <w:tcPr>
            <w:tcW w:w="550" w:type="dxa"/>
            <w:noWrap/>
          </w:tcPr>
          <w:p w:rsidR="002F3254" w:rsidRPr="00627C5F" w:rsidRDefault="002F3254" w:rsidP="00627C5F">
            <w:pPr>
              <w:widowControl/>
              <w:jc w:val="right"/>
              <w:rPr>
                <w:rFonts w:ascii="宋体" w:hAnsi="宋体" w:cs="宋体"/>
                <w:bCs/>
                <w:kern w:val="0"/>
                <w:sz w:val="22"/>
                <w:szCs w:val="22"/>
              </w:rPr>
            </w:pPr>
          </w:p>
        </w:tc>
        <w:tc>
          <w:tcPr>
            <w:tcW w:w="1134" w:type="dxa"/>
          </w:tcPr>
          <w:p w:rsidR="002F3254" w:rsidRPr="00627C5F" w:rsidRDefault="002F3254" w:rsidP="00627C5F">
            <w:pPr>
              <w:widowControl/>
              <w:jc w:val="left"/>
              <w:rPr>
                <w:rFonts w:ascii="宋体" w:hAnsi="宋体" w:cs="宋体"/>
                <w:bCs/>
                <w:kern w:val="0"/>
                <w:sz w:val="22"/>
                <w:szCs w:val="22"/>
              </w:rPr>
            </w:pPr>
          </w:p>
        </w:tc>
        <w:tc>
          <w:tcPr>
            <w:tcW w:w="1196" w:type="dxa"/>
          </w:tcPr>
          <w:p w:rsidR="002F3254" w:rsidRPr="00627C5F" w:rsidRDefault="002F3254" w:rsidP="00627C5F">
            <w:pPr>
              <w:widowControl/>
              <w:jc w:val="center"/>
              <w:rPr>
                <w:rFonts w:ascii="宋体" w:hAnsi="宋体" w:cs="宋体"/>
                <w:bCs/>
                <w:kern w:val="0"/>
                <w:sz w:val="22"/>
                <w:szCs w:val="22"/>
              </w:rPr>
            </w:pPr>
          </w:p>
        </w:tc>
        <w:tc>
          <w:tcPr>
            <w:tcW w:w="960" w:type="dxa"/>
          </w:tcPr>
          <w:p w:rsidR="002F3254" w:rsidRPr="00627C5F" w:rsidRDefault="002F3254" w:rsidP="00627C5F">
            <w:pPr>
              <w:widowControl/>
              <w:jc w:val="center"/>
              <w:rPr>
                <w:rFonts w:ascii="宋体" w:hAnsi="宋体" w:cs="宋体"/>
                <w:bCs/>
                <w:kern w:val="0"/>
                <w:sz w:val="22"/>
                <w:szCs w:val="22"/>
              </w:rPr>
            </w:pPr>
          </w:p>
        </w:tc>
        <w:tc>
          <w:tcPr>
            <w:tcW w:w="537" w:type="dxa"/>
            <w:vMerge/>
            <w:hideMark/>
          </w:tcPr>
          <w:p w:rsidR="002F3254" w:rsidRPr="00627C5F" w:rsidRDefault="002F3254" w:rsidP="00627C5F">
            <w:pPr>
              <w:widowControl/>
              <w:jc w:val="left"/>
              <w:rPr>
                <w:rFonts w:ascii="宋体" w:hAnsi="宋体" w:cs="宋体"/>
                <w:bCs/>
                <w:kern w:val="0"/>
                <w:sz w:val="22"/>
                <w:szCs w:val="22"/>
              </w:rPr>
            </w:pPr>
          </w:p>
        </w:tc>
      </w:tr>
      <w:tr w:rsidR="002F3254" w:rsidRPr="00FC3855" w:rsidTr="002F3254">
        <w:trPr>
          <w:trHeight w:val="288"/>
        </w:trPr>
        <w:tc>
          <w:tcPr>
            <w:tcW w:w="560" w:type="dxa"/>
            <w:noWrap/>
          </w:tcPr>
          <w:p w:rsidR="002F3254" w:rsidRPr="00627C5F" w:rsidRDefault="002F3254" w:rsidP="00C15D41">
            <w:pPr>
              <w:widowControl/>
              <w:jc w:val="right"/>
              <w:rPr>
                <w:rFonts w:ascii="宋体" w:hAnsi="宋体" w:cs="宋体"/>
                <w:bCs/>
                <w:kern w:val="0"/>
                <w:sz w:val="22"/>
                <w:szCs w:val="22"/>
              </w:rPr>
            </w:pPr>
            <w:r w:rsidRPr="00FC3855">
              <w:rPr>
                <w:rFonts w:ascii="宋体" w:hAnsi="宋体" w:cs="宋体" w:hint="eastAsia"/>
                <w:bCs/>
                <w:kern w:val="0"/>
                <w:sz w:val="22"/>
                <w:szCs w:val="22"/>
              </w:rPr>
              <w:t>23</w:t>
            </w:r>
          </w:p>
        </w:tc>
        <w:tc>
          <w:tcPr>
            <w:tcW w:w="960" w:type="dxa"/>
            <w:noWrap/>
          </w:tcPr>
          <w:p w:rsidR="002F3254" w:rsidRPr="00627C5F" w:rsidRDefault="002F3254" w:rsidP="00C15D41">
            <w:pPr>
              <w:widowControl/>
              <w:jc w:val="left"/>
              <w:rPr>
                <w:rFonts w:ascii="宋体" w:hAnsi="宋体" w:cs="宋体"/>
                <w:bCs/>
                <w:kern w:val="0"/>
                <w:sz w:val="22"/>
                <w:szCs w:val="22"/>
              </w:rPr>
            </w:pPr>
            <w:r w:rsidRPr="00627C5F">
              <w:rPr>
                <w:rFonts w:ascii="宋体" w:hAnsi="宋体" w:cs="宋体" w:hint="eastAsia"/>
                <w:bCs/>
                <w:kern w:val="0"/>
                <w:sz w:val="22"/>
                <w:szCs w:val="22"/>
              </w:rPr>
              <w:t>吴雪姣</w:t>
            </w:r>
          </w:p>
        </w:tc>
        <w:tc>
          <w:tcPr>
            <w:tcW w:w="960" w:type="dxa"/>
            <w:noWrap/>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政史地</w:t>
            </w:r>
          </w:p>
        </w:tc>
        <w:tc>
          <w:tcPr>
            <w:tcW w:w="820" w:type="dxa"/>
            <w:noWrap/>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道法</w:t>
            </w:r>
          </w:p>
        </w:tc>
        <w:tc>
          <w:tcPr>
            <w:tcW w:w="560" w:type="dxa"/>
            <w:vMerge/>
            <w:noWrap/>
            <w:hideMark/>
          </w:tcPr>
          <w:p w:rsidR="002F3254" w:rsidRPr="00627C5F" w:rsidRDefault="002F3254" w:rsidP="00627C5F">
            <w:pPr>
              <w:widowControl/>
              <w:jc w:val="left"/>
              <w:rPr>
                <w:rFonts w:ascii="宋体" w:hAnsi="宋体" w:cs="宋体"/>
                <w:color w:val="000000"/>
                <w:kern w:val="0"/>
                <w:sz w:val="22"/>
                <w:szCs w:val="22"/>
              </w:rPr>
            </w:pPr>
          </w:p>
        </w:tc>
        <w:tc>
          <w:tcPr>
            <w:tcW w:w="550" w:type="dxa"/>
            <w:noWrap/>
          </w:tcPr>
          <w:p w:rsidR="002F3254" w:rsidRPr="00627C5F" w:rsidRDefault="002F3254" w:rsidP="00627C5F">
            <w:pPr>
              <w:widowControl/>
              <w:jc w:val="right"/>
              <w:rPr>
                <w:rFonts w:ascii="宋体" w:hAnsi="宋体" w:cs="宋体"/>
                <w:bCs/>
                <w:kern w:val="0"/>
                <w:sz w:val="22"/>
                <w:szCs w:val="22"/>
              </w:rPr>
            </w:pPr>
          </w:p>
        </w:tc>
        <w:tc>
          <w:tcPr>
            <w:tcW w:w="1134" w:type="dxa"/>
            <w:noWrap/>
          </w:tcPr>
          <w:p w:rsidR="002F3254" w:rsidRPr="00627C5F" w:rsidRDefault="002F3254" w:rsidP="00627C5F">
            <w:pPr>
              <w:widowControl/>
              <w:jc w:val="left"/>
              <w:rPr>
                <w:rFonts w:ascii="宋体" w:hAnsi="宋体" w:cs="宋体"/>
                <w:bCs/>
                <w:kern w:val="0"/>
                <w:sz w:val="22"/>
                <w:szCs w:val="22"/>
              </w:rPr>
            </w:pPr>
          </w:p>
        </w:tc>
        <w:tc>
          <w:tcPr>
            <w:tcW w:w="1196" w:type="dxa"/>
            <w:noWrap/>
          </w:tcPr>
          <w:p w:rsidR="002F3254" w:rsidRPr="00627C5F" w:rsidRDefault="002F3254" w:rsidP="00627C5F">
            <w:pPr>
              <w:widowControl/>
              <w:jc w:val="center"/>
              <w:rPr>
                <w:rFonts w:ascii="宋体" w:hAnsi="宋体" w:cs="宋体"/>
                <w:bCs/>
                <w:kern w:val="0"/>
                <w:sz w:val="22"/>
                <w:szCs w:val="22"/>
              </w:rPr>
            </w:pPr>
          </w:p>
        </w:tc>
        <w:tc>
          <w:tcPr>
            <w:tcW w:w="960" w:type="dxa"/>
          </w:tcPr>
          <w:p w:rsidR="002F3254" w:rsidRPr="00627C5F" w:rsidRDefault="002F3254" w:rsidP="00627C5F">
            <w:pPr>
              <w:widowControl/>
              <w:jc w:val="center"/>
              <w:rPr>
                <w:rFonts w:ascii="宋体" w:hAnsi="宋体" w:cs="宋体"/>
                <w:bCs/>
                <w:kern w:val="0"/>
                <w:sz w:val="22"/>
                <w:szCs w:val="22"/>
              </w:rPr>
            </w:pPr>
          </w:p>
        </w:tc>
        <w:tc>
          <w:tcPr>
            <w:tcW w:w="537" w:type="dxa"/>
            <w:vMerge/>
            <w:hideMark/>
          </w:tcPr>
          <w:p w:rsidR="002F3254" w:rsidRPr="00627C5F" w:rsidRDefault="002F3254" w:rsidP="00627C5F">
            <w:pPr>
              <w:widowControl/>
              <w:jc w:val="left"/>
              <w:rPr>
                <w:rFonts w:ascii="宋体" w:hAnsi="宋体" w:cs="宋体"/>
                <w:bCs/>
                <w:kern w:val="0"/>
                <w:sz w:val="22"/>
                <w:szCs w:val="22"/>
              </w:rPr>
            </w:pPr>
          </w:p>
        </w:tc>
      </w:tr>
      <w:tr w:rsidR="002F3254" w:rsidRPr="00FC3855" w:rsidTr="002F3254">
        <w:trPr>
          <w:trHeight w:val="288"/>
        </w:trPr>
        <w:tc>
          <w:tcPr>
            <w:tcW w:w="560" w:type="dxa"/>
            <w:noWrap/>
          </w:tcPr>
          <w:p w:rsidR="002F3254" w:rsidRPr="00627C5F" w:rsidRDefault="002F3254" w:rsidP="00C15D41">
            <w:pPr>
              <w:widowControl/>
              <w:jc w:val="right"/>
              <w:rPr>
                <w:rFonts w:ascii="宋体" w:hAnsi="宋体" w:cs="宋体"/>
                <w:bCs/>
                <w:kern w:val="0"/>
                <w:sz w:val="22"/>
                <w:szCs w:val="22"/>
              </w:rPr>
            </w:pPr>
            <w:r w:rsidRPr="00FC3855">
              <w:rPr>
                <w:rFonts w:ascii="宋体" w:hAnsi="宋体" w:cs="宋体" w:hint="eastAsia"/>
                <w:bCs/>
                <w:kern w:val="0"/>
                <w:sz w:val="22"/>
                <w:szCs w:val="22"/>
              </w:rPr>
              <w:t>24</w:t>
            </w:r>
          </w:p>
        </w:tc>
        <w:tc>
          <w:tcPr>
            <w:tcW w:w="960" w:type="dxa"/>
            <w:noWrap/>
          </w:tcPr>
          <w:p w:rsidR="002F3254" w:rsidRPr="00627C5F" w:rsidRDefault="002F3254" w:rsidP="00C15D41">
            <w:pPr>
              <w:widowControl/>
              <w:jc w:val="left"/>
              <w:rPr>
                <w:rFonts w:ascii="宋体" w:hAnsi="宋体" w:cs="宋体"/>
                <w:bCs/>
                <w:kern w:val="0"/>
                <w:sz w:val="22"/>
                <w:szCs w:val="22"/>
              </w:rPr>
            </w:pPr>
            <w:r w:rsidRPr="00627C5F">
              <w:rPr>
                <w:rFonts w:ascii="宋体" w:hAnsi="宋体" w:cs="宋体" w:hint="eastAsia"/>
                <w:bCs/>
                <w:kern w:val="0"/>
                <w:sz w:val="22"/>
                <w:szCs w:val="22"/>
              </w:rPr>
              <w:t>蒋玲</w:t>
            </w:r>
          </w:p>
        </w:tc>
        <w:tc>
          <w:tcPr>
            <w:tcW w:w="960" w:type="dxa"/>
            <w:noWrap/>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政史地</w:t>
            </w:r>
          </w:p>
        </w:tc>
        <w:tc>
          <w:tcPr>
            <w:tcW w:w="820" w:type="dxa"/>
            <w:noWrap/>
          </w:tcPr>
          <w:p w:rsidR="002F3254" w:rsidRPr="00627C5F" w:rsidRDefault="002F3254" w:rsidP="00C15D41">
            <w:pPr>
              <w:widowControl/>
              <w:jc w:val="center"/>
              <w:rPr>
                <w:rFonts w:ascii="宋体" w:hAnsi="宋体" w:cs="宋体"/>
                <w:bCs/>
                <w:kern w:val="0"/>
                <w:sz w:val="22"/>
                <w:szCs w:val="22"/>
              </w:rPr>
            </w:pPr>
            <w:r w:rsidRPr="00627C5F">
              <w:rPr>
                <w:rFonts w:ascii="宋体" w:hAnsi="宋体" w:cs="宋体" w:hint="eastAsia"/>
                <w:bCs/>
                <w:kern w:val="0"/>
                <w:sz w:val="22"/>
                <w:szCs w:val="22"/>
              </w:rPr>
              <w:t>道法</w:t>
            </w:r>
          </w:p>
        </w:tc>
        <w:tc>
          <w:tcPr>
            <w:tcW w:w="560" w:type="dxa"/>
            <w:vMerge/>
            <w:noWrap/>
          </w:tcPr>
          <w:p w:rsidR="002F3254" w:rsidRPr="00FC3855" w:rsidRDefault="002F3254" w:rsidP="00627C5F">
            <w:pPr>
              <w:widowControl/>
              <w:jc w:val="left"/>
              <w:rPr>
                <w:rFonts w:ascii="宋体" w:hAnsi="宋体" w:cs="宋体"/>
                <w:color w:val="000000"/>
                <w:kern w:val="0"/>
                <w:sz w:val="22"/>
                <w:szCs w:val="22"/>
              </w:rPr>
            </w:pPr>
          </w:p>
        </w:tc>
        <w:tc>
          <w:tcPr>
            <w:tcW w:w="550" w:type="dxa"/>
            <w:noWrap/>
          </w:tcPr>
          <w:p w:rsidR="002F3254" w:rsidRPr="00FC3855" w:rsidRDefault="002F3254" w:rsidP="00627C5F">
            <w:pPr>
              <w:widowControl/>
              <w:jc w:val="right"/>
              <w:rPr>
                <w:rFonts w:ascii="宋体" w:hAnsi="宋体" w:cs="宋体"/>
                <w:bCs/>
                <w:kern w:val="0"/>
                <w:sz w:val="22"/>
                <w:szCs w:val="22"/>
              </w:rPr>
            </w:pPr>
          </w:p>
        </w:tc>
        <w:tc>
          <w:tcPr>
            <w:tcW w:w="1134" w:type="dxa"/>
            <w:noWrap/>
          </w:tcPr>
          <w:p w:rsidR="002F3254" w:rsidRPr="00FC3855" w:rsidRDefault="002F3254" w:rsidP="00627C5F">
            <w:pPr>
              <w:widowControl/>
              <w:jc w:val="left"/>
              <w:rPr>
                <w:rFonts w:ascii="宋体" w:hAnsi="宋体" w:cs="宋体"/>
                <w:bCs/>
                <w:kern w:val="0"/>
                <w:sz w:val="22"/>
                <w:szCs w:val="22"/>
              </w:rPr>
            </w:pPr>
          </w:p>
        </w:tc>
        <w:tc>
          <w:tcPr>
            <w:tcW w:w="1196" w:type="dxa"/>
            <w:noWrap/>
          </w:tcPr>
          <w:p w:rsidR="002F3254" w:rsidRPr="00FC3855" w:rsidRDefault="002F3254" w:rsidP="00627C5F">
            <w:pPr>
              <w:widowControl/>
              <w:jc w:val="center"/>
              <w:rPr>
                <w:rFonts w:ascii="宋体" w:hAnsi="宋体" w:cs="宋体"/>
                <w:bCs/>
                <w:kern w:val="0"/>
                <w:sz w:val="22"/>
                <w:szCs w:val="22"/>
              </w:rPr>
            </w:pPr>
          </w:p>
        </w:tc>
        <w:tc>
          <w:tcPr>
            <w:tcW w:w="960" w:type="dxa"/>
          </w:tcPr>
          <w:p w:rsidR="002F3254" w:rsidRPr="00FC3855" w:rsidRDefault="002F3254" w:rsidP="00627C5F">
            <w:pPr>
              <w:widowControl/>
              <w:jc w:val="center"/>
              <w:rPr>
                <w:rFonts w:ascii="宋体" w:hAnsi="宋体" w:cs="宋体"/>
                <w:bCs/>
                <w:kern w:val="0"/>
                <w:sz w:val="22"/>
                <w:szCs w:val="22"/>
              </w:rPr>
            </w:pPr>
          </w:p>
        </w:tc>
        <w:tc>
          <w:tcPr>
            <w:tcW w:w="537" w:type="dxa"/>
          </w:tcPr>
          <w:p w:rsidR="002F3254" w:rsidRPr="00FC3855" w:rsidRDefault="002F3254" w:rsidP="00627C5F">
            <w:pPr>
              <w:widowControl/>
              <w:jc w:val="left"/>
              <w:rPr>
                <w:rFonts w:ascii="宋体" w:hAnsi="宋体" w:cs="宋体"/>
                <w:bCs/>
                <w:kern w:val="0"/>
                <w:sz w:val="22"/>
                <w:szCs w:val="22"/>
              </w:rPr>
            </w:pPr>
          </w:p>
        </w:tc>
      </w:tr>
    </w:tbl>
    <w:p w:rsidR="00627C5F" w:rsidRDefault="00627C5F" w:rsidP="00F152EF"/>
    <w:p w:rsidR="009E2313" w:rsidRDefault="00F152EF" w:rsidP="00F152EF">
      <w:pPr>
        <w:rPr>
          <w:rFonts w:hint="eastAsia"/>
          <w:b/>
        </w:rPr>
      </w:pPr>
      <w:r w:rsidRPr="00F152EF">
        <w:rPr>
          <w:rFonts w:hint="eastAsia"/>
          <w:b/>
        </w:rPr>
        <w:t>三、培养期限：</w:t>
      </w:r>
      <w:r w:rsidR="00F024A0">
        <w:rPr>
          <w:rFonts w:hint="eastAsia"/>
          <w:b/>
        </w:rPr>
        <w:t>一</w:t>
      </w:r>
      <w:r w:rsidRPr="00F152EF">
        <w:rPr>
          <w:rFonts w:hint="eastAsia"/>
          <w:b/>
        </w:rPr>
        <w:t>个学期</w:t>
      </w:r>
    </w:p>
    <w:p w:rsidR="00F152EF" w:rsidRDefault="00F152EF" w:rsidP="00F152EF">
      <w:pPr>
        <w:rPr>
          <w:b/>
        </w:rPr>
      </w:pPr>
      <w:r w:rsidRPr="00F152EF">
        <w:rPr>
          <w:rFonts w:hint="eastAsia"/>
          <w:b/>
        </w:rPr>
        <w:t>四、培养目标</w:t>
      </w:r>
    </w:p>
    <w:p w:rsidR="00F152EF" w:rsidRDefault="00F152EF" w:rsidP="00F024A0">
      <w:r>
        <w:rPr>
          <w:rFonts w:hint="eastAsia"/>
        </w:rPr>
        <w:t>1.</w:t>
      </w:r>
      <w:r w:rsidR="00F024A0" w:rsidRPr="00F024A0">
        <w:rPr>
          <w:rFonts w:hint="eastAsia"/>
        </w:rPr>
        <w:t xml:space="preserve"> </w:t>
      </w:r>
      <w:r w:rsidR="00F024A0">
        <w:rPr>
          <w:rFonts w:hint="eastAsia"/>
        </w:rPr>
        <w:t>提升</w:t>
      </w:r>
      <w:r w:rsidR="00F024A0" w:rsidRPr="00F024A0">
        <w:rPr>
          <w:rFonts w:hint="eastAsia"/>
        </w:rPr>
        <w:t>教师基于课程标准和学业质量水平的学科教学和评价的水准</w:t>
      </w:r>
      <w:r w:rsidR="00F024A0">
        <w:rPr>
          <w:rFonts w:hint="eastAsia"/>
        </w:rPr>
        <w:t>；</w:t>
      </w:r>
    </w:p>
    <w:p w:rsidR="00F024A0" w:rsidRDefault="00F152EF" w:rsidP="00F024A0">
      <w:pPr>
        <w:rPr>
          <w:rFonts w:hint="eastAsia"/>
        </w:rPr>
      </w:pPr>
      <w:r>
        <w:rPr>
          <w:rFonts w:hint="eastAsia"/>
        </w:rPr>
        <w:lastRenderedPageBreak/>
        <w:t>2</w:t>
      </w:r>
      <w:r w:rsidR="00F024A0">
        <w:rPr>
          <w:rFonts w:hint="eastAsia"/>
        </w:rPr>
        <w:t>.</w:t>
      </w:r>
      <w:r w:rsidR="00F024A0">
        <w:rPr>
          <w:rFonts w:hint="eastAsia"/>
        </w:rPr>
        <w:t>熟悉试题命制的一般流程，规范</w:t>
      </w:r>
      <w:r w:rsidR="00FC3855">
        <w:rPr>
          <w:rFonts w:hint="eastAsia"/>
        </w:rPr>
        <w:t>，</w:t>
      </w:r>
      <w:r w:rsidR="00FC3855" w:rsidRPr="00FC3855">
        <w:rPr>
          <w:rFonts w:hint="eastAsia"/>
        </w:rPr>
        <w:t>紧跟新课程理念和中考命题理念，突出情境创新、素养本位、能力为重</w:t>
      </w:r>
      <w:r w:rsidR="00FC3855">
        <w:rPr>
          <w:rFonts w:hint="eastAsia"/>
        </w:rPr>
        <w:t>。</w:t>
      </w:r>
    </w:p>
    <w:p w:rsidR="00F024A0" w:rsidRDefault="00F152EF" w:rsidP="00F024A0">
      <w:pPr>
        <w:rPr>
          <w:rFonts w:hint="eastAsia"/>
        </w:rPr>
      </w:pPr>
      <w:r>
        <w:rPr>
          <w:rFonts w:hint="eastAsia"/>
        </w:rPr>
        <w:t>3.</w:t>
      </w:r>
      <w:r w:rsidR="00FC3855">
        <w:rPr>
          <w:rFonts w:hint="eastAsia"/>
        </w:rPr>
        <w:t>提升教师解题、分析试题、讲解试题的能力。</w:t>
      </w:r>
    </w:p>
    <w:p w:rsidR="00F152EF" w:rsidRDefault="00F152EF" w:rsidP="00F152EF">
      <w:pPr>
        <w:rPr>
          <w:rFonts w:hint="eastAsia"/>
          <w:b/>
        </w:rPr>
      </w:pPr>
      <w:r w:rsidRPr="00C956B6">
        <w:rPr>
          <w:rFonts w:hint="eastAsia"/>
          <w:b/>
        </w:rPr>
        <w:t>五、主要措施</w:t>
      </w:r>
    </w:p>
    <w:p w:rsidR="00F024A0" w:rsidRPr="00F024A0" w:rsidRDefault="00F024A0" w:rsidP="00F152EF">
      <w:pPr>
        <w:rPr>
          <w:rFonts w:hint="eastAsia"/>
        </w:rPr>
      </w:pPr>
      <w:r w:rsidRPr="00F024A0">
        <w:t>（</w:t>
      </w:r>
      <w:r w:rsidRPr="00F024A0">
        <w:rPr>
          <w:rFonts w:hint="eastAsia"/>
        </w:rPr>
        <w:t>一</w:t>
      </w:r>
      <w:r w:rsidRPr="00F024A0">
        <w:t>）、</w:t>
      </w:r>
      <w:r w:rsidRPr="00F024A0">
        <w:rPr>
          <w:rFonts w:hint="eastAsia"/>
        </w:rPr>
        <w:t>命题的标准的学习</w:t>
      </w:r>
    </w:p>
    <w:p w:rsidR="00F024A0" w:rsidRPr="00F024A0" w:rsidRDefault="00F024A0" w:rsidP="00F152EF">
      <w:pPr>
        <w:rPr>
          <w:rFonts w:hint="eastAsia"/>
        </w:rPr>
      </w:pPr>
      <w:r w:rsidRPr="00F024A0">
        <w:rPr>
          <w:rFonts w:hint="eastAsia"/>
        </w:rPr>
        <w:t>英语</w:t>
      </w:r>
    </w:p>
    <w:p w:rsidR="00F024A0" w:rsidRPr="00F024A0" w:rsidRDefault="00F024A0" w:rsidP="00F024A0">
      <w:pPr>
        <w:rPr>
          <w:rFonts w:hint="eastAsia"/>
        </w:rPr>
      </w:pPr>
      <w:r w:rsidRPr="00F024A0">
        <w:rPr>
          <w:rFonts w:hint="eastAsia"/>
        </w:rPr>
        <w:t>1</w:t>
      </w:r>
      <w:r w:rsidRPr="00F024A0">
        <w:rPr>
          <w:rFonts w:hint="eastAsia"/>
        </w:rPr>
        <w:t>、科学性：命题以《义务教育英语课程标准（</w:t>
      </w:r>
      <w:r w:rsidRPr="00F024A0">
        <w:rPr>
          <w:rFonts w:hint="eastAsia"/>
        </w:rPr>
        <w:t>2011</w:t>
      </w:r>
      <w:r w:rsidRPr="00F024A0">
        <w:rPr>
          <w:rFonts w:hint="eastAsia"/>
        </w:rPr>
        <w:t>版）》为指导，以初中英语教材为范例，考查的学科关键能力指向明确，难度符合要求，语言叙述简明无歧义，内容组织上科学无误。</w:t>
      </w:r>
    </w:p>
    <w:p w:rsidR="00F024A0" w:rsidRPr="00F024A0" w:rsidRDefault="00F024A0" w:rsidP="00F024A0">
      <w:pPr>
        <w:rPr>
          <w:rFonts w:hint="eastAsia"/>
        </w:rPr>
      </w:pPr>
      <w:r w:rsidRPr="00F024A0">
        <w:rPr>
          <w:rFonts w:hint="eastAsia"/>
        </w:rPr>
        <w:t>2</w:t>
      </w:r>
      <w:r w:rsidRPr="00F024A0">
        <w:rPr>
          <w:rFonts w:hint="eastAsia"/>
        </w:rPr>
        <w:t>、基础性：命题侧重考查基础知识与基本技能，注重考查学生的语言综合运用能力和思维能力。</w:t>
      </w:r>
    </w:p>
    <w:p w:rsidR="00F024A0" w:rsidRPr="00F024A0" w:rsidRDefault="00F024A0" w:rsidP="00F024A0">
      <w:pPr>
        <w:rPr>
          <w:rFonts w:hint="eastAsia"/>
        </w:rPr>
      </w:pPr>
      <w:r w:rsidRPr="00F024A0">
        <w:rPr>
          <w:rFonts w:hint="eastAsia"/>
        </w:rPr>
        <w:t xml:space="preserve"> </w:t>
      </w:r>
      <w:r w:rsidRPr="00F024A0">
        <w:rPr>
          <w:rFonts w:hint="eastAsia"/>
        </w:rPr>
        <w:t>3</w:t>
      </w:r>
      <w:r w:rsidRPr="00F024A0">
        <w:rPr>
          <w:rFonts w:hint="eastAsia"/>
        </w:rPr>
        <w:t>、人文性：命题应树立以人为本的思想，结合社会生活中的题材，引导学生关注人类进步、关心社会发展、关注跨文化交际、关注中华优秀文化，重视学科与生活的联系，发挥试题的教学导向功能。</w:t>
      </w:r>
    </w:p>
    <w:p w:rsidR="00F024A0" w:rsidRDefault="00F024A0" w:rsidP="00F024A0">
      <w:pPr>
        <w:rPr>
          <w:rFonts w:hint="eastAsia"/>
        </w:rPr>
      </w:pPr>
      <w:r w:rsidRPr="00F024A0">
        <w:rPr>
          <w:rFonts w:hint="eastAsia"/>
        </w:rPr>
        <w:t xml:space="preserve"> 4. </w:t>
      </w:r>
      <w:r w:rsidRPr="00F024A0">
        <w:rPr>
          <w:rFonts w:hint="eastAsia"/>
        </w:rPr>
        <w:t>创新性：要有创新性，所有试题统一要求为原创题。提倡选用不带题目的语篇作为命题素材，此类命题方式将被酌情加分；根据学生语言能力及题型特点对素材做恰当的修改、加工和注释，使语篇的语言和长度贴合或者适当高于教材中该单元语篇的难度。如果是用网站上原来有题的语篇命制新题目，应该变换题型。</w:t>
      </w:r>
    </w:p>
    <w:p w:rsidR="00FC3855" w:rsidRDefault="00FC3855" w:rsidP="00F024A0">
      <w:pPr>
        <w:rPr>
          <w:rFonts w:hint="eastAsia"/>
        </w:rPr>
      </w:pPr>
      <w:r>
        <w:rPr>
          <w:rFonts w:hint="eastAsia"/>
        </w:rPr>
        <w:t>（二）做题、讲题</w:t>
      </w:r>
    </w:p>
    <w:p w:rsidR="00FC3855" w:rsidRDefault="00FC3855" w:rsidP="00F024A0">
      <w:pPr>
        <w:rPr>
          <w:rFonts w:hint="eastAsia"/>
        </w:rPr>
      </w:pPr>
      <w:r>
        <w:rPr>
          <w:rFonts w:hint="eastAsia"/>
        </w:rPr>
        <w:t>1</w:t>
      </w:r>
      <w:r>
        <w:rPr>
          <w:rFonts w:hint="eastAsia"/>
        </w:rPr>
        <w:t>、每周完成一份本学科的中考试卷，特别是常州市中考试卷。要求做好，批好，改好，上交各学科的教研组长。</w:t>
      </w:r>
    </w:p>
    <w:p w:rsidR="002A0D14" w:rsidRDefault="00FC3855" w:rsidP="00F024A0">
      <w:pPr>
        <w:rPr>
          <w:rFonts w:hint="eastAsia"/>
        </w:rPr>
      </w:pPr>
      <w:r>
        <w:rPr>
          <w:rFonts w:hint="eastAsia"/>
        </w:rPr>
        <w:t>2</w:t>
      </w:r>
      <w:r>
        <w:rPr>
          <w:rFonts w:hint="eastAsia"/>
        </w:rPr>
        <w:t>、利用教研活动时间，由教研组长指定本组的一位参赛选手讲题</w:t>
      </w:r>
      <w:r w:rsidR="00245AFE">
        <w:rPr>
          <w:rFonts w:hint="eastAsia"/>
        </w:rPr>
        <w:t>。</w:t>
      </w:r>
    </w:p>
    <w:p w:rsidR="002A0D14" w:rsidRDefault="002A0D14" w:rsidP="00F024A0">
      <w:pPr>
        <w:rPr>
          <w:rFonts w:hint="eastAsia"/>
        </w:rPr>
      </w:pPr>
      <w:r>
        <w:rPr>
          <w:rFonts w:hint="eastAsia"/>
        </w:rPr>
        <w:t>（</w:t>
      </w:r>
      <w:r>
        <w:rPr>
          <w:rFonts w:hint="eastAsia"/>
        </w:rPr>
        <w:t>1</w:t>
      </w:r>
      <w:r>
        <w:rPr>
          <w:rFonts w:hint="eastAsia"/>
        </w:rPr>
        <w:t>）</w:t>
      </w:r>
      <w:r w:rsidR="00245AFE">
        <w:rPr>
          <w:rFonts w:hint="eastAsia"/>
        </w:rPr>
        <w:t>从命题的学情分析（主要指</w:t>
      </w:r>
      <w:r w:rsidR="00245AFE" w:rsidRPr="00245AFE">
        <w:rPr>
          <w:rFonts w:hint="eastAsia"/>
        </w:rPr>
        <w:t>与试题情境、学科知识、素养发展等相关的学生情况进行前期的研究与分析</w:t>
      </w:r>
      <w:r w:rsidR="00245AFE">
        <w:rPr>
          <w:rFonts w:hint="eastAsia"/>
        </w:rPr>
        <w:t>）；</w:t>
      </w:r>
    </w:p>
    <w:p w:rsidR="00FC3855" w:rsidRDefault="002A0D14" w:rsidP="00F024A0">
      <w:pPr>
        <w:rPr>
          <w:rFonts w:hint="eastAsia"/>
        </w:rPr>
      </w:pPr>
      <w:r>
        <w:rPr>
          <w:rFonts w:hint="eastAsia"/>
        </w:rPr>
        <w:t>（</w:t>
      </w:r>
      <w:r>
        <w:rPr>
          <w:rFonts w:hint="eastAsia"/>
        </w:rPr>
        <w:t>2</w:t>
      </w:r>
      <w:r>
        <w:rPr>
          <w:rFonts w:hint="eastAsia"/>
        </w:rPr>
        <w:t>）</w:t>
      </w:r>
      <w:r w:rsidR="00245AFE">
        <w:rPr>
          <w:rFonts w:hint="eastAsia"/>
        </w:rPr>
        <w:t>试题的</w:t>
      </w:r>
      <w:r w:rsidRPr="002A0D14">
        <w:rPr>
          <w:rFonts w:hint="eastAsia"/>
        </w:rPr>
        <w:t>从选材</w:t>
      </w:r>
      <w:r>
        <w:rPr>
          <w:rFonts w:hint="eastAsia"/>
        </w:rPr>
        <w:t>，</w:t>
      </w:r>
      <w:r w:rsidRPr="002A0D14">
        <w:rPr>
          <w:rFonts w:hint="eastAsia"/>
        </w:rPr>
        <w:t>设问</w:t>
      </w:r>
      <w:r>
        <w:rPr>
          <w:rFonts w:hint="eastAsia"/>
        </w:rPr>
        <w:t>，立意，典型错误等角度来分析。</w:t>
      </w:r>
    </w:p>
    <w:p w:rsidR="002A0D14" w:rsidRDefault="002A0D14" w:rsidP="002A0D14">
      <w:pPr>
        <w:rPr>
          <w:rFonts w:hint="eastAsia"/>
        </w:rPr>
      </w:pPr>
      <w:r>
        <w:rPr>
          <w:rFonts w:hint="eastAsia"/>
        </w:rPr>
        <w:t>（</w:t>
      </w:r>
      <w:r>
        <w:rPr>
          <w:rFonts w:hint="eastAsia"/>
        </w:rPr>
        <w:t>3</w:t>
      </w:r>
      <w:r>
        <w:rPr>
          <w:rFonts w:hint="eastAsia"/>
        </w:rPr>
        <w:t>）</w:t>
      </w:r>
      <w:r>
        <w:rPr>
          <w:rFonts w:hint="eastAsia"/>
        </w:rPr>
        <w:t>难度</w:t>
      </w:r>
      <w:r>
        <w:rPr>
          <w:rFonts w:hint="eastAsia"/>
        </w:rPr>
        <w:t>、</w:t>
      </w:r>
      <w:r w:rsidRPr="002A0D14">
        <w:rPr>
          <w:rFonts w:hint="eastAsia"/>
        </w:rPr>
        <w:t>信度</w:t>
      </w:r>
      <w:r>
        <w:rPr>
          <w:rFonts w:hint="eastAsia"/>
        </w:rPr>
        <w:t>、</w:t>
      </w:r>
      <w:r w:rsidRPr="002A0D14">
        <w:rPr>
          <w:rFonts w:hint="eastAsia"/>
        </w:rPr>
        <w:t>效度</w:t>
      </w:r>
    </w:p>
    <w:p w:rsidR="002A0D14" w:rsidRDefault="002A0D14" w:rsidP="002A0D14">
      <w:pPr>
        <w:ind w:firstLineChars="100" w:firstLine="210"/>
        <w:rPr>
          <w:rFonts w:hint="eastAsia"/>
        </w:rPr>
      </w:pPr>
      <w:r>
        <w:rPr>
          <w:rFonts w:hint="eastAsia"/>
        </w:rPr>
        <w:t xml:space="preserve">   </w:t>
      </w:r>
      <w:r>
        <w:rPr>
          <w:rFonts w:hint="eastAsia"/>
        </w:rPr>
        <w:t>试卷难度一般用试卷</w:t>
      </w:r>
      <w:r>
        <w:rPr>
          <w:rFonts w:hint="eastAsia"/>
        </w:rPr>
        <w:t>(</w:t>
      </w:r>
      <w:r>
        <w:rPr>
          <w:rFonts w:hint="eastAsia"/>
        </w:rPr>
        <w:t>题</w:t>
      </w:r>
      <w:r>
        <w:rPr>
          <w:rFonts w:hint="eastAsia"/>
        </w:rPr>
        <w:t>)</w:t>
      </w:r>
      <w:r>
        <w:rPr>
          <w:rFonts w:hint="eastAsia"/>
        </w:rPr>
        <w:t>的得分率或答对率表示，其值在</w:t>
      </w:r>
      <w:r>
        <w:rPr>
          <w:rFonts w:hint="eastAsia"/>
        </w:rPr>
        <w:t>0</w:t>
      </w:r>
      <w:r>
        <w:rPr>
          <w:rFonts w:hint="eastAsia"/>
        </w:rPr>
        <w:t>～</w:t>
      </w:r>
      <w:r>
        <w:rPr>
          <w:rFonts w:hint="eastAsia"/>
        </w:rPr>
        <w:t>1</w:t>
      </w:r>
      <w:r>
        <w:rPr>
          <w:rFonts w:hint="eastAsia"/>
        </w:rPr>
        <w:t>之间，数值越大，说明试卷</w:t>
      </w:r>
      <w:r>
        <w:rPr>
          <w:rFonts w:hint="eastAsia"/>
        </w:rPr>
        <w:t>(</w:t>
      </w:r>
      <w:r>
        <w:rPr>
          <w:rFonts w:hint="eastAsia"/>
        </w:rPr>
        <w:t>题</w:t>
      </w:r>
      <w:r>
        <w:rPr>
          <w:rFonts w:hint="eastAsia"/>
        </w:rPr>
        <w:t>)</w:t>
      </w:r>
      <w:r>
        <w:rPr>
          <w:rFonts w:hint="eastAsia"/>
        </w:rPr>
        <w:t>越容易。试题的难度直接影响考试的及格率和优秀率，对考试的信度、效度也会产生重大影响。</w:t>
      </w:r>
    </w:p>
    <w:p w:rsidR="002A0D14" w:rsidRDefault="002A0D14" w:rsidP="002A0D14">
      <w:pPr>
        <w:ind w:firstLineChars="100" w:firstLine="210"/>
        <w:rPr>
          <w:rFonts w:hint="eastAsia"/>
        </w:rPr>
      </w:pPr>
      <w:r>
        <w:rPr>
          <w:rFonts w:hint="eastAsia"/>
        </w:rPr>
        <w:t xml:space="preserve">  </w:t>
      </w:r>
      <w:r w:rsidRPr="002A0D14">
        <w:rPr>
          <w:rFonts w:hint="eastAsia"/>
        </w:rPr>
        <w:t>试卷信度是指使用同一试卷对考生重复测验时，或两份平行试卷对考生测验时，所得测验分数的一致性和稳定性，实际上就是对学生真实水平的反应度。</w:t>
      </w:r>
      <w:r w:rsidRPr="002A0D14">
        <w:rPr>
          <w:rFonts w:hint="eastAsia"/>
        </w:rPr>
        <w:t>1.</w:t>
      </w:r>
      <w:r w:rsidRPr="002A0D14">
        <w:rPr>
          <w:rFonts w:hint="eastAsia"/>
        </w:rPr>
        <w:t>合理安排试卷结构。</w:t>
      </w:r>
      <w:r w:rsidRPr="002A0D14">
        <w:rPr>
          <w:rFonts w:hint="eastAsia"/>
        </w:rPr>
        <w:t>2.</w:t>
      </w:r>
      <w:r w:rsidRPr="002A0D14">
        <w:rPr>
          <w:rFonts w:hint="eastAsia"/>
        </w:rPr>
        <w:t>合理采用不同题型。</w:t>
      </w:r>
      <w:r w:rsidRPr="002A0D14">
        <w:rPr>
          <w:rFonts w:hint="eastAsia"/>
        </w:rPr>
        <w:t>3.</w:t>
      </w:r>
      <w:r w:rsidRPr="002A0D14">
        <w:rPr>
          <w:rFonts w:hint="eastAsia"/>
        </w:rPr>
        <w:t>合理设置答题要点。</w:t>
      </w:r>
    </w:p>
    <w:p w:rsidR="002A0D14" w:rsidRDefault="002A0D14" w:rsidP="002A0D14">
      <w:pPr>
        <w:ind w:firstLineChars="200" w:firstLine="420"/>
        <w:rPr>
          <w:rFonts w:hint="eastAsia"/>
        </w:rPr>
      </w:pPr>
      <w:r w:rsidRPr="002A0D14">
        <w:rPr>
          <w:rFonts w:hint="eastAsia"/>
        </w:rPr>
        <w:t>试卷效度是指考试有效性或准确性的质量指标，试卷效度的高低反映着考试是否达到它的预定目的，是否考了要考的内容，是否能反映学生真实水平，是否能对学生起到正确的导向作用。</w:t>
      </w:r>
    </w:p>
    <w:p w:rsidR="0052776A" w:rsidRDefault="0052776A" w:rsidP="002A0D14">
      <w:pPr>
        <w:ind w:firstLineChars="200" w:firstLine="420"/>
        <w:rPr>
          <w:rFonts w:hint="eastAsia"/>
        </w:rPr>
      </w:pPr>
      <w:r>
        <w:rPr>
          <w:rFonts w:hint="eastAsia"/>
        </w:rPr>
        <w:t>（</w:t>
      </w:r>
      <w:r>
        <w:rPr>
          <w:rFonts w:hint="eastAsia"/>
        </w:rPr>
        <w:t>4</w:t>
      </w:r>
      <w:r>
        <w:rPr>
          <w:rFonts w:hint="eastAsia"/>
        </w:rPr>
        <w:t>）解题方法、学科关键能力、核心素养角度</w:t>
      </w:r>
    </w:p>
    <w:p w:rsidR="0052776A" w:rsidRDefault="0052776A" w:rsidP="0052776A">
      <w:pPr>
        <w:rPr>
          <w:rFonts w:hint="eastAsia"/>
        </w:rPr>
      </w:pPr>
      <w:r>
        <w:rPr>
          <w:rFonts w:hint="eastAsia"/>
        </w:rPr>
        <w:t>3</w:t>
      </w:r>
      <w:r>
        <w:rPr>
          <w:rFonts w:hint="eastAsia"/>
        </w:rPr>
        <w:t>、实践练习：</w:t>
      </w:r>
    </w:p>
    <w:p w:rsidR="00F23E35" w:rsidRDefault="00F23E35" w:rsidP="0052776A">
      <w:pPr>
        <w:rPr>
          <w:rFonts w:hint="eastAsia"/>
        </w:rPr>
      </w:pPr>
      <w:r>
        <w:rPr>
          <w:rFonts w:hint="eastAsia"/>
        </w:rPr>
        <w:t>（</w:t>
      </w:r>
      <w:r>
        <w:rPr>
          <w:rFonts w:hint="eastAsia"/>
        </w:rPr>
        <w:t>1</w:t>
      </w:r>
      <w:r>
        <w:rPr>
          <w:rFonts w:hint="eastAsia"/>
        </w:rPr>
        <w:t>）命题要求：</w:t>
      </w:r>
    </w:p>
    <w:p w:rsidR="00F23E35" w:rsidRDefault="00F23E35" w:rsidP="00F23E35">
      <w:pPr>
        <w:ind w:firstLineChars="200" w:firstLine="420"/>
        <w:rPr>
          <w:rFonts w:hint="eastAsia"/>
        </w:rPr>
      </w:pPr>
      <w:r>
        <w:rPr>
          <w:rFonts w:hint="eastAsia"/>
        </w:rPr>
        <w:t>试题内容正确，表述规范准确。试题内容及结构表达要正确规范、简练清晰、准确严谨，无科学性错误和知识性错误，试题有解且有正确答案，无任何歧义。</w:t>
      </w:r>
    </w:p>
    <w:p w:rsidR="00F23E35" w:rsidRDefault="00F23E35" w:rsidP="00F23E35">
      <w:pPr>
        <w:ind w:firstLineChars="200" w:firstLine="420"/>
        <w:rPr>
          <w:rFonts w:hint="eastAsia"/>
        </w:rPr>
      </w:pPr>
      <w:r>
        <w:rPr>
          <w:rFonts w:hint="eastAsia"/>
        </w:rPr>
        <w:t>试题导向正确。试题的考查要符合学生认知水平和教师教学实际，做到认知层次和目标要求保持高度一致。既要有利于学习和教学的评价，更要有利于促进教师教学方式、教学观念的转变，有利于学生学习方式的改变和学生获得持续发展。</w:t>
      </w:r>
    </w:p>
    <w:p w:rsidR="00F23E35" w:rsidRDefault="00F23E35" w:rsidP="00F23E35">
      <w:pPr>
        <w:ind w:firstLineChars="200" w:firstLine="420"/>
        <w:rPr>
          <w:rFonts w:hint="eastAsia"/>
        </w:rPr>
      </w:pPr>
      <w:r>
        <w:rPr>
          <w:rFonts w:hint="eastAsia"/>
        </w:rPr>
        <w:t>试题要体现清晰的层次性。试题不仅在内容的选择取舍上要恰当，知识覆盖面要好，更要在难度、深度、广度上有清晰的设置，做到深浅与难易、理解与运用、识记与能力、再现</w:t>
      </w:r>
      <w:r>
        <w:rPr>
          <w:rFonts w:hint="eastAsia"/>
        </w:rPr>
        <w:lastRenderedPageBreak/>
        <w:t>与创新上有合理的比例，分布有层次，难易有梯度，深浅有尺度，在试题难度和区分度上有一个极佳把控和优异体现。</w:t>
      </w:r>
    </w:p>
    <w:p w:rsidR="00F23E35" w:rsidRDefault="00F23E35" w:rsidP="00F23E35">
      <w:pPr>
        <w:ind w:firstLineChars="200" w:firstLine="420"/>
        <w:rPr>
          <w:rFonts w:hint="eastAsia"/>
        </w:rPr>
      </w:pPr>
      <w:r>
        <w:rPr>
          <w:rFonts w:hint="eastAsia"/>
        </w:rPr>
        <w:t>试题既重基础知识、基本技能，又重能力和素养考查。试题既要考查学生对基础知识的理解、掌握和实际应用，更要在基础考查中融入能力和素养的考查；既关注对知识的理解掌握，更突出考查运用知识解决实际问题的方法、思维和技巧。试题必须充分保证无繁、偏、怪、超纲等情形，具有优异的控制度。</w:t>
      </w:r>
    </w:p>
    <w:p w:rsidR="00F23E35" w:rsidRDefault="00F23E35" w:rsidP="00F23E35">
      <w:pPr>
        <w:ind w:firstLineChars="200" w:firstLine="420"/>
        <w:rPr>
          <w:rFonts w:hint="eastAsia"/>
        </w:rPr>
      </w:pPr>
      <w:r>
        <w:rPr>
          <w:rFonts w:hint="eastAsia"/>
        </w:rPr>
        <w:t>试题的背景和素材要做到教材和生活、生产、科技相结合。试题的背景不能完全限于教材、拘泥于教材，在立足于教材的原则上，要体现出开放性、包容性。既要充分结合学生的生活经历和经验，更要有机、合理、密切地吸取社会生产和科技中丰富的内容作试题背景素材，让试题内容更丰富、更有时代性和生活气息，更有实际意义。让试题情境别具新意，具有特色。</w:t>
      </w:r>
    </w:p>
    <w:p w:rsidR="00F23E35" w:rsidRDefault="00F23E35" w:rsidP="00F23E35">
      <w:pPr>
        <w:ind w:firstLineChars="200" w:firstLine="420"/>
        <w:rPr>
          <w:rFonts w:hint="eastAsia"/>
        </w:rPr>
      </w:pPr>
      <w:r>
        <w:rPr>
          <w:rFonts w:hint="eastAsia"/>
        </w:rPr>
        <w:t>试题组成具有融合性和创新性。一套优质试题从难度上不仅要做到基础题、中等题、难度题之间保持一个合理的比例，在试题的来源上更要做到“三结合”。既要有选用题，也要有改编题，更要有命题者自己的原创题。而且这三者之间应有一个合理的比例，也可以全是改编题或者原创题，但一定不可以全是选用题。试题的创新是命题者必须处理好的问题，也是试题的生命价值体现和含金量的表述。一套试题中应有</w:t>
      </w:r>
      <w:r>
        <w:rPr>
          <w:rFonts w:hint="eastAsia"/>
        </w:rPr>
        <w:t>30%</w:t>
      </w:r>
      <w:r>
        <w:rPr>
          <w:rFonts w:hint="eastAsia"/>
        </w:rPr>
        <w:t>左右是原创试题。此外试题的创新性还体现在试题背景的创新和问题设置以及试题结构的创新。</w:t>
      </w:r>
    </w:p>
    <w:p w:rsidR="0052776A" w:rsidRDefault="0052776A" w:rsidP="0052776A">
      <w:pPr>
        <w:rPr>
          <w:rFonts w:hint="eastAsia"/>
        </w:rPr>
      </w:pPr>
      <w:r>
        <w:rPr>
          <w:rFonts w:hint="eastAsia"/>
        </w:rPr>
        <w:t xml:space="preserve">  </w:t>
      </w:r>
      <w:r w:rsidR="00F23E35">
        <w:rPr>
          <w:rFonts w:hint="eastAsia"/>
        </w:rPr>
        <w:t>（</w:t>
      </w:r>
      <w:r w:rsidR="00F23E35">
        <w:rPr>
          <w:rFonts w:hint="eastAsia"/>
        </w:rPr>
        <w:t>2</w:t>
      </w:r>
      <w:r w:rsidR="00F23E35">
        <w:rPr>
          <w:rFonts w:hint="eastAsia"/>
        </w:rPr>
        <w:t>）按各学科的参赛要求，每个参赛选手，先尝试命制一份试题（期中试题），提交双向细目表。</w:t>
      </w:r>
      <w:r w:rsidR="00BB1F72">
        <w:rPr>
          <w:rFonts w:hint="eastAsia"/>
        </w:rPr>
        <w:t>（参考附件</w:t>
      </w:r>
      <w:r w:rsidR="00BB1F72">
        <w:rPr>
          <w:rFonts w:hint="eastAsia"/>
        </w:rPr>
        <w:t>1</w:t>
      </w:r>
      <w:r w:rsidR="00BB1F72">
        <w:rPr>
          <w:rFonts w:hint="eastAsia"/>
        </w:rPr>
        <w:t>）</w:t>
      </w:r>
    </w:p>
    <w:p w:rsidR="00BB1F72" w:rsidRDefault="00BB1F72" w:rsidP="0052776A">
      <w:pPr>
        <w:rPr>
          <w:rFonts w:hint="eastAsia"/>
        </w:rPr>
      </w:pPr>
    </w:p>
    <w:p w:rsidR="00BB1F72" w:rsidRDefault="00BB1F72" w:rsidP="0052776A">
      <w:pPr>
        <w:rPr>
          <w:rFonts w:hint="eastAsia"/>
        </w:rPr>
      </w:pPr>
      <w:r>
        <w:rPr>
          <w:rFonts w:hint="eastAsia"/>
        </w:rPr>
        <w:t xml:space="preserve">                                                     </w:t>
      </w:r>
      <w:r w:rsidRPr="00BB1F72">
        <w:rPr>
          <w:rFonts w:hint="eastAsia"/>
        </w:rPr>
        <w:t>制订：教师发展中心</w:t>
      </w:r>
      <w:r>
        <w:rPr>
          <w:rFonts w:hint="eastAsia"/>
        </w:rPr>
        <w:t xml:space="preserve">   </w:t>
      </w:r>
    </w:p>
    <w:p w:rsidR="00BB1F72" w:rsidRDefault="00BB1F72" w:rsidP="0052776A">
      <w:pPr>
        <w:rPr>
          <w:rFonts w:hint="eastAsia"/>
        </w:rPr>
      </w:pPr>
      <w:r>
        <w:rPr>
          <w:rFonts w:hint="eastAsia"/>
        </w:rPr>
        <w:t xml:space="preserve">                                                    </w:t>
      </w:r>
      <w:bookmarkStart w:id="0" w:name="_GoBack"/>
      <w:bookmarkEnd w:id="0"/>
      <w:r>
        <w:rPr>
          <w:rFonts w:hint="eastAsia"/>
        </w:rPr>
        <w:t xml:space="preserve">   2022</w:t>
      </w:r>
      <w:r>
        <w:rPr>
          <w:rFonts w:hint="eastAsia"/>
        </w:rPr>
        <w:t>年</w:t>
      </w:r>
      <w:r>
        <w:rPr>
          <w:rFonts w:hint="eastAsia"/>
        </w:rPr>
        <w:t>3</w:t>
      </w:r>
      <w:r>
        <w:rPr>
          <w:rFonts w:hint="eastAsia"/>
        </w:rPr>
        <w:t>月</w:t>
      </w:r>
      <w:r>
        <w:rPr>
          <w:rFonts w:hint="eastAsia"/>
        </w:rPr>
        <w:t>6</w:t>
      </w:r>
      <w:r>
        <w:rPr>
          <w:rFonts w:hint="eastAsia"/>
        </w:rPr>
        <w:t>日</w:t>
      </w:r>
    </w:p>
    <w:p w:rsidR="00BB1F72" w:rsidRDefault="00BB1F72" w:rsidP="0052776A">
      <w:pPr>
        <w:rPr>
          <w:rFonts w:hint="eastAsia"/>
        </w:rPr>
      </w:pPr>
      <w:r>
        <w:rPr>
          <w:rFonts w:hint="eastAsia"/>
        </w:rPr>
        <w:t>附件</w:t>
      </w:r>
      <w:r>
        <w:rPr>
          <w:rFonts w:hint="eastAsia"/>
        </w:rPr>
        <w:t xml:space="preserve">1 </w:t>
      </w:r>
    </w:p>
    <w:p w:rsidR="00BB1F72" w:rsidRPr="00BB1F72" w:rsidRDefault="00BB1F72" w:rsidP="00BB1F72">
      <w:pPr>
        <w:widowControl/>
        <w:jc w:val="center"/>
        <w:rPr>
          <w:b/>
          <w:bCs/>
          <w:color w:val="000000" w:themeColor="text1"/>
          <w:kern w:val="0"/>
          <w:sz w:val="36"/>
          <w:szCs w:val="36"/>
        </w:rPr>
      </w:pPr>
      <w:r w:rsidRPr="00BB1F72">
        <w:rPr>
          <w:rFonts w:hint="eastAsia"/>
          <w:b/>
          <w:bCs/>
          <w:color w:val="000000" w:themeColor="text1"/>
          <w:kern w:val="0"/>
          <w:sz w:val="36"/>
          <w:szCs w:val="36"/>
        </w:rPr>
        <w:t>XX</w:t>
      </w:r>
      <w:r w:rsidRPr="00BB1F72">
        <w:rPr>
          <w:rFonts w:hint="eastAsia"/>
          <w:b/>
          <w:bCs/>
          <w:color w:val="000000" w:themeColor="text1"/>
          <w:kern w:val="0"/>
          <w:sz w:val="36"/>
          <w:szCs w:val="36"/>
        </w:rPr>
        <w:t>年级</w:t>
      </w:r>
      <w:r w:rsidRPr="00BB1F72">
        <w:rPr>
          <w:rFonts w:hint="eastAsia"/>
          <w:b/>
          <w:bCs/>
          <w:color w:val="000000" w:themeColor="text1"/>
          <w:kern w:val="0"/>
          <w:sz w:val="36"/>
          <w:szCs w:val="36"/>
        </w:rPr>
        <w:t>XX</w:t>
      </w:r>
      <w:r w:rsidRPr="00BB1F72">
        <w:rPr>
          <w:rFonts w:hint="eastAsia"/>
          <w:b/>
          <w:bCs/>
          <w:color w:val="000000" w:themeColor="text1"/>
          <w:kern w:val="0"/>
          <w:sz w:val="36"/>
          <w:szCs w:val="36"/>
        </w:rPr>
        <w:t>试卷多维细目表</w:t>
      </w:r>
    </w:p>
    <w:p w:rsidR="00BB1F72" w:rsidRPr="00BB1F72" w:rsidRDefault="00BB1F72" w:rsidP="00BB1F72">
      <w:pPr>
        <w:widowControl/>
        <w:jc w:val="center"/>
        <w:rPr>
          <w:b/>
          <w:bCs/>
          <w:color w:val="FF0000"/>
          <w:kern w:val="0"/>
          <w:sz w:val="32"/>
          <w:szCs w:val="32"/>
        </w:rPr>
      </w:pPr>
      <w:r w:rsidRPr="00BB1F72">
        <w:rPr>
          <w:rFonts w:hint="eastAsia"/>
          <w:b/>
          <w:bCs/>
          <w:color w:val="FF0000"/>
          <w:kern w:val="0"/>
          <w:sz w:val="32"/>
          <w:szCs w:val="32"/>
        </w:rPr>
        <w:t>（后面有化学例子）</w:t>
      </w:r>
    </w:p>
    <w:p w:rsidR="00BB1F72" w:rsidRPr="00BB1F72" w:rsidRDefault="00BB1F72" w:rsidP="00BB1F72">
      <w:pPr>
        <w:widowControl/>
        <w:jc w:val="left"/>
        <w:rPr>
          <w:b/>
          <w:bCs/>
          <w:color w:val="000000" w:themeColor="text1"/>
          <w:kern w:val="0"/>
          <w:szCs w:val="21"/>
        </w:rPr>
      </w:pPr>
      <w:r w:rsidRPr="00BB1F72">
        <w:rPr>
          <w:rFonts w:hint="eastAsia"/>
          <w:b/>
          <w:bCs/>
          <w:color w:val="000000" w:themeColor="text1"/>
          <w:kern w:val="0"/>
          <w:szCs w:val="21"/>
        </w:rPr>
        <w:t>一、课标及能级要求细目表</w:t>
      </w:r>
    </w:p>
    <w:tbl>
      <w:tblPr>
        <w:tblStyle w:val="a3"/>
        <w:tblW w:w="0" w:type="auto"/>
        <w:tblLook w:val="04A0" w:firstRow="1" w:lastRow="0" w:firstColumn="1" w:lastColumn="0" w:noHBand="0" w:noVBand="1"/>
      </w:tblPr>
      <w:tblGrid>
        <w:gridCol w:w="819"/>
        <w:gridCol w:w="898"/>
        <w:gridCol w:w="1060"/>
        <w:gridCol w:w="248"/>
        <w:gridCol w:w="400"/>
        <w:gridCol w:w="412"/>
        <w:gridCol w:w="992"/>
        <w:gridCol w:w="1261"/>
        <w:gridCol w:w="649"/>
        <w:gridCol w:w="427"/>
        <w:gridCol w:w="849"/>
      </w:tblGrid>
      <w:tr w:rsidR="00BB1F72" w:rsidRPr="00BB1F72" w:rsidTr="007250A6">
        <w:tc>
          <w:tcPr>
            <w:tcW w:w="819"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一级主题</w:t>
            </w:r>
          </w:p>
        </w:tc>
        <w:tc>
          <w:tcPr>
            <w:tcW w:w="898"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序号</w:t>
            </w:r>
          </w:p>
        </w:tc>
        <w:tc>
          <w:tcPr>
            <w:tcW w:w="0" w:type="auto"/>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二级主题</w:t>
            </w:r>
          </w:p>
        </w:tc>
        <w:tc>
          <w:tcPr>
            <w:tcW w:w="0" w:type="auto"/>
            <w:gridSpan w:val="3"/>
            <w:vAlign w:val="center"/>
          </w:tcPr>
          <w:p w:rsidR="00BB1F72" w:rsidRPr="00BB1F72" w:rsidRDefault="00BB1F72" w:rsidP="00BB1F72">
            <w:pPr>
              <w:widowControl/>
              <w:jc w:val="center"/>
              <w:rPr>
                <w:b/>
                <w:color w:val="000000" w:themeColor="text1"/>
                <w:kern w:val="0"/>
              </w:rPr>
            </w:pPr>
            <w:r w:rsidRPr="00BB1F72">
              <w:rPr>
                <w:b/>
                <w:color w:val="000000" w:themeColor="text1"/>
                <w:kern w:val="0"/>
              </w:rPr>
              <w:t>能力要求</w:t>
            </w:r>
          </w:p>
        </w:tc>
        <w:tc>
          <w:tcPr>
            <w:tcW w:w="992" w:type="dxa"/>
            <w:vMerge w:val="restart"/>
            <w:vAlign w:val="center"/>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题型</w:t>
            </w:r>
          </w:p>
        </w:tc>
        <w:tc>
          <w:tcPr>
            <w:tcW w:w="1261"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题号</w:t>
            </w:r>
          </w:p>
        </w:tc>
        <w:tc>
          <w:tcPr>
            <w:tcW w:w="649"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来源</w:t>
            </w:r>
          </w:p>
        </w:tc>
        <w:tc>
          <w:tcPr>
            <w:tcW w:w="427"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分值</w:t>
            </w:r>
          </w:p>
        </w:tc>
        <w:tc>
          <w:tcPr>
            <w:tcW w:w="0" w:type="auto"/>
            <w:vMerge w:val="restart"/>
            <w:vAlign w:val="center"/>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百分比</w:t>
            </w:r>
          </w:p>
        </w:tc>
      </w:tr>
      <w:tr w:rsidR="00BB1F72" w:rsidRPr="00BB1F72" w:rsidTr="007250A6">
        <w:tc>
          <w:tcPr>
            <w:tcW w:w="819" w:type="dxa"/>
            <w:vMerge/>
          </w:tcPr>
          <w:p w:rsidR="00BB1F72" w:rsidRPr="00BB1F72" w:rsidRDefault="00BB1F72" w:rsidP="00BB1F72">
            <w:pPr>
              <w:widowControl/>
              <w:jc w:val="center"/>
              <w:rPr>
                <w:b/>
                <w:color w:val="000000" w:themeColor="text1"/>
                <w:kern w:val="0"/>
              </w:rPr>
            </w:pPr>
          </w:p>
        </w:tc>
        <w:tc>
          <w:tcPr>
            <w:tcW w:w="898" w:type="dxa"/>
            <w:vMerge/>
          </w:tcPr>
          <w:p w:rsidR="00BB1F72" w:rsidRPr="00BB1F72" w:rsidRDefault="00BB1F72" w:rsidP="00BB1F72">
            <w:pPr>
              <w:widowControl/>
              <w:jc w:val="center"/>
              <w:rPr>
                <w:b/>
                <w:color w:val="000000" w:themeColor="text1"/>
                <w:kern w:val="0"/>
              </w:rPr>
            </w:pPr>
          </w:p>
        </w:tc>
        <w:tc>
          <w:tcPr>
            <w:tcW w:w="0" w:type="auto"/>
            <w:vMerge/>
          </w:tcPr>
          <w:p w:rsidR="00BB1F72" w:rsidRPr="00BB1F72" w:rsidRDefault="00BB1F72" w:rsidP="00BB1F72">
            <w:pPr>
              <w:widowControl/>
              <w:jc w:val="center"/>
              <w:rPr>
                <w:b/>
                <w:color w:val="000000" w:themeColor="text1"/>
                <w:kern w:val="0"/>
              </w:rPr>
            </w:pPr>
          </w:p>
        </w:tc>
        <w:tc>
          <w:tcPr>
            <w:tcW w:w="0" w:type="auto"/>
          </w:tcPr>
          <w:p w:rsidR="00BB1F72" w:rsidRPr="00BB1F72" w:rsidRDefault="00BB1F72" w:rsidP="00BB1F72">
            <w:pPr>
              <w:widowControl/>
              <w:ind w:leftChars="-45" w:left="-94" w:rightChars="-45" w:right="-94"/>
              <w:jc w:val="center"/>
              <w:rPr>
                <w:b/>
                <w:color w:val="000000" w:themeColor="text1"/>
                <w:kern w:val="0"/>
              </w:rPr>
            </w:pPr>
            <w:r w:rsidRPr="00BB1F72">
              <w:rPr>
                <w:rFonts w:hint="eastAsia"/>
                <w:b/>
                <w:color w:val="000000" w:themeColor="text1"/>
                <w:kern w:val="0"/>
              </w:rPr>
              <w:t>A</w:t>
            </w:r>
          </w:p>
        </w:tc>
        <w:tc>
          <w:tcPr>
            <w:tcW w:w="0" w:type="auto"/>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B</w:t>
            </w:r>
          </w:p>
        </w:tc>
        <w:tc>
          <w:tcPr>
            <w:tcW w:w="0" w:type="auto"/>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C</w:t>
            </w:r>
          </w:p>
        </w:tc>
        <w:tc>
          <w:tcPr>
            <w:tcW w:w="992" w:type="dxa"/>
            <w:vMerge/>
          </w:tcPr>
          <w:p w:rsidR="00BB1F72" w:rsidRPr="00BB1F72" w:rsidRDefault="00BB1F72" w:rsidP="00BB1F72">
            <w:pPr>
              <w:widowControl/>
              <w:jc w:val="left"/>
              <w:rPr>
                <w:b/>
                <w:color w:val="000000" w:themeColor="text1"/>
                <w:kern w:val="0"/>
              </w:rPr>
            </w:pPr>
          </w:p>
        </w:tc>
        <w:tc>
          <w:tcPr>
            <w:tcW w:w="1261" w:type="dxa"/>
            <w:vMerge/>
          </w:tcPr>
          <w:p w:rsidR="00BB1F72" w:rsidRPr="00BB1F72" w:rsidRDefault="00BB1F72" w:rsidP="00BB1F72">
            <w:pPr>
              <w:widowControl/>
              <w:jc w:val="center"/>
              <w:rPr>
                <w:b/>
                <w:color w:val="000000" w:themeColor="text1"/>
                <w:kern w:val="0"/>
              </w:rPr>
            </w:pPr>
          </w:p>
        </w:tc>
        <w:tc>
          <w:tcPr>
            <w:tcW w:w="649" w:type="dxa"/>
            <w:vMerge/>
            <w:vAlign w:val="center"/>
          </w:tcPr>
          <w:p w:rsidR="00BB1F72" w:rsidRPr="00BB1F72" w:rsidRDefault="00BB1F72" w:rsidP="00BB1F72">
            <w:pPr>
              <w:widowControl/>
              <w:jc w:val="center"/>
              <w:rPr>
                <w:b/>
                <w:color w:val="000000" w:themeColor="text1"/>
                <w:kern w:val="0"/>
              </w:rPr>
            </w:pPr>
          </w:p>
        </w:tc>
        <w:tc>
          <w:tcPr>
            <w:tcW w:w="427" w:type="dxa"/>
            <w:vMerge/>
            <w:vAlign w:val="center"/>
          </w:tcPr>
          <w:p w:rsidR="00BB1F72" w:rsidRPr="00BB1F72" w:rsidRDefault="00BB1F72" w:rsidP="00BB1F72">
            <w:pPr>
              <w:widowControl/>
              <w:jc w:val="center"/>
              <w:rPr>
                <w:b/>
                <w:color w:val="000000" w:themeColor="text1"/>
                <w:kern w:val="0"/>
              </w:rPr>
            </w:pPr>
          </w:p>
        </w:tc>
        <w:tc>
          <w:tcPr>
            <w:tcW w:w="0" w:type="auto"/>
            <w:vMerge/>
            <w:vAlign w:val="center"/>
          </w:tcPr>
          <w:p w:rsidR="00BB1F72" w:rsidRPr="00BB1F72" w:rsidRDefault="00BB1F72" w:rsidP="00BB1F72">
            <w:pPr>
              <w:widowControl/>
              <w:jc w:val="center"/>
              <w:rPr>
                <w:b/>
                <w:color w:val="000000" w:themeColor="text1"/>
                <w:kern w:val="0"/>
              </w:rPr>
            </w:pPr>
          </w:p>
        </w:tc>
      </w:tr>
      <w:tr w:rsidR="00BB1F72" w:rsidRPr="00BB1F72" w:rsidTr="007250A6">
        <w:tc>
          <w:tcPr>
            <w:tcW w:w="819" w:type="dxa"/>
            <w:vMerge w:val="restart"/>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992"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261"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restart"/>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992"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261"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b/>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992"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261"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bl>
    <w:p w:rsidR="00BB1F72" w:rsidRPr="00BB1F72" w:rsidRDefault="00BB1F72" w:rsidP="00BB1F72">
      <w:pPr>
        <w:widowControl/>
        <w:jc w:val="left"/>
        <w:rPr>
          <w:rFonts w:eastAsia="楷体"/>
          <w:b/>
          <w:color w:val="000000" w:themeColor="text1"/>
          <w:kern w:val="0"/>
          <w:szCs w:val="21"/>
        </w:rPr>
      </w:pPr>
      <w:r w:rsidRPr="00BB1F72">
        <w:rPr>
          <w:rFonts w:eastAsia="楷体"/>
          <w:b/>
          <w:color w:val="000000" w:themeColor="text1"/>
          <w:kern w:val="0"/>
          <w:szCs w:val="21"/>
        </w:rPr>
        <w:t>课程标准：《义务教育</w:t>
      </w:r>
      <w:r w:rsidRPr="00BB1F72">
        <w:rPr>
          <w:rFonts w:eastAsia="楷体" w:hint="eastAsia"/>
          <w:b/>
          <w:color w:val="FF0000"/>
          <w:kern w:val="0"/>
          <w:szCs w:val="21"/>
        </w:rPr>
        <w:t>XX</w:t>
      </w:r>
      <w:r w:rsidRPr="00BB1F72">
        <w:rPr>
          <w:rFonts w:eastAsia="楷体"/>
          <w:b/>
          <w:color w:val="000000" w:themeColor="text1"/>
          <w:kern w:val="0"/>
          <w:szCs w:val="21"/>
        </w:rPr>
        <w:t>课程标准》（</w:t>
      </w:r>
      <w:r w:rsidRPr="00BB1F72">
        <w:rPr>
          <w:rFonts w:eastAsia="楷体" w:hint="eastAsia"/>
          <w:b/>
          <w:color w:val="FF0000"/>
          <w:kern w:val="0"/>
          <w:szCs w:val="21"/>
        </w:rPr>
        <w:t>XX</w:t>
      </w:r>
      <w:r w:rsidRPr="00BB1F72">
        <w:rPr>
          <w:rFonts w:eastAsia="楷体"/>
          <w:b/>
          <w:color w:val="000000" w:themeColor="text1"/>
          <w:kern w:val="0"/>
          <w:szCs w:val="21"/>
        </w:rPr>
        <w:t>年版）（</w:t>
      </w:r>
      <w:r w:rsidRPr="00BB1F72">
        <w:rPr>
          <w:rFonts w:eastAsia="楷体"/>
          <w:b/>
          <w:color w:val="FF0000"/>
          <w:kern w:val="0"/>
          <w:szCs w:val="21"/>
        </w:rPr>
        <w:t>北京师范大学出版社</w:t>
      </w:r>
      <w:r w:rsidRPr="00BB1F72">
        <w:rPr>
          <w:rFonts w:eastAsia="楷体"/>
          <w:b/>
          <w:color w:val="000000" w:themeColor="text1"/>
          <w:kern w:val="0"/>
          <w:szCs w:val="21"/>
        </w:rPr>
        <w:t>）</w:t>
      </w:r>
    </w:p>
    <w:p w:rsidR="00BB1F72" w:rsidRPr="00BB1F72" w:rsidRDefault="00BB1F72" w:rsidP="00BB1F72">
      <w:pPr>
        <w:widowControl/>
        <w:jc w:val="left"/>
        <w:rPr>
          <w:rFonts w:eastAsia="楷体"/>
          <w:b/>
          <w:color w:val="000000" w:themeColor="text1"/>
          <w:kern w:val="0"/>
          <w:szCs w:val="21"/>
        </w:rPr>
      </w:pPr>
      <w:r w:rsidRPr="00BB1F72">
        <w:rPr>
          <w:rFonts w:eastAsia="楷体"/>
          <w:b/>
          <w:color w:val="000000" w:themeColor="text1"/>
          <w:kern w:val="0"/>
          <w:szCs w:val="21"/>
        </w:rPr>
        <w:t>义务教育教科书</w:t>
      </w:r>
      <w:r w:rsidRPr="00BB1F72">
        <w:rPr>
          <w:rFonts w:eastAsia="楷体" w:hint="eastAsia"/>
          <w:b/>
          <w:color w:val="000000" w:themeColor="text1"/>
          <w:kern w:val="0"/>
          <w:szCs w:val="21"/>
        </w:rPr>
        <w:t>：《</w:t>
      </w:r>
      <w:r w:rsidRPr="00BB1F72">
        <w:rPr>
          <w:rFonts w:eastAsia="楷体" w:hint="eastAsia"/>
          <w:b/>
          <w:color w:val="FF0000"/>
          <w:kern w:val="0"/>
          <w:szCs w:val="21"/>
        </w:rPr>
        <w:t>XX</w:t>
      </w:r>
      <w:r w:rsidRPr="00BB1F72">
        <w:rPr>
          <w:rFonts w:eastAsia="楷体" w:hint="eastAsia"/>
          <w:b/>
          <w:color w:val="000000" w:themeColor="text1"/>
          <w:kern w:val="0"/>
          <w:szCs w:val="21"/>
        </w:rPr>
        <w:t>》</w:t>
      </w:r>
      <w:r w:rsidRPr="00BB1F72">
        <w:rPr>
          <w:rFonts w:eastAsia="楷体" w:hint="eastAsia"/>
          <w:b/>
          <w:color w:val="FF0000"/>
          <w:kern w:val="0"/>
          <w:szCs w:val="21"/>
        </w:rPr>
        <w:t>1-X</w:t>
      </w:r>
      <w:r w:rsidRPr="00BB1F72">
        <w:rPr>
          <w:rFonts w:eastAsia="楷体" w:hint="eastAsia"/>
          <w:b/>
          <w:color w:val="000000" w:themeColor="text1"/>
          <w:kern w:val="0"/>
          <w:szCs w:val="21"/>
        </w:rPr>
        <w:t>章（</w:t>
      </w:r>
      <w:r w:rsidRPr="00BB1F72">
        <w:rPr>
          <w:rFonts w:eastAsia="楷体"/>
          <w:b/>
          <w:color w:val="FF0000"/>
          <w:kern w:val="0"/>
          <w:szCs w:val="21"/>
        </w:rPr>
        <w:t>上海教育出版社</w:t>
      </w:r>
      <w:r w:rsidRPr="00BB1F72">
        <w:rPr>
          <w:rFonts w:eastAsia="楷体" w:hint="eastAsia"/>
          <w:b/>
          <w:color w:val="000000" w:themeColor="text1"/>
          <w:kern w:val="0"/>
          <w:szCs w:val="21"/>
        </w:rPr>
        <w:t>）</w:t>
      </w:r>
    </w:p>
    <w:p w:rsidR="00BB1F72" w:rsidRPr="00BB1F72" w:rsidRDefault="00BB1F72" w:rsidP="00BB1F72">
      <w:pPr>
        <w:widowControl/>
        <w:jc w:val="left"/>
        <w:rPr>
          <w:rFonts w:eastAsia="楷体"/>
          <w:b/>
          <w:color w:val="000000" w:themeColor="text1"/>
          <w:kern w:val="0"/>
          <w:szCs w:val="21"/>
        </w:rPr>
      </w:pPr>
    </w:p>
    <w:p w:rsidR="00BB1F72" w:rsidRPr="00BB1F72" w:rsidRDefault="00BB1F72" w:rsidP="00BB1F72">
      <w:pPr>
        <w:widowControl/>
        <w:jc w:val="left"/>
        <w:rPr>
          <w:b/>
          <w:color w:val="000000" w:themeColor="text1"/>
          <w:kern w:val="0"/>
        </w:rPr>
      </w:pPr>
      <w:r w:rsidRPr="00BB1F72">
        <w:rPr>
          <w:rFonts w:ascii="微软雅黑" w:eastAsia="微软雅黑" w:hAnsi="微软雅黑" w:cs="微软雅黑" w:hint="eastAsia"/>
          <w:b/>
          <w:color w:val="000000" w:themeColor="text1"/>
          <w:kern w:val="0"/>
          <w14:textFill>
            <w14:gradFill>
              <w14:gsLst>
                <w14:gs w14:pos="0">
                  <w14:srgbClr w14:val="012D86"/>
                </w14:gs>
                <w14:gs w14:pos="100000">
                  <w14:srgbClr w14:val="0E2557"/>
                </w14:gs>
              </w14:gsLst>
              <w14:lin w14:ang="0" w14:scaled="0"/>
            </w14:gradFill>
          </w14:textFill>
        </w:rPr>
        <w:t>说明：一级主题、二级主题内容来源于课程标准，按本次考试教材涉及内容摘录后设置，本次不涉及的不需要体现。非选择题中的小题要拆分后归类。</w:t>
      </w:r>
    </w:p>
    <w:p w:rsidR="00BB1F72" w:rsidRPr="00BB1F72" w:rsidRDefault="00BB1F72" w:rsidP="00BB1F72">
      <w:pPr>
        <w:widowControl/>
        <w:jc w:val="left"/>
        <w:rPr>
          <w:b/>
          <w:color w:val="000000" w:themeColor="text1"/>
          <w:kern w:val="0"/>
        </w:rPr>
      </w:pPr>
    </w:p>
    <w:p w:rsidR="00BB1F72" w:rsidRPr="00BB1F72" w:rsidRDefault="00BB1F72" w:rsidP="00BB1F72">
      <w:pPr>
        <w:widowControl/>
        <w:jc w:val="left"/>
        <w:rPr>
          <w:b/>
          <w:color w:val="000000" w:themeColor="text1"/>
          <w:kern w:val="0"/>
          <w:szCs w:val="21"/>
        </w:rPr>
      </w:pPr>
      <w:r w:rsidRPr="00BB1F72">
        <w:rPr>
          <w:rFonts w:hint="eastAsia"/>
          <w:b/>
          <w:color w:val="000000" w:themeColor="text1"/>
          <w:kern w:val="0"/>
          <w:szCs w:val="21"/>
        </w:rPr>
        <w:t>二、各章节分数比例</w:t>
      </w:r>
    </w:p>
    <w:tbl>
      <w:tblPr>
        <w:tblStyle w:val="a3"/>
        <w:tblW w:w="0" w:type="auto"/>
        <w:tblLook w:val="04A0" w:firstRow="1" w:lastRow="0" w:firstColumn="1" w:lastColumn="0" w:noHBand="0" w:noVBand="1"/>
      </w:tblPr>
      <w:tblGrid>
        <w:gridCol w:w="676"/>
        <w:gridCol w:w="1324"/>
        <w:gridCol w:w="2925"/>
        <w:gridCol w:w="1558"/>
        <w:gridCol w:w="991"/>
        <w:gridCol w:w="1048"/>
      </w:tblGrid>
      <w:tr w:rsidR="00BB1F72" w:rsidRPr="00BB1F72" w:rsidTr="007250A6">
        <w:tc>
          <w:tcPr>
            <w:tcW w:w="675"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章序</w:t>
            </w:r>
          </w:p>
        </w:tc>
        <w:tc>
          <w:tcPr>
            <w:tcW w:w="1325"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节序</w:t>
            </w:r>
          </w:p>
        </w:tc>
        <w:tc>
          <w:tcPr>
            <w:tcW w:w="2928"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题号</w:t>
            </w:r>
          </w:p>
        </w:tc>
        <w:tc>
          <w:tcPr>
            <w:tcW w:w="1559"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分数</w:t>
            </w:r>
          </w:p>
        </w:tc>
        <w:tc>
          <w:tcPr>
            <w:tcW w:w="992"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合计</w:t>
            </w:r>
          </w:p>
        </w:tc>
        <w:tc>
          <w:tcPr>
            <w:tcW w:w="1049"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百分比</w:t>
            </w: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tcPr>
          <w:p w:rsidR="00BB1F72" w:rsidRPr="00BB1F72" w:rsidRDefault="00BB1F72" w:rsidP="00BB1F72">
            <w:pPr>
              <w:widowControl/>
              <w:jc w:val="left"/>
              <w:rPr>
                <w:color w:val="000000" w:themeColor="text1"/>
                <w:kern w:val="0"/>
              </w:rPr>
            </w:pPr>
          </w:p>
        </w:tc>
        <w:tc>
          <w:tcPr>
            <w:tcW w:w="1325" w:type="dxa"/>
          </w:tcPr>
          <w:p w:rsidR="00BB1F72" w:rsidRPr="00BB1F72" w:rsidRDefault="00BB1F72" w:rsidP="00BB1F72">
            <w:pPr>
              <w:widowControl/>
              <w:jc w:val="left"/>
              <w:rPr>
                <w:color w:val="000000" w:themeColor="text1"/>
                <w:kern w:val="0"/>
              </w:rPr>
            </w:pP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tcPr>
          <w:p w:rsidR="00BB1F72" w:rsidRPr="00BB1F72" w:rsidRDefault="00BB1F72" w:rsidP="00BB1F72">
            <w:pPr>
              <w:widowControl/>
              <w:jc w:val="left"/>
              <w:rPr>
                <w:color w:val="000000" w:themeColor="text1"/>
                <w:kern w:val="0"/>
              </w:rPr>
            </w:pPr>
          </w:p>
        </w:tc>
        <w:tc>
          <w:tcPr>
            <w:tcW w:w="1325" w:type="dxa"/>
          </w:tcPr>
          <w:p w:rsidR="00BB1F72" w:rsidRPr="00BB1F72" w:rsidRDefault="00BB1F72" w:rsidP="00BB1F72">
            <w:pPr>
              <w:widowControl/>
              <w:jc w:val="left"/>
              <w:rPr>
                <w:color w:val="000000" w:themeColor="text1"/>
                <w:kern w:val="0"/>
              </w:rPr>
            </w:pPr>
          </w:p>
        </w:tc>
        <w:tc>
          <w:tcPr>
            <w:tcW w:w="2928" w:type="dxa"/>
          </w:tcPr>
          <w:p w:rsidR="00BB1F72" w:rsidRPr="00BB1F72" w:rsidRDefault="00BB1F72" w:rsidP="00BB1F72">
            <w:pPr>
              <w:widowControl/>
              <w:jc w:val="left"/>
              <w:rPr>
                <w:iCs/>
                <w:color w:val="000000" w:themeColor="text1"/>
                <w:kern w:val="0"/>
                <w:sz w:val="24"/>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bl>
    <w:p w:rsidR="00BB1F72" w:rsidRPr="00BB1F72" w:rsidRDefault="00BB1F72" w:rsidP="00BB1F72">
      <w:pPr>
        <w:widowControl/>
        <w:jc w:val="left"/>
        <w:rPr>
          <w:rFonts w:ascii="楷体" w:eastAsia="楷体" w:hAnsi="楷体"/>
          <w:b/>
          <w:color w:val="000000" w:themeColor="text1"/>
          <w:kern w:val="0"/>
        </w:rPr>
      </w:pPr>
      <w:r w:rsidRPr="00BB1F72">
        <w:rPr>
          <w:rFonts w:ascii="楷体" w:eastAsia="楷体" w:hAnsi="楷体" w:hint="eastAsia"/>
          <w:b/>
          <w:color w:val="000000" w:themeColor="text1"/>
          <w:kern w:val="0"/>
        </w:rPr>
        <w:t>教材版本：上海教育出版社</w:t>
      </w:r>
    </w:p>
    <w:p w:rsidR="00BB1F72" w:rsidRPr="00BB1F72" w:rsidRDefault="00BB1F72" w:rsidP="00BB1F72">
      <w:pPr>
        <w:widowControl/>
        <w:jc w:val="left"/>
        <w:rPr>
          <w:b/>
          <w:color w:val="000000" w:themeColor="text1"/>
          <w:kern w:val="0"/>
        </w:rPr>
      </w:pPr>
    </w:p>
    <w:p w:rsidR="00BB1F72" w:rsidRPr="00BB1F72" w:rsidRDefault="00BB1F72" w:rsidP="00BB1F72">
      <w:pPr>
        <w:widowControl/>
        <w:jc w:val="left"/>
        <w:rPr>
          <w:b/>
          <w:kern w:val="0"/>
          <w14:textFill>
            <w14:gradFill>
              <w14:gsLst>
                <w14:gs w14:pos="0">
                  <w14:srgbClr w14:val="012D86"/>
                </w14:gs>
                <w14:gs w14:pos="100000">
                  <w14:srgbClr w14:val="0E2557"/>
                </w14:gs>
              </w14:gsLst>
              <w14:lin w14:ang="0" w14:scaled="0"/>
            </w14:gradFill>
          </w14:textFill>
        </w:rPr>
      </w:pPr>
      <w:r w:rsidRPr="00BB1F72">
        <w:rPr>
          <w:rFonts w:ascii="微软雅黑" w:eastAsia="微软雅黑" w:hAnsi="微软雅黑" w:cs="微软雅黑" w:hint="eastAsia"/>
          <w:b/>
          <w:kern w:val="0"/>
          <w14:textFill>
            <w14:gradFill>
              <w14:gsLst>
                <w14:gs w14:pos="0">
                  <w14:srgbClr w14:val="012D86"/>
                </w14:gs>
                <w14:gs w14:pos="100000">
                  <w14:srgbClr w14:val="0E2557"/>
                </w14:gs>
              </w14:gsLst>
              <w14:lin w14:ang="0" w14:scaled="0"/>
            </w14:gradFill>
          </w14:textFill>
        </w:rPr>
        <w:t>说明：章节按本次考试教材涉及内容填写。</w:t>
      </w:r>
      <w:r w:rsidRPr="00BB1F72">
        <w:rPr>
          <w:rFonts w:ascii="微软雅黑" w:eastAsia="微软雅黑" w:hAnsi="微软雅黑" w:cs="微软雅黑" w:hint="eastAsia"/>
          <w:b/>
          <w:color w:val="000000" w:themeColor="text1"/>
          <w:kern w:val="0"/>
          <w14:textFill>
            <w14:gradFill>
              <w14:gsLst>
                <w14:gs w14:pos="0">
                  <w14:srgbClr w14:val="012D86"/>
                </w14:gs>
                <w14:gs w14:pos="100000">
                  <w14:srgbClr w14:val="0E2557"/>
                </w14:gs>
              </w14:gsLst>
              <w14:lin w14:ang="0" w14:scaled="0"/>
            </w14:gradFill>
          </w14:textFill>
        </w:rPr>
        <w:t>非选择题中的小题要拆分后归类。</w:t>
      </w:r>
    </w:p>
    <w:p w:rsidR="00BB1F72" w:rsidRPr="00BB1F72" w:rsidRDefault="00BB1F72" w:rsidP="00BB1F72">
      <w:pPr>
        <w:widowControl/>
        <w:adjustRightInd w:val="0"/>
        <w:snapToGrid w:val="0"/>
        <w:spacing w:line="300" w:lineRule="auto"/>
        <w:jc w:val="left"/>
        <w:rPr>
          <w:rFonts w:ascii="仿宋" w:eastAsia="仿宋" w:hAnsi="仿宋"/>
          <w:color w:val="000000" w:themeColor="text1"/>
          <w:kern w:val="0"/>
          <w:sz w:val="28"/>
          <w:szCs w:val="28"/>
        </w:rPr>
      </w:pPr>
      <w:r w:rsidRPr="00BB1F72">
        <w:rPr>
          <w:rFonts w:hint="eastAsia"/>
          <w:b/>
          <w:color w:val="000000" w:themeColor="text1"/>
          <w:kern w:val="0"/>
        </w:rPr>
        <w:t>三、题目难易比例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3"/>
        <w:gridCol w:w="2485"/>
        <w:gridCol w:w="1817"/>
        <w:gridCol w:w="1660"/>
      </w:tblGrid>
      <w:tr w:rsidR="00BB1F72" w:rsidRPr="00BB1F72" w:rsidTr="007250A6">
        <w:trPr>
          <w:trHeight w:val="510"/>
          <w:jc w:val="center"/>
        </w:trPr>
        <w:tc>
          <w:tcPr>
            <w:tcW w:w="1383" w:type="dxa"/>
            <w:tcMar>
              <w:top w:w="0" w:type="dxa"/>
              <w:left w:w="108" w:type="dxa"/>
              <w:bottom w:w="0" w:type="dxa"/>
              <w:right w:w="108" w:type="dxa"/>
            </w:tcMar>
            <w:vAlign w:val="center"/>
          </w:tcPr>
          <w:p w:rsidR="00BB1F72" w:rsidRPr="00BB1F72" w:rsidRDefault="00BB1F72" w:rsidP="00BB1F72">
            <w:pPr>
              <w:widowControl/>
              <w:spacing w:line="276" w:lineRule="auto"/>
              <w:jc w:val="center"/>
              <w:rPr>
                <w:color w:val="000000" w:themeColor="text1"/>
                <w:kern w:val="0"/>
                <w:sz w:val="24"/>
                <w:szCs w:val="21"/>
              </w:rPr>
            </w:pPr>
            <w:r w:rsidRPr="00BB1F72">
              <w:rPr>
                <w:rFonts w:hint="eastAsia"/>
                <w:color w:val="000000" w:themeColor="text1"/>
                <w:spacing w:val="-16"/>
                <w:kern w:val="0"/>
                <w:sz w:val="24"/>
                <w:szCs w:val="21"/>
              </w:rPr>
              <w:t>难度</w:t>
            </w:r>
          </w:p>
        </w:tc>
        <w:tc>
          <w:tcPr>
            <w:tcW w:w="2485" w:type="dxa"/>
            <w:tcMar>
              <w:top w:w="0" w:type="dxa"/>
              <w:left w:w="108" w:type="dxa"/>
              <w:bottom w:w="0" w:type="dxa"/>
              <w:right w:w="108" w:type="dxa"/>
            </w:tcMar>
            <w:vAlign w:val="center"/>
          </w:tcPr>
          <w:p w:rsidR="00BB1F72" w:rsidRPr="00BB1F72" w:rsidRDefault="00BB1F72" w:rsidP="00BB1F72">
            <w:pPr>
              <w:widowControl/>
              <w:spacing w:line="276" w:lineRule="auto"/>
              <w:jc w:val="center"/>
              <w:rPr>
                <w:color w:val="000000" w:themeColor="text1"/>
                <w:kern w:val="0"/>
                <w:sz w:val="24"/>
                <w:szCs w:val="21"/>
              </w:rPr>
            </w:pPr>
            <w:r w:rsidRPr="00BB1F72">
              <w:rPr>
                <w:rFonts w:hint="eastAsia"/>
                <w:color w:val="000000" w:themeColor="text1"/>
                <w:kern w:val="0"/>
                <w:sz w:val="24"/>
                <w:szCs w:val="21"/>
              </w:rPr>
              <w:t>易</w:t>
            </w:r>
          </w:p>
        </w:tc>
        <w:tc>
          <w:tcPr>
            <w:tcW w:w="1817" w:type="dxa"/>
            <w:tcMar>
              <w:top w:w="0" w:type="dxa"/>
              <w:left w:w="108" w:type="dxa"/>
              <w:bottom w:w="0" w:type="dxa"/>
              <w:right w:w="108" w:type="dxa"/>
            </w:tcMar>
            <w:vAlign w:val="center"/>
          </w:tcPr>
          <w:p w:rsidR="00BB1F72" w:rsidRPr="00BB1F72" w:rsidRDefault="00BB1F72" w:rsidP="00BB1F72">
            <w:pPr>
              <w:widowControl/>
              <w:spacing w:line="276" w:lineRule="auto"/>
              <w:jc w:val="center"/>
              <w:rPr>
                <w:color w:val="000000" w:themeColor="text1"/>
                <w:kern w:val="0"/>
                <w:sz w:val="24"/>
                <w:szCs w:val="21"/>
              </w:rPr>
            </w:pPr>
            <w:r w:rsidRPr="00BB1F72">
              <w:rPr>
                <w:rFonts w:hint="eastAsia"/>
                <w:color w:val="000000" w:themeColor="text1"/>
                <w:kern w:val="0"/>
                <w:sz w:val="24"/>
                <w:szCs w:val="21"/>
              </w:rPr>
              <w:t>中</w:t>
            </w:r>
          </w:p>
        </w:tc>
        <w:tc>
          <w:tcPr>
            <w:tcW w:w="1660" w:type="dxa"/>
            <w:tcMar>
              <w:top w:w="0" w:type="dxa"/>
              <w:left w:w="108" w:type="dxa"/>
              <w:bottom w:w="0" w:type="dxa"/>
              <w:right w:w="108" w:type="dxa"/>
            </w:tcMar>
            <w:vAlign w:val="center"/>
          </w:tcPr>
          <w:p w:rsidR="00BB1F72" w:rsidRPr="00BB1F72" w:rsidRDefault="00BB1F72" w:rsidP="00BB1F72">
            <w:pPr>
              <w:widowControl/>
              <w:spacing w:line="276" w:lineRule="auto"/>
              <w:jc w:val="center"/>
              <w:rPr>
                <w:color w:val="000000" w:themeColor="text1"/>
                <w:kern w:val="0"/>
                <w:sz w:val="24"/>
                <w:szCs w:val="21"/>
              </w:rPr>
            </w:pPr>
            <w:r w:rsidRPr="00BB1F72">
              <w:rPr>
                <w:rFonts w:hint="eastAsia"/>
                <w:color w:val="000000" w:themeColor="text1"/>
                <w:kern w:val="0"/>
                <w:sz w:val="24"/>
                <w:szCs w:val="21"/>
              </w:rPr>
              <w:t>难</w:t>
            </w:r>
          </w:p>
        </w:tc>
      </w:tr>
      <w:tr w:rsidR="00BB1F72" w:rsidRPr="00BB1F72" w:rsidTr="007250A6">
        <w:trPr>
          <w:trHeight w:val="1391"/>
          <w:jc w:val="center"/>
        </w:trPr>
        <w:tc>
          <w:tcPr>
            <w:tcW w:w="1383" w:type="dxa"/>
            <w:tcMar>
              <w:top w:w="0" w:type="dxa"/>
              <w:left w:w="108" w:type="dxa"/>
              <w:bottom w:w="0" w:type="dxa"/>
              <w:right w:w="108" w:type="dxa"/>
            </w:tcMar>
            <w:vAlign w:val="center"/>
          </w:tcPr>
          <w:p w:rsidR="00BB1F72" w:rsidRPr="00BB1F72" w:rsidRDefault="00BB1F72" w:rsidP="00BB1F72">
            <w:pPr>
              <w:widowControl/>
              <w:spacing w:line="276" w:lineRule="auto"/>
              <w:jc w:val="center"/>
              <w:rPr>
                <w:color w:val="000000" w:themeColor="text1"/>
                <w:kern w:val="0"/>
                <w:sz w:val="24"/>
                <w:szCs w:val="21"/>
              </w:rPr>
            </w:pPr>
            <w:r w:rsidRPr="00BB1F72">
              <w:rPr>
                <w:rFonts w:hint="eastAsia"/>
                <w:color w:val="000000" w:themeColor="text1"/>
                <w:kern w:val="0"/>
                <w:sz w:val="24"/>
                <w:szCs w:val="21"/>
              </w:rPr>
              <w:t>题号</w:t>
            </w:r>
          </w:p>
          <w:p w:rsidR="00BB1F72" w:rsidRPr="00BB1F72" w:rsidRDefault="00BB1F72" w:rsidP="00BB1F72">
            <w:pPr>
              <w:widowControl/>
              <w:spacing w:line="276" w:lineRule="auto"/>
              <w:jc w:val="center"/>
              <w:rPr>
                <w:color w:val="000000" w:themeColor="text1"/>
                <w:kern w:val="0"/>
                <w:sz w:val="24"/>
                <w:szCs w:val="21"/>
              </w:rPr>
            </w:pPr>
            <w:r w:rsidRPr="00BB1F72">
              <w:rPr>
                <w:rFonts w:hint="eastAsia"/>
                <w:color w:val="000000" w:themeColor="text1"/>
                <w:kern w:val="0"/>
                <w:sz w:val="24"/>
                <w:szCs w:val="21"/>
              </w:rPr>
              <w:t>（分值）</w:t>
            </w:r>
          </w:p>
        </w:tc>
        <w:tc>
          <w:tcPr>
            <w:tcW w:w="2485" w:type="dxa"/>
            <w:tcMar>
              <w:top w:w="0" w:type="dxa"/>
              <w:left w:w="108" w:type="dxa"/>
              <w:bottom w:w="0" w:type="dxa"/>
              <w:right w:w="108" w:type="dxa"/>
            </w:tcMar>
            <w:vAlign w:val="center"/>
          </w:tcPr>
          <w:p w:rsidR="00BB1F72" w:rsidRPr="00BB1F72" w:rsidRDefault="00BB1F72" w:rsidP="00BB1F72">
            <w:pPr>
              <w:widowControl/>
              <w:adjustRightInd w:val="0"/>
              <w:snapToGrid w:val="0"/>
              <w:spacing w:line="276" w:lineRule="auto"/>
              <w:jc w:val="left"/>
              <w:rPr>
                <w:color w:val="000000" w:themeColor="text1"/>
                <w:kern w:val="0"/>
                <w:sz w:val="24"/>
                <w:szCs w:val="21"/>
              </w:rPr>
            </w:pPr>
          </w:p>
        </w:tc>
        <w:tc>
          <w:tcPr>
            <w:tcW w:w="1817" w:type="dxa"/>
            <w:tcMar>
              <w:top w:w="0" w:type="dxa"/>
              <w:left w:w="108" w:type="dxa"/>
              <w:bottom w:w="0" w:type="dxa"/>
              <w:right w:w="108" w:type="dxa"/>
            </w:tcMar>
            <w:vAlign w:val="center"/>
          </w:tcPr>
          <w:p w:rsidR="00BB1F72" w:rsidRPr="00BB1F72" w:rsidRDefault="00BB1F72" w:rsidP="00BB1F72">
            <w:pPr>
              <w:widowControl/>
              <w:adjustRightInd w:val="0"/>
              <w:snapToGrid w:val="0"/>
              <w:spacing w:line="276" w:lineRule="auto"/>
              <w:jc w:val="left"/>
              <w:rPr>
                <w:color w:val="000000" w:themeColor="text1"/>
                <w:kern w:val="0"/>
                <w:sz w:val="24"/>
                <w:szCs w:val="21"/>
              </w:rPr>
            </w:pPr>
          </w:p>
        </w:tc>
        <w:tc>
          <w:tcPr>
            <w:tcW w:w="1660" w:type="dxa"/>
            <w:tcMar>
              <w:top w:w="0" w:type="dxa"/>
              <w:left w:w="108" w:type="dxa"/>
              <w:bottom w:w="0" w:type="dxa"/>
              <w:right w:w="108" w:type="dxa"/>
            </w:tcMar>
            <w:vAlign w:val="center"/>
          </w:tcPr>
          <w:p w:rsidR="00BB1F72" w:rsidRPr="00BB1F72" w:rsidRDefault="00BB1F72" w:rsidP="00BB1F72">
            <w:pPr>
              <w:widowControl/>
              <w:adjustRightInd w:val="0"/>
              <w:snapToGrid w:val="0"/>
              <w:spacing w:line="276" w:lineRule="auto"/>
              <w:jc w:val="left"/>
              <w:rPr>
                <w:color w:val="000000" w:themeColor="text1"/>
                <w:kern w:val="0"/>
                <w:sz w:val="24"/>
                <w:szCs w:val="21"/>
              </w:rPr>
            </w:pPr>
          </w:p>
        </w:tc>
      </w:tr>
      <w:tr w:rsidR="00BB1F72" w:rsidRPr="00BB1F72" w:rsidTr="007250A6">
        <w:trPr>
          <w:trHeight w:val="510"/>
          <w:jc w:val="center"/>
        </w:trPr>
        <w:tc>
          <w:tcPr>
            <w:tcW w:w="1383" w:type="dxa"/>
            <w:tcMar>
              <w:top w:w="0" w:type="dxa"/>
              <w:left w:w="108" w:type="dxa"/>
              <w:bottom w:w="0" w:type="dxa"/>
              <w:right w:w="108" w:type="dxa"/>
            </w:tcMar>
            <w:vAlign w:val="center"/>
          </w:tcPr>
          <w:p w:rsidR="00BB1F72" w:rsidRPr="00BB1F72" w:rsidRDefault="00BB1F72" w:rsidP="00BB1F72">
            <w:pPr>
              <w:widowControl/>
              <w:spacing w:line="276" w:lineRule="auto"/>
              <w:jc w:val="center"/>
              <w:rPr>
                <w:color w:val="000000" w:themeColor="text1"/>
                <w:kern w:val="0"/>
                <w:sz w:val="24"/>
                <w:szCs w:val="21"/>
              </w:rPr>
            </w:pPr>
            <w:r w:rsidRPr="00BB1F72">
              <w:rPr>
                <w:rFonts w:hint="eastAsia"/>
                <w:color w:val="000000" w:themeColor="text1"/>
                <w:kern w:val="0"/>
                <w:sz w:val="24"/>
                <w:szCs w:val="21"/>
              </w:rPr>
              <w:t>合计分值</w:t>
            </w:r>
          </w:p>
        </w:tc>
        <w:tc>
          <w:tcPr>
            <w:tcW w:w="2485" w:type="dxa"/>
            <w:tcMar>
              <w:top w:w="0" w:type="dxa"/>
              <w:left w:w="108" w:type="dxa"/>
              <w:bottom w:w="0" w:type="dxa"/>
              <w:right w:w="108" w:type="dxa"/>
            </w:tcMar>
            <w:vAlign w:val="center"/>
          </w:tcPr>
          <w:p w:rsidR="00BB1F72" w:rsidRPr="00BB1F72" w:rsidRDefault="00BB1F72" w:rsidP="00BB1F72">
            <w:pPr>
              <w:widowControl/>
              <w:spacing w:line="276" w:lineRule="auto"/>
              <w:jc w:val="center"/>
              <w:rPr>
                <w:color w:val="000000" w:themeColor="text1"/>
                <w:kern w:val="0"/>
                <w:sz w:val="24"/>
                <w:szCs w:val="21"/>
              </w:rPr>
            </w:pPr>
          </w:p>
        </w:tc>
        <w:tc>
          <w:tcPr>
            <w:tcW w:w="1817" w:type="dxa"/>
            <w:tcMar>
              <w:top w:w="0" w:type="dxa"/>
              <w:left w:w="108" w:type="dxa"/>
              <w:bottom w:w="0" w:type="dxa"/>
              <w:right w:w="108" w:type="dxa"/>
            </w:tcMar>
            <w:vAlign w:val="center"/>
          </w:tcPr>
          <w:p w:rsidR="00BB1F72" w:rsidRPr="00BB1F72" w:rsidRDefault="00BB1F72" w:rsidP="00BB1F72">
            <w:pPr>
              <w:widowControl/>
              <w:spacing w:line="276" w:lineRule="auto"/>
              <w:jc w:val="center"/>
              <w:rPr>
                <w:color w:val="000000" w:themeColor="text1"/>
                <w:kern w:val="0"/>
                <w:sz w:val="24"/>
                <w:szCs w:val="21"/>
              </w:rPr>
            </w:pPr>
          </w:p>
        </w:tc>
        <w:tc>
          <w:tcPr>
            <w:tcW w:w="1660" w:type="dxa"/>
            <w:tcMar>
              <w:top w:w="0" w:type="dxa"/>
              <w:left w:w="108" w:type="dxa"/>
              <w:bottom w:w="0" w:type="dxa"/>
              <w:right w:w="108" w:type="dxa"/>
            </w:tcMar>
            <w:vAlign w:val="center"/>
          </w:tcPr>
          <w:p w:rsidR="00BB1F72" w:rsidRPr="00BB1F72" w:rsidRDefault="00BB1F72" w:rsidP="00BB1F72">
            <w:pPr>
              <w:widowControl/>
              <w:spacing w:line="276" w:lineRule="auto"/>
              <w:jc w:val="center"/>
              <w:rPr>
                <w:color w:val="000000" w:themeColor="text1"/>
                <w:kern w:val="0"/>
                <w:sz w:val="24"/>
                <w:szCs w:val="21"/>
              </w:rPr>
            </w:pPr>
          </w:p>
        </w:tc>
      </w:tr>
      <w:tr w:rsidR="00BB1F72" w:rsidRPr="00BB1F72" w:rsidTr="007250A6">
        <w:trPr>
          <w:trHeight w:val="510"/>
          <w:jc w:val="center"/>
        </w:trPr>
        <w:tc>
          <w:tcPr>
            <w:tcW w:w="1383" w:type="dxa"/>
            <w:tcMar>
              <w:top w:w="0" w:type="dxa"/>
              <w:left w:w="108" w:type="dxa"/>
              <w:bottom w:w="0" w:type="dxa"/>
              <w:right w:w="108" w:type="dxa"/>
            </w:tcMar>
            <w:vAlign w:val="center"/>
          </w:tcPr>
          <w:p w:rsidR="00BB1F72" w:rsidRPr="00BB1F72" w:rsidRDefault="00BB1F72" w:rsidP="00BB1F72">
            <w:pPr>
              <w:widowControl/>
              <w:spacing w:line="360" w:lineRule="auto"/>
              <w:jc w:val="center"/>
              <w:rPr>
                <w:color w:val="000000" w:themeColor="text1"/>
                <w:kern w:val="0"/>
                <w:sz w:val="24"/>
                <w:szCs w:val="21"/>
              </w:rPr>
            </w:pPr>
            <w:r w:rsidRPr="00BB1F72">
              <w:rPr>
                <w:rFonts w:hint="eastAsia"/>
                <w:color w:val="000000" w:themeColor="text1"/>
                <w:kern w:val="0"/>
                <w:sz w:val="24"/>
                <w:szCs w:val="21"/>
              </w:rPr>
              <w:t>难度比例</w:t>
            </w:r>
          </w:p>
        </w:tc>
        <w:tc>
          <w:tcPr>
            <w:tcW w:w="5962" w:type="dxa"/>
            <w:gridSpan w:val="3"/>
            <w:tcMar>
              <w:top w:w="0" w:type="dxa"/>
              <w:left w:w="108" w:type="dxa"/>
              <w:bottom w:w="0" w:type="dxa"/>
              <w:right w:w="108" w:type="dxa"/>
            </w:tcMar>
            <w:vAlign w:val="center"/>
          </w:tcPr>
          <w:p w:rsidR="00BB1F72" w:rsidRPr="00BB1F72" w:rsidRDefault="00BB1F72" w:rsidP="00BB1F72">
            <w:pPr>
              <w:widowControl/>
              <w:spacing w:line="360" w:lineRule="auto"/>
              <w:jc w:val="center"/>
              <w:rPr>
                <w:color w:val="000000" w:themeColor="text1"/>
                <w:kern w:val="0"/>
                <w:sz w:val="24"/>
                <w:szCs w:val="21"/>
              </w:rPr>
            </w:pPr>
            <w:r w:rsidRPr="00BB1F72">
              <w:rPr>
                <w:rFonts w:hint="eastAsia"/>
                <w:color w:val="000000" w:themeColor="text1"/>
                <w:kern w:val="0"/>
                <w:sz w:val="24"/>
                <w:szCs w:val="21"/>
              </w:rPr>
              <w:t>易：中：难</w:t>
            </w:r>
            <w:r w:rsidRPr="00BB1F72">
              <w:rPr>
                <w:rFonts w:hint="eastAsia"/>
                <w:color w:val="000000" w:themeColor="text1"/>
                <w:kern w:val="0"/>
                <w:sz w:val="24"/>
                <w:szCs w:val="21"/>
              </w:rPr>
              <w:t>=</w:t>
            </w:r>
          </w:p>
        </w:tc>
      </w:tr>
    </w:tbl>
    <w:p w:rsidR="00BB1F72" w:rsidRPr="00BB1F72" w:rsidRDefault="00BB1F72" w:rsidP="00BB1F72">
      <w:pPr>
        <w:widowControl/>
        <w:jc w:val="left"/>
        <w:rPr>
          <w:rFonts w:ascii="仿宋" w:eastAsia="仿宋" w:hAnsi="仿宋"/>
          <w:color w:val="000000" w:themeColor="text1"/>
          <w:kern w:val="0"/>
          <w:sz w:val="10"/>
          <w:szCs w:val="10"/>
        </w:rPr>
      </w:pPr>
    </w:p>
    <w:p w:rsidR="00BB1F72" w:rsidRPr="00BB1F72" w:rsidRDefault="00BB1F72" w:rsidP="00BB1F72">
      <w:pPr>
        <w:widowControl/>
        <w:ind w:firstLineChars="200" w:firstLine="420"/>
        <w:jc w:val="left"/>
        <w:rPr>
          <w:b/>
          <w:kern w:val="0"/>
          <w14:textFill>
            <w14:gradFill>
              <w14:gsLst>
                <w14:gs w14:pos="0">
                  <w14:srgbClr w14:val="012D86"/>
                </w14:gs>
                <w14:gs w14:pos="100000">
                  <w14:srgbClr w14:val="0E2557"/>
                </w14:gs>
              </w14:gsLst>
              <w14:lin w14:ang="0" w14:scaled="0"/>
            </w14:gradFill>
          </w14:textFill>
        </w:rPr>
      </w:pPr>
      <w:r w:rsidRPr="00BB1F72">
        <w:rPr>
          <w:rFonts w:ascii="微软雅黑" w:eastAsia="微软雅黑" w:hAnsi="微软雅黑" w:cs="微软雅黑" w:hint="eastAsia"/>
          <w:b/>
          <w:kern w:val="0"/>
          <w14:textFill>
            <w14:gradFill>
              <w14:gsLst>
                <w14:gs w14:pos="0">
                  <w14:srgbClr w14:val="012D86"/>
                </w14:gs>
                <w14:gs w14:pos="100000">
                  <w14:srgbClr w14:val="0E2557"/>
                </w14:gs>
              </w14:gsLst>
              <w14:lin w14:ang="0" w14:scaled="0"/>
            </w14:gradFill>
          </w14:textFill>
        </w:rPr>
        <w:t>说明：</w:t>
      </w:r>
      <w:r w:rsidRPr="00BB1F72">
        <w:rPr>
          <w:rFonts w:ascii="微软雅黑" w:eastAsia="微软雅黑" w:hAnsi="微软雅黑" w:cs="微软雅黑" w:hint="eastAsia"/>
          <w:b/>
          <w:color w:val="000000" w:themeColor="text1"/>
          <w:kern w:val="0"/>
          <w14:textFill>
            <w14:gradFill>
              <w14:gsLst>
                <w14:gs w14:pos="0">
                  <w14:srgbClr w14:val="012D86"/>
                </w14:gs>
                <w14:gs w14:pos="100000">
                  <w14:srgbClr w14:val="0E2557"/>
                </w14:gs>
              </w14:gsLst>
              <w14:lin w14:ang="0" w14:scaled="0"/>
            </w14:gradFill>
          </w14:textFill>
        </w:rPr>
        <w:t>非选择题中的小题要拆分后归类。</w:t>
      </w:r>
    </w:p>
    <w:p w:rsidR="00BB1F72" w:rsidRPr="00BB1F72" w:rsidRDefault="00BB1F72" w:rsidP="00BB1F72">
      <w:pPr>
        <w:widowControl/>
        <w:jc w:val="left"/>
        <w:rPr>
          <w:b/>
          <w:color w:val="FF0000"/>
          <w:kern w:val="0"/>
        </w:rPr>
      </w:pPr>
      <w:r w:rsidRPr="00BB1F72">
        <w:rPr>
          <w:rFonts w:hint="eastAsia"/>
          <w:b/>
          <w:color w:val="000000" w:themeColor="text1"/>
          <w:kern w:val="0"/>
        </w:rPr>
        <w:t>四、基础实验的考查比例</w:t>
      </w:r>
      <w:r w:rsidRPr="00BB1F72">
        <w:rPr>
          <w:rFonts w:hint="eastAsia"/>
          <w:b/>
          <w:color w:val="FF0000"/>
          <w:kern w:val="0"/>
        </w:rPr>
        <w:t>（物理化学学科需要体现）</w:t>
      </w:r>
    </w:p>
    <w:tbl>
      <w:tblPr>
        <w:tblStyle w:val="a3"/>
        <w:tblW w:w="0" w:type="auto"/>
        <w:tblLook w:val="04A0" w:firstRow="1" w:lastRow="0" w:firstColumn="1" w:lastColumn="0" w:noHBand="0" w:noVBand="1"/>
      </w:tblPr>
      <w:tblGrid>
        <w:gridCol w:w="675"/>
        <w:gridCol w:w="4249"/>
        <w:gridCol w:w="1700"/>
        <w:gridCol w:w="991"/>
        <w:gridCol w:w="907"/>
      </w:tblGrid>
      <w:tr w:rsidR="00BB1F72" w:rsidRPr="00BB1F72" w:rsidTr="007250A6">
        <w:tc>
          <w:tcPr>
            <w:tcW w:w="675"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序号</w:t>
            </w:r>
          </w:p>
        </w:tc>
        <w:tc>
          <w:tcPr>
            <w:tcW w:w="4253"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内容</w:t>
            </w:r>
          </w:p>
        </w:tc>
        <w:tc>
          <w:tcPr>
            <w:tcW w:w="1701"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题号</w:t>
            </w:r>
          </w:p>
        </w:tc>
        <w:tc>
          <w:tcPr>
            <w:tcW w:w="992"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分数</w:t>
            </w:r>
          </w:p>
        </w:tc>
        <w:tc>
          <w:tcPr>
            <w:tcW w:w="907"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百分比</w:t>
            </w: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1</w:t>
            </w:r>
          </w:p>
        </w:tc>
        <w:tc>
          <w:tcPr>
            <w:tcW w:w="4253" w:type="dxa"/>
          </w:tcPr>
          <w:p w:rsidR="00BB1F72" w:rsidRPr="00BB1F72" w:rsidRDefault="00BB1F72" w:rsidP="00BB1F72">
            <w:pPr>
              <w:widowControl/>
              <w:jc w:val="left"/>
              <w:rPr>
                <w:color w:val="000000" w:themeColor="text1"/>
                <w:kern w:val="0"/>
              </w:rPr>
            </w:pP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val="restart"/>
            <w:vAlign w:val="center"/>
          </w:tcPr>
          <w:p w:rsidR="00BB1F72" w:rsidRPr="00BB1F72" w:rsidRDefault="00BB1F72" w:rsidP="00BB1F72">
            <w:pPr>
              <w:widowControl/>
              <w:jc w:val="center"/>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2</w:t>
            </w:r>
          </w:p>
        </w:tc>
        <w:tc>
          <w:tcPr>
            <w:tcW w:w="4253" w:type="dxa"/>
          </w:tcPr>
          <w:p w:rsidR="00BB1F72" w:rsidRPr="00BB1F72" w:rsidRDefault="00BB1F72" w:rsidP="00BB1F72">
            <w:pPr>
              <w:widowControl/>
              <w:jc w:val="left"/>
              <w:rPr>
                <w:color w:val="000000" w:themeColor="text1"/>
                <w:kern w:val="0"/>
              </w:rPr>
            </w:pP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bl>
    <w:p w:rsidR="00BB1F72" w:rsidRPr="00BB1F72" w:rsidRDefault="00BB1F72" w:rsidP="00BB1F72">
      <w:pPr>
        <w:widowControl/>
        <w:ind w:firstLineChars="200" w:firstLine="420"/>
        <w:jc w:val="left"/>
        <w:rPr>
          <w:b/>
          <w:kern w:val="0"/>
          <w14:textFill>
            <w14:gradFill>
              <w14:gsLst>
                <w14:gs w14:pos="0">
                  <w14:srgbClr w14:val="012D86"/>
                </w14:gs>
                <w14:gs w14:pos="100000">
                  <w14:srgbClr w14:val="0E2557"/>
                </w14:gs>
              </w14:gsLst>
              <w14:lin w14:ang="0" w14:scaled="0"/>
            </w14:gradFill>
          </w14:textFill>
        </w:rPr>
      </w:pPr>
      <w:r w:rsidRPr="00BB1F72">
        <w:rPr>
          <w:rFonts w:ascii="微软雅黑" w:eastAsia="微软雅黑" w:hAnsi="微软雅黑" w:cs="微软雅黑" w:hint="eastAsia"/>
          <w:b/>
          <w:kern w:val="0"/>
          <w14:textFill>
            <w14:gradFill>
              <w14:gsLst>
                <w14:gs w14:pos="0">
                  <w14:srgbClr w14:val="012D86"/>
                </w14:gs>
                <w14:gs w14:pos="100000">
                  <w14:srgbClr w14:val="0E2557"/>
                </w14:gs>
              </w14:gsLst>
              <w14:lin w14:ang="0" w14:scaled="0"/>
            </w14:gradFill>
          </w14:textFill>
        </w:rPr>
        <w:t>说明：按本次考试教材涉及的所有基础实验填写。</w:t>
      </w:r>
      <w:r w:rsidRPr="00BB1F72">
        <w:rPr>
          <w:rFonts w:ascii="微软雅黑" w:eastAsia="微软雅黑" w:hAnsi="微软雅黑" w:cs="微软雅黑" w:hint="eastAsia"/>
          <w:b/>
          <w:color w:val="000000" w:themeColor="text1"/>
          <w:kern w:val="0"/>
          <w14:textFill>
            <w14:gradFill>
              <w14:gsLst>
                <w14:gs w14:pos="0">
                  <w14:srgbClr w14:val="012D86"/>
                </w14:gs>
                <w14:gs w14:pos="100000">
                  <w14:srgbClr w14:val="0E2557"/>
                </w14:gs>
              </w14:gsLst>
              <w14:lin w14:ang="0" w14:scaled="0"/>
            </w14:gradFill>
          </w14:textFill>
        </w:rPr>
        <w:t>非选择题中的小题要拆分后归类。</w:t>
      </w:r>
    </w:p>
    <w:p w:rsidR="00BB1F72" w:rsidRPr="00BB1F72" w:rsidRDefault="00BB1F72" w:rsidP="00BB1F72">
      <w:pPr>
        <w:widowControl/>
        <w:jc w:val="left"/>
        <w:rPr>
          <w:b/>
          <w:color w:val="000000" w:themeColor="text1"/>
          <w:kern w:val="0"/>
        </w:rPr>
      </w:pPr>
    </w:p>
    <w:p w:rsidR="00BB1F72" w:rsidRPr="00BB1F72" w:rsidRDefault="00BB1F72" w:rsidP="00BB1F72">
      <w:pPr>
        <w:widowControl/>
        <w:jc w:val="center"/>
        <w:rPr>
          <w:b/>
          <w:bCs/>
          <w:color w:val="000000" w:themeColor="text1"/>
          <w:kern w:val="0"/>
          <w:sz w:val="36"/>
          <w:szCs w:val="36"/>
        </w:rPr>
      </w:pPr>
    </w:p>
    <w:p w:rsidR="00BB1F72" w:rsidRPr="00BB1F72" w:rsidRDefault="00BB1F72" w:rsidP="00BB1F72">
      <w:pPr>
        <w:widowControl/>
        <w:jc w:val="center"/>
        <w:rPr>
          <w:b/>
          <w:bCs/>
          <w:color w:val="000000" w:themeColor="text1"/>
          <w:kern w:val="0"/>
          <w:sz w:val="36"/>
          <w:szCs w:val="36"/>
        </w:rPr>
      </w:pPr>
    </w:p>
    <w:p w:rsidR="00BB1F72" w:rsidRPr="00BB1F72" w:rsidRDefault="00BB1F72" w:rsidP="00BB1F72">
      <w:pPr>
        <w:widowControl/>
        <w:jc w:val="center"/>
        <w:rPr>
          <w:b/>
          <w:bCs/>
          <w:color w:val="000000" w:themeColor="text1"/>
          <w:kern w:val="0"/>
          <w:sz w:val="36"/>
          <w:szCs w:val="36"/>
        </w:rPr>
      </w:pPr>
    </w:p>
    <w:p w:rsidR="00BB1F72" w:rsidRPr="00BB1F72" w:rsidRDefault="00BB1F72" w:rsidP="00BB1F72">
      <w:pPr>
        <w:widowControl/>
        <w:jc w:val="center"/>
        <w:rPr>
          <w:b/>
          <w:bCs/>
          <w:color w:val="000000" w:themeColor="text1"/>
          <w:kern w:val="0"/>
          <w:sz w:val="36"/>
          <w:szCs w:val="36"/>
        </w:rPr>
      </w:pPr>
      <w:r w:rsidRPr="00BB1F72">
        <w:rPr>
          <w:rFonts w:hint="eastAsia"/>
          <w:b/>
          <w:bCs/>
          <w:color w:val="000000" w:themeColor="text1"/>
          <w:kern w:val="0"/>
          <w:sz w:val="36"/>
          <w:szCs w:val="36"/>
        </w:rPr>
        <w:t>九年级化学第一次模拟试卷多维细目表</w:t>
      </w:r>
    </w:p>
    <w:p w:rsidR="00BB1F72" w:rsidRPr="00BB1F72" w:rsidRDefault="00BB1F72" w:rsidP="00BB1F72">
      <w:pPr>
        <w:widowControl/>
        <w:jc w:val="left"/>
        <w:rPr>
          <w:b/>
          <w:bCs/>
          <w:color w:val="000000" w:themeColor="text1"/>
          <w:kern w:val="0"/>
          <w:szCs w:val="21"/>
        </w:rPr>
      </w:pPr>
      <w:r w:rsidRPr="00BB1F72">
        <w:rPr>
          <w:rFonts w:hint="eastAsia"/>
          <w:b/>
          <w:bCs/>
          <w:color w:val="000000" w:themeColor="text1"/>
          <w:kern w:val="0"/>
          <w:szCs w:val="21"/>
        </w:rPr>
        <w:t>一、课标及能级要求细目表</w:t>
      </w:r>
    </w:p>
    <w:tbl>
      <w:tblPr>
        <w:tblStyle w:val="a3"/>
        <w:tblW w:w="0" w:type="auto"/>
        <w:tblLook w:val="04A0" w:firstRow="1" w:lastRow="0" w:firstColumn="1" w:lastColumn="0" w:noHBand="0" w:noVBand="1"/>
      </w:tblPr>
      <w:tblGrid>
        <w:gridCol w:w="819"/>
        <w:gridCol w:w="898"/>
        <w:gridCol w:w="1521"/>
        <w:gridCol w:w="426"/>
        <w:gridCol w:w="426"/>
        <w:gridCol w:w="426"/>
        <w:gridCol w:w="853"/>
        <w:gridCol w:w="1400"/>
        <w:gridCol w:w="649"/>
        <w:gridCol w:w="427"/>
        <w:gridCol w:w="677"/>
      </w:tblGrid>
      <w:tr w:rsidR="00BB1F72" w:rsidRPr="00BB1F72" w:rsidTr="007250A6">
        <w:tc>
          <w:tcPr>
            <w:tcW w:w="819"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一级主题</w:t>
            </w:r>
          </w:p>
        </w:tc>
        <w:tc>
          <w:tcPr>
            <w:tcW w:w="898"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序号</w:t>
            </w:r>
          </w:p>
        </w:tc>
        <w:tc>
          <w:tcPr>
            <w:tcW w:w="0" w:type="auto"/>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二级主题</w:t>
            </w:r>
          </w:p>
        </w:tc>
        <w:tc>
          <w:tcPr>
            <w:tcW w:w="0" w:type="auto"/>
            <w:gridSpan w:val="3"/>
            <w:vAlign w:val="center"/>
          </w:tcPr>
          <w:p w:rsidR="00BB1F72" w:rsidRPr="00BB1F72" w:rsidRDefault="00BB1F72" w:rsidP="00BB1F72">
            <w:pPr>
              <w:widowControl/>
              <w:jc w:val="center"/>
              <w:rPr>
                <w:b/>
                <w:color w:val="000000" w:themeColor="text1"/>
                <w:kern w:val="0"/>
              </w:rPr>
            </w:pPr>
            <w:r w:rsidRPr="00BB1F72">
              <w:rPr>
                <w:b/>
                <w:color w:val="000000" w:themeColor="text1"/>
                <w:kern w:val="0"/>
              </w:rPr>
              <w:t>能力要求</w:t>
            </w:r>
          </w:p>
        </w:tc>
        <w:tc>
          <w:tcPr>
            <w:tcW w:w="853" w:type="dxa"/>
            <w:vMerge w:val="restart"/>
            <w:vAlign w:val="center"/>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题型</w:t>
            </w:r>
          </w:p>
        </w:tc>
        <w:tc>
          <w:tcPr>
            <w:tcW w:w="1400"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题号</w:t>
            </w:r>
          </w:p>
        </w:tc>
        <w:tc>
          <w:tcPr>
            <w:tcW w:w="649"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来源</w:t>
            </w:r>
          </w:p>
        </w:tc>
        <w:tc>
          <w:tcPr>
            <w:tcW w:w="427" w:type="dxa"/>
            <w:vMerge w:val="restart"/>
            <w:vAlign w:val="center"/>
          </w:tcPr>
          <w:p w:rsidR="00BB1F72" w:rsidRPr="00BB1F72" w:rsidRDefault="00BB1F72" w:rsidP="00BB1F72">
            <w:pPr>
              <w:widowControl/>
              <w:jc w:val="center"/>
              <w:rPr>
                <w:b/>
                <w:color w:val="000000" w:themeColor="text1"/>
                <w:kern w:val="0"/>
              </w:rPr>
            </w:pPr>
            <w:r w:rsidRPr="00BB1F72">
              <w:rPr>
                <w:b/>
                <w:color w:val="000000" w:themeColor="text1"/>
                <w:kern w:val="0"/>
              </w:rPr>
              <w:t>分值</w:t>
            </w:r>
          </w:p>
        </w:tc>
        <w:tc>
          <w:tcPr>
            <w:tcW w:w="0" w:type="auto"/>
            <w:vMerge w:val="restart"/>
            <w:vAlign w:val="center"/>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百分比</w:t>
            </w:r>
          </w:p>
        </w:tc>
      </w:tr>
      <w:tr w:rsidR="00BB1F72" w:rsidRPr="00BB1F72" w:rsidTr="007250A6">
        <w:tc>
          <w:tcPr>
            <w:tcW w:w="819" w:type="dxa"/>
            <w:vMerge/>
          </w:tcPr>
          <w:p w:rsidR="00BB1F72" w:rsidRPr="00BB1F72" w:rsidRDefault="00BB1F72" w:rsidP="00BB1F72">
            <w:pPr>
              <w:widowControl/>
              <w:jc w:val="center"/>
              <w:rPr>
                <w:b/>
                <w:color w:val="000000" w:themeColor="text1"/>
                <w:kern w:val="0"/>
              </w:rPr>
            </w:pPr>
          </w:p>
        </w:tc>
        <w:tc>
          <w:tcPr>
            <w:tcW w:w="898" w:type="dxa"/>
            <w:vMerge/>
          </w:tcPr>
          <w:p w:rsidR="00BB1F72" w:rsidRPr="00BB1F72" w:rsidRDefault="00BB1F72" w:rsidP="00BB1F72">
            <w:pPr>
              <w:widowControl/>
              <w:jc w:val="center"/>
              <w:rPr>
                <w:b/>
                <w:color w:val="000000" w:themeColor="text1"/>
                <w:kern w:val="0"/>
              </w:rPr>
            </w:pPr>
          </w:p>
        </w:tc>
        <w:tc>
          <w:tcPr>
            <w:tcW w:w="0" w:type="auto"/>
            <w:vMerge/>
          </w:tcPr>
          <w:p w:rsidR="00BB1F72" w:rsidRPr="00BB1F72" w:rsidRDefault="00BB1F72" w:rsidP="00BB1F72">
            <w:pPr>
              <w:widowControl/>
              <w:jc w:val="center"/>
              <w:rPr>
                <w:b/>
                <w:color w:val="000000" w:themeColor="text1"/>
                <w:kern w:val="0"/>
              </w:rPr>
            </w:pPr>
          </w:p>
        </w:tc>
        <w:tc>
          <w:tcPr>
            <w:tcW w:w="0" w:type="auto"/>
          </w:tcPr>
          <w:p w:rsidR="00BB1F72" w:rsidRPr="00BB1F72" w:rsidRDefault="00BB1F72" w:rsidP="00BB1F72">
            <w:pPr>
              <w:widowControl/>
              <w:ind w:leftChars="-45" w:left="-94" w:rightChars="-45" w:right="-94"/>
              <w:jc w:val="center"/>
              <w:rPr>
                <w:b/>
                <w:color w:val="000000" w:themeColor="text1"/>
                <w:kern w:val="0"/>
              </w:rPr>
            </w:pPr>
            <w:r w:rsidRPr="00BB1F72">
              <w:rPr>
                <w:rFonts w:hint="eastAsia"/>
                <w:b/>
                <w:color w:val="000000" w:themeColor="text1"/>
                <w:kern w:val="0"/>
              </w:rPr>
              <w:t>A</w:t>
            </w:r>
          </w:p>
        </w:tc>
        <w:tc>
          <w:tcPr>
            <w:tcW w:w="0" w:type="auto"/>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B</w:t>
            </w:r>
          </w:p>
        </w:tc>
        <w:tc>
          <w:tcPr>
            <w:tcW w:w="0" w:type="auto"/>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C</w:t>
            </w:r>
          </w:p>
        </w:tc>
        <w:tc>
          <w:tcPr>
            <w:tcW w:w="853" w:type="dxa"/>
            <w:vMerge/>
          </w:tcPr>
          <w:p w:rsidR="00BB1F72" w:rsidRPr="00BB1F72" w:rsidRDefault="00BB1F72" w:rsidP="00BB1F72">
            <w:pPr>
              <w:widowControl/>
              <w:jc w:val="left"/>
              <w:rPr>
                <w:b/>
                <w:color w:val="000000" w:themeColor="text1"/>
                <w:kern w:val="0"/>
              </w:rPr>
            </w:pPr>
          </w:p>
        </w:tc>
        <w:tc>
          <w:tcPr>
            <w:tcW w:w="1400" w:type="dxa"/>
            <w:vMerge/>
          </w:tcPr>
          <w:p w:rsidR="00BB1F72" w:rsidRPr="00BB1F72" w:rsidRDefault="00BB1F72" w:rsidP="00BB1F72">
            <w:pPr>
              <w:widowControl/>
              <w:jc w:val="center"/>
              <w:rPr>
                <w:b/>
                <w:color w:val="000000" w:themeColor="text1"/>
                <w:kern w:val="0"/>
              </w:rPr>
            </w:pPr>
          </w:p>
        </w:tc>
        <w:tc>
          <w:tcPr>
            <w:tcW w:w="649" w:type="dxa"/>
            <w:vMerge/>
            <w:vAlign w:val="center"/>
          </w:tcPr>
          <w:p w:rsidR="00BB1F72" w:rsidRPr="00BB1F72" w:rsidRDefault="00BB1F72" w:rsidP="00BB1F72">
            <w:pPr>
              <w:widowControl/>
              <w:jc w:val="center"/>
              <w:rPr>
                <w:b/>
                <w:color w:val="000000" w:themeColor="text1"/>
                <w:kern w:val="0"/>
              </w:rPr>
            </w:pPr>
          </w:p>
        </w:tc>
        <w:tc>
          <w:tcPr>
            <w:tcW w:w="427" w:type="dxa"/>
            <w:vMerge/>
            <w:vAlign w:val="center"/>
          </w:tcPr>
          <w:p w:rsidR="00BB1F72" w:rsidRPr="00BB1F72" w:rsidRDefault="00BB1F72" w:rsidP="00BB1F72">
            <w:pPr>
              <w:widowControl/>
              <w:jc w:val="center"/>
              <w:rPr>
                <w:b/>
                <w:color w:val="000000" w:themeColor="text1"/>
                <w:kern w:val="0"/>
              </w:rPr>
            </w:pPr>
          </w:p>
        </w:tc>
        <w:tc>
          <w:tcPr>
            <w:tcW w:w="0" w:type="auto"/>
            <w:vMerge/>
            <w:vAlign w:val="center"/>
          </w:tcPr>
          <w:p w:rsidR="00BB1F72" w:rsidRPr="00BB1F72" w:rsidRDefault="00BB1F72" w:rsidP="00BB1F72">
            <w:pPr>
              <w:widowControl/>
              <w:jc w:val="center"/>
              <w:rPr>
                <w:b/>
                <w:color w:val="000000" w:themeColor="text1"/>
                <w:kern w:val="0"/>
              </w:rPr>
            </w:pPr>
          </w:p>
        </w:tc>
      </w:tr>
      <w:tr w:rsidR="00BB1F72" w:rsidRPr="00BB1F72" w:rsidTr="007250A6">
        <w:tc>
          <w:tcPr>
            <w:tcW w:w="819" w:type="dxa"/>
            <w:vMerge w:val="restart"/>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1科学探究</w:t>
            </w: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w:t>
            </w:r>
          </w:p>
        </w:tc>
        <w:tc>
          <w:tcPr>
            <w:tcW w:w="0" w:type="auto"/>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bCs/>
                <w:color w:val="000000" w:themeColor="text1"/>
                <w:kern w:val="0"/>
                <w:szCs w:val="21"/>
              </w:rPr>
              <w:t>1.1增进对科学探究的理解</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853" w:type="dxa"/>
            <w:vAlign w:val="center"/>
          </w:tcPr>
          <w:p w:rsidR="00BB1F72" w:rsidRPr="00BB1F72" w:rsidRDefault="00BB1F72" w:rsidP="00BB1F72">
            <w:pPr>
              <w:widowControl/>
              <w:jc w:val="left"/>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选择题</w:t>
            </w:r>
          </w:p>
        </w:tc>
        <w:tc>
          <w:tcPr>
            <w:tcW w:w="1400" w:type="dxa"/>
          </w:tcPr>
          <w:p w:rsidR="00BB1F72" w:rsidRPr="00BB1F72" w:rsidRDefault="00BB1F72" w:rsidP="00BB1F72">
            <w:pPr>
              <w:widowControl/>
              <w:jc w:val="left"/>
              <w:rPr>
                <w:kern w:val="0"/>
              </w:rPr>
            </w:pPr>
            <w:r w:rsidRPr="00BB1F72">
              <w:rPr>
                <w:rFonts w:hint="eastAsia"/>
                <w:kern w:val="0"/>
              </w:rPr>
              <w:t>1</w:t>
            </w:r>
            <w:r w:rsidRPr="00BB1F72">
              <w:rPr>
                <w:rFonts w:hint="eastAsia"/>
                <w:kern w:val="0"/>
              </w:rPr>
              <w:t>、</w:t>
            </w:r>
            <w:r w:rsidRPr="00BB1F72">
              <w:rPr>
                <w:rFonts w:hint="eastAsia"/>
                <w:kern w:val="0"/>
              </w:rPr>
              <w:t>8</w:t>
            </w:r>
            <w:r w:rsidRPr="00BB1F72">
              <w:rPr>
                <w:rFonts w:hint="eastAsia"/>
                <w:kern w:val="0"/>
              </w:rPr>
              <w:t>、</w:t>
            </w:r>
            <w:r w:rsidRPr="00BB1F72">
              <w:rPr>
                <w:rFonts w:hint="eastAsia"/>
                <w:kern w:val="0"/>
              </w:rPr>
              <w:t>9</w:t>
            </w:r>
          </w:p>
        </w:tc>
        <w:tc>
          <w:tcPr>
            <w:tcW w:w="649" w:type="dxa"/>
            <w:vAlign w:val="center"/>
          </w:tcPr>
          <w:p w:rsidR="00BB1F72" w:rsidRPr="00BB1F72" w:rsidRDefault="00BB1F72" w:rsidP="00BB1F72">
            <w:pPr>
              <w:widowControl/>
              <w:jc w:val="center"/>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教材改编</w:t>
            </w:r>
          </w:p>
        </w:tc>
        <w:tc>
          <w:tcPr>
            <w:tcW w:w="427" w:type="dxa"/>
            <w:vAlign w:val="center"/>
          </w:tcPr>
          <w:p w:rsidR="00BB1F72" w:rsidRPr="00BB1F72" w:rsidRDefault="00BB1F72" w:rsidP="00BB1F72">
            <w:pPr>
              <w:widowControl/>
              <w:jc w:val="center"/>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6</w:t>
            </w:r>
          </w:p>
        </w:tc>
        <w:tc>
          <w:tcPr>
            <w:tcW w:w="0" w:type="auto"/>
            <w:vMerge w:val="restart"/>
            <w:vAlign w:val="center"/>
          </w:tcPr>
          <w:p w:rsidR="00BB1F72" w:rsidRPr="00BB1F72" w:rsidRDefault="00BB1F72" w:rsidP="00BB1F72">
            <w:pPr>
              <w:widowControl/>
              <w:jc w:val="center"/>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30%</w:t>
            </w: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2</w:t>
            </w:r>
          </w:p>
        </w:tc>
        <w:tc>
          <w:tcPr>
            <w:tcW w:w="0" w:type="auto"/>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bCs/>
                <w:color w:val="000000" w:themeColor="text1"/>
                <w:kern w:val="0"/>
                <w:szCs w:val="21"/>
              </w:rPr>
              <w:t>1.2发展科学探究的能力</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853" w:type="dxa"/>
            <w:vAlign w:val="center"/>
          </w:tcPr>
          <w:p w:rsidR="00BB1F72" w:rsidRPr="00BB1F72" w:rsidRDefault="00BB1F72" w:rsidP="00BB1F72">
            <w:pPr>
              <w:widowControl/>
              <w:jc w:val="left"/>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探究题</w:t>
            </w:r>
          </w:p>
        </w:tc>
        <w:tc>
          <w:tcPr>
            <w:tcW w:w="1400" w:type="dxa"/>
          </w:tcPr>
          <w:p w:rsidR="00BB1F72" w:rsidRPr="00BB1F72" w:rsidRDefault="00BB1F72" w:rsidP="00BB1F72">
            <w:pPr>
              <w:widowControl/>
              <w:jc w:val="left"/>
              <w:rPr>
                <w:kern w:val="0"/>
              </w:rPr>
            </w:pPr>
            <w:r w:rsidRPr="00BB1F72">
              <w:rPr>
                <w:rFonts w:hint="eastAsia"/>
                <w:kern w:val="0"/>
              </w:rPr>
              <w:t>17</w:t>
            </w:r>
            <w:r w:rsidRPr="00BB1F72">
              <w:rPr>
                <w:rFonts w:hint="eastAsia"/>
                <w:kern w:val="0"/>
              </w:rPr>
              <w:t>（</w:t>
            </w:r>
            <w:r w:rsidRPr="00BB1F72">
              <w:rPr>
                <w:rFonts w:hint="eastAsia"/>
                <w:kern w:val="0"/>
              </w:rPr>
              <w:t>2</w:t>
            </w:r>
            <w:r w:rsidRPr="00BB1F72">
              <w:rPr>
                <w:rFonts w:hint="eastAsia"/>
                <w:kern w:val="0"/>
              </w:rPr>
              <w:t>）（</w:t>
            </w:r>
            <w:r w:rsidRPr="00BB1F72">
              <w:rPr>
                <w:rFonts w:hint="eastAsia"/>
                <w:kern w:val="0"/>
              </w:rPr>
              <w:t>3</w:t>
            </w:r>
            <w:r w:rsidRPr="00BB1F72">
              <w:rPr>
                <w:rFonts w:hint="eastAsia"/>
                <w:kern w:val="0"/>
              </w:rPr>
              <w:t>）</w:t>
            </w:r>
            <w:r w:rsidRPr="00BB1F72">
              <w:rPr>
                <w:rFonts w:hint="eastAsia"/>
                <w:kern w:val="0"/>
              </w:rPr>
              <w:t>18</w:t>
            </w:r>
            <w:r w:rsidRPr="00BB1F72">
              <w:rPr>
                <w:rFonts w:hint="eastAsia"/>
                <w:kern w:val="0"/>
              </w:rPr>
              <w:t>、</w:t>
            </w:r>
            <w:r w:rsidRPr="00BB1F72">
              <w:rPr>
                <w:rFonts w:hint="eastAsia"/>
                <w:kern w:val="0"/>
              </w:rPr>
              <w:t>19</w:t>
            </w:r>
          </w:p>
        </w:tc>
        <w:tc>
          <w:tcPr>
            <w:tcW w:w="649" w:type="dxa"/>
            <w:vAlign w:val="center"/>
          </w:tcPr>
          <w:p w:rsidR="00BB1F72" w:rsidRPr="00BB1F72" w:rsidRDefault="00BB1F72" w:rsidP="00BB1F72">
            <w:pPr>
              <w:widowControl/>
              <w:jc w:val="center"/>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原创</w:t>
            </w:r>
          </w:p>
        </w:tc>
        <w:tc>
          <w:tcPr>
            <w:tcW w:w="427" w:type="dxa"/>
            <w:vAlign w:val="center"/>
          </w:tcPr>
          <w:p w:rsidR="00BB1F72" w:rsidRPr="00BB1F72" w:rsidRDefault="00BB1F72" w:rsidP="00BB1F72">
            <w:pPr>
              <w:widowControl/>
              <w:jc w:val="center"/>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19</w:t>
            </w:r>
          </w:p>
        </w:tc>
        <w:tc>
          <w:tcPr>
            <w:tcW w:w="0" w:type="auto"/>
            <w:vMerge/>
            <w:vAlign w:val="center"/>
          </w:tcPr>
          <w:p w:rsidR="00BB1F72" w:rsidRPr="00BB1F72" w:rsidRDefault="00BB1F72" w:rsidP="00BB1F72">
            <w:pPr>
              <w:widowControl/>
              <w:jc w:val="center"/>
              <w:rPr>
                <w:rFonts w:asciiTheme="minorEastAsia" w:eastAsiaTheme="minorEastAsia" w:hAnsiTheme="minorEastAsia"/>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3</w:t>
            </w:r>
          </w:p>
        </w:tc>
        <w:tc>
          <w:tcPr>
            <w:tcW w:w="0" w:type="auto"/>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bCs/>
                <w:color w:val="000000" w:themeColor="text1"/>
                <w:kern w:val="0"/>
                <w:szCs w:val="21"/>
              </w:rPr>
              <w:t>1.3学习基本的实验技能</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b/>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853" w:type="dxa"/>
            <w:vAlign w:val="center"/>
          </w:tcPr>
          <w:p w:rsidR="00BB1F72" w:rsidRPr="00BB1F72" w:rsidRDefault="00BB1F72" w:rsidP="00BB1F72">
            <w:pPr>
              <w:widowControl/>
              <w:jc w:val="left"/>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选择题</w:t>
            </w:r>
          </w:p>
          <w:p w:rsidR="00BB1F72" w:rsidRPr="00BB1F72" w:rsidRDefault="00BB1F72" w:rsidP="00BB1F72">
            <w:pPr>
              <w:widowControl/>
              <w:jc w:val="left"/>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填空题</w:t>
            </w:r>
          </w:p>
        </w:tc>
        <w:tc>
          <w:tcPr>
            <w:tcW w:w="1400" w:type="dxa"/>
          </w:tcPr>
          <w:p w:rsidR="00BB1F72" w:rsidRPr="00BB1F72" w:rsidRDefault="00BB1F72" w:rsidP="00BB1F72">
            <w:pPr>
              <w:widowControl/>
              <w:jc w:val="left"/>
              <w:rPr>
                <w:kern w:val="0"/>
              </w:rPr>
            </w:pPr>
            <w:r w:rsidRPr="00BB1F72">
              <w:rPr>
                <w:rFonts w:hint="eastAsia"/>
                <w:kern w:val="0"/>
              </w:rPr>
              <w:t>11</w:t>
            </w:r>
            <w:r w:rsidRPr="00BB1F72">
              <w:rPr>
                <w:rFonts w:hint="eastAsia"/>
                <w:kern w:val="0"/>
              </w:rPr>
              <w:t>、</w:t>
            </w:r>
            <w:r w:rsidRPr="00BB1F72">
              <w:rPr>
                <w:rFonts w:hint="eastAsia"/>
                <w:kern w:val="0"/>
              </w:rPr>
              <w:t>22</w:t>
            </w:r>
            <w:r w:rsidRPr="00BB1F72">
              <w:rPr>
                <w:rFonts w:hint="eastAsia"/>
                <w:kern w:val="0"/>
              </w:rPr>
              <w:t>（</w:t>
            </w:r>
            <w:r w:rsidRPr="00BB1F72">
              <w:rPr>
                <w:rFonts w:hint="eastAsia"/>
                <w:kern w:val="0"/>
              </w:rPr>
              <w:t>1</w:t>
            </w:r>
            <w:r w:rsidRPr="00BB1F72">
              <w:rPr>
                <w:rFonts w:hint="eastAsia"/>
                <w:kern w:val="0"/>
              </w:rPr>
              <w:t>）（</w:t>
            </w:r>
            <w:r w:rsidRPr="00BB1F72">
              <w:rPr>
                <w:rFonts w:hint="eastAsia"/>
                <w:kern w:val="0"/>
              </w:rPr>
              <w:t>2</w:t>
            </w:r>
            <w:r w:rsidRPr="00BB1F72">
              <w:rPr>
                <w:rFonts w:hint="eastAsia"/>
                <w:kern w:val="0"/>
              </w:rPr>
              <w:t>）（</w:t>
            </w:r>
            <w:r w:rsidRPr="00BB1F72">
              <w:rPr>
                <w:rFonts w:hint="eastAsia"/>
                <w:kern w:val="0"/>
              </w:rPr>
              <w:t>3</w:t>
            </w:r>
            <w:r w:rsidRPr="00BB1F72">
              <w:rPr>
                <w:rFonts w:hint="eastAsia"/>
                <w:kern w:val="0"/>
              </w:rPr>
              <w:t>）</w:t>
            </w:r>
          </w:p>
        </w:tc>
        <w:tc>
          <w:tcPr>
            <w:tcW w:w="649" w:type="dxa"/>
            <w:vAlign w:val="center"/>
          </w:tcPr>
          <w:p w:rsidR="00BB1F72" w:rsidRPr="00BB1F72" w:rsidRDefault="00BB1F72" w:rsidP="00BB1F72">
            <w:pPr>
              <w:widowControl/>
              <w:jc w:val="center"/>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练习改编</w:t>
            </w:r>
          </w:p>
        </w:tc>
        <w:tc>
          <w:tcPr>
            <w:tcW w:w="427" w:type="dxa"/>
            <w:vAlign w:val="center"/>
          </w:tcPr>
          <w:p w:rsidR="00BB1F72" w:rsidRPr="00BB1F72" w:rsidRDefault="00BB1F72" w:rsidP="00BB1F72">
            <w:pPr>
              <w:widowControl/>
              <w:jc w:val="center"/>
              <w:rPr>
                <w:rFonts w:asciiTheme="minorEastAsia" w:eastAsiaTheme="minorEastAsia" w:hAnsiTheme="minorEastAsia"/>
                <w:kern w:val="0"/>
                <w:szCs w:val="21"/>
              </w:rPr>
            </w:pPr>
            <w:r w:rsidRPr="00BB1F72">
              <w:rPr>
                <w:rFonts w:asciiTheme="minorEastAsia" w:eastAsiaTheme="minorEastAsia" w:hAnsiTheme="minorEastAsia" w:hint="eastAsia"/>
                <w:kern w:val="0"/>
                <w:szCs w:val="21"/>
              </w:rPr>
              <w:t>5</w:t>
            </w:r>
          </w:p>
        </w:tc>
        <w:tc>
          <w:tcPr>
            <w:tcW w:w="0" w:type="auto"/>
            <w:vMerge/>
            <w:vAlign w:val="center"/>
          </w:tcPr>
          <w:p w:rsidR="00BB1F72" w:rsidRPr="00BB1F72" w:rsidRDefault="00BB1F72" w:rsidP="00BB1F72">
            <w:pPr>
              <w:widowControl/>
              <w:jc w:val="center"/>
              <w:rPr>
                <w:rFonts w:asciiTheme="minorEastAsia" w:eastAsiaTheme="minorEastAsia" w:hAnsiTheme="minorEastAsia"/>
                <w:kern w:val="0"/>
                <w:szCs w:val="21"/>
              </w:rPr>
            </w:pPr>
          </w:p>
        </w:tc>
      </w:tr>
      <w:tr w:rsidR="00BB1F72" w:rsidRPr="00BB1F72" w:rsidTr="007250A6">
        <w:tc>
          <w:tcPr>
            <w:tcW w:w="819" w:type="dxa"/>
            <w:vMerge w:val="restart"/>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2身边的化学物质</w:t>
            </w: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4</w:t>
            </w:r>
          </w:p>
        </w:tc>
        <w:tc>
          <w:tcPr>
            <w:tcW w:w="0" w:type="auto"/>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bCs/>
                <w:color w:val="000000" w:themeColor="text1"/>
                <w:kern w:val="0"/>
                <w:szCs w:val="21"/>
              </w:rPr>
              <w:t>2.1地球周围的空气</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restart"/>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rPr>
          <w:trHeight w:val="1238"/>
        </w:trPr>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5</w:t>
            </w:r>
          </w:p>
        </w:tc>
        <w:tc>
          <w:tcPr>
            <w:tcW w:w="0" w:type="auto"/>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bCs/>
                <w:color w:val="000000" w:themeColor="text1"/>
                <w:kern w:val="0"/>
                <w:szCs w:val="21"/>
              </w:rPr>
              <w:t>2.2水与常见的溶液</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6</w:t>
            </w:r>
          </w:p>
        </w:tc>
        <w:tc>
          <w:tcPr>
            <w:tcW w:w="0" w:type="auto"/>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bCs/>
                <w:color w:val="000000" w:themeColor="text1"/>
                <w:kern w:val="0"/>
                <w:szCs w:val="21"/>
              </w:rPr>
              <w:t>2.3金属与金属矿物</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853" w:type="dxa"/>
            <w:vAlign w:val="center"/>
          </w:tcPr>
          <w:p w:rsidR="00BB1F72" w:rsidRPr="00BB1F72" w:rsidRDefault="00BB1F72" w:rsidP="00BB1F72">
            <w:pPr>
              <w:widowControl/>
              <w:jc w:val="left"/>
              <w:rPr>
                <w:rFonts w:asciiTheme="minorEastAsia" w:eastAsiaTheme="minorEastAsia" w:hAnsiTheme="minorEastAsia"/>
                <w:b/>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7</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2.4生活中的常见化合物</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853" w:type="dxa"/>
            <w:vAlign w:val="center"/>
          </w:tcPr>
          <w:p w:rsidR="00BB1F72" w:rsidRPr="00BB1F72" w:rsidRDefault="00BB1F72" w:rsidP="00BB1F72">
            <w:pPr>
              <w:widowControl/>
              <w:jc w:val="left"/>
              <w:rPr>
                <w:rFonts w:asciiTheme="minorEastAsia" w:eastAsiaTheme="minorEastAsia" w:hAnsiTheme="minorEastAsia"/>
                <w:b/>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restart"/>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3物质构成的奥秘</w:t>
            </w: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8</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3.1化学物质的多样性</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restart"/>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9</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3.2微粒构成物质</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10</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3.3认识化学元素</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11</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3.4物质组成的表示</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restart"/>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4物质的化学变化</w:t>
            </w: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12</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4.1化学变化的基本特征</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color w:val="000000" w:themeColor="text1"/>
                <w:kern w:val="0"/>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restart"/>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13</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4.2认识几种化学反应</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14</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4.3质量守恒定律</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restart"/>
            <w:vAlign w:val="center"/>
          </w:tcPr>
          <w:p w:rsidR="00BB1F72" w:rsidRPr="00BB1F72" w:rsidRDefault="00BB1F72" w:rsidP="00BB1F72">
            <w:pPr>
              <w:widowControl/>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5化学与社会发展</w:t>
            </w: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15</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5.1化学与能源和资源利用</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restart"/>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16</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5.2常见的合成材料</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17</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5.3化学物质与健康</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r w:rsidR="00BB1F72" w:rsidRPr="00BB1F72" w:rsidTr="007250A6">
        <w:tc>
          <w:tcPr>
            <w:tcW w:w="819" w:type="dxa"/>
            <w:vMerge/>
            <w:vAlign w:val="center"/>
          </w:tcPr>
          <w:p w:rsidR="00BB1F72" w:rsidRPr="00BB1F72" w:rsidRDefault="00BB1F72" w:rsidP="00BB1F72">
            <w:pPr>
              <w:widowControl/>
              <w:rPr>
                <w:rFonts w:asciiTheme="minorEastAsia" w:eastAsiaTheme="minorEastAsia" w:hAnsiTheme="minorEastAsia"/>
                <w:color w:val="000000" w:themeColor="text1"/>
                <w:kern w:val="0"/>
                <w:szCs w:val="21"/>
              </w:rPr>
            </w:pPr>
          </w:p>
        </w:tc>
        <w:tc>
          <w:tcPr>
            <w:tcW w:w="898"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18</w:t>
            </w:r>
          </w:p>
        </w:tc>
        <w:tc>
          <w:tcPr>
            <w:tcW w:w="0" w:type="auto"/>
            <w:vAlign w:val="center"/>
          </w:tcPr>
          <w:p w:rsidR="00BB1F72" w:rsidRPr="00BB1F72" w:rsidRDefault="00BB1F72" w:rsidP="00BB1F72">
            <w:pPr>
              <w:widowControl/>
              <w:rPr>
                <w:rFonts w:asciiTheme="minorEastAsia" w:eastAsiaTheme="minorEastAsia" w:hAnsiTheme="minorEastAsia"/>
                <w:bCs/>
                <w:color w:val="000000" w:themeColor="text1"/>
                <w:kern w:val="0"/>
                <w:szCs w:val="21"/>
              </w:rPr>
            </w:pPr>
            <w:r w:rsidRPr="00BB1F72">
              <w:rPr>
                <w:rFonts w:asciiTheme="minorEastAsia" w:eastAsiaTheme="minorEastAsia" w:hAnsiTheme="minorEastAsia" w:hint="eastAsia"/>
                <w:bCs/>
                <w:color w:val="000000" w:themeColor="text1"/>
                <w:kern w:val="0"/>
                <w:szCs w:val="21"/>
              </w:rPr>
              <w:t>5.4保护好我们的环境</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0" w:type="auto"/>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r w:rsidRPr="00BB1F72">
              <w:rPr>
                <w:rFonts w:asciiTheme="minorEastAsia" w:eastAsiaTheme="minorEastAsia" w:hAnsiTheme="minorEastAsia" w:hint="eastAsia"/>
                <w:color w:val="000000" w:themeColor="text1"/>
                <w:kern w:val="0"/>
                <w:szCs w:val="21"/>
              </w:rPr>
              <w:t>√</w:t>
            </w:r>
          </w:p>
        </w:tc>
        <w:tc>
          <w:tcPr>
            <w:tcW w:w="853" w:type="dxa"/>
            <w:vAlign w:val="center"/>
          </w:tcPr>
          <w:p w:rsidR="00BB1F72" w:rsidRPr="00BB1F72" w:rsidRDefault="00BB1F72" w:rsidP="00BB1F72">
            <w:pPr>
              <w:widowControl/>
              <w:jc w:val="left"/>
              <w:rPr>
                <w:rFonts w:asciiTheme="minorEastAsia" w:eastAsiaTheme="minorEastAsia" w:hAnsiTheme="minorEastAsia"/>
                <w:color w:val="000000" w:themeColor="text1"/>
                <w:kern w:val="0"/>
                <w:szCs w:val="21"/>
              </w:rPr>
            </w:pPr>
          </w:p>
        </w:tc>
        <w:tc>
          <w:tcPr>
            <w:tcW w:w="1400" w:type="dxa"/>
          </w:tcPr>
          <w:p w:rsidR="00BB1F72" w:rsidRPr="00BB1F72" w:rsidRDefault="00BB1F72" w:rsidP="00BB1F72">
            <w:pPr>
              <w:widowControl/>
              <w:jc w:val="left"/>
              <w:rPr>
                <w:color w:val="000000" w:themeColor="text1"/>
                <w:kern w:val="0"/>
              </w:rPr>
            </w:pPr>
          </w:p>
        </w:tc>
        <w:tc>
          <w:tcPr>
            <w:tcW w:w="649"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427" w:type="dxa"/>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c>
          <w:tcPr>
            <w:tcW w:w="0" w:type="auto"/>
            <w:vMerge/>
            <w:vAlign w:val="center"/>
          </w:tcPr>
          <w:p w:rsidR="00BB1F72" w:rsidRPr="00BB1F72" w:rsidRDefault="00BB1F72" w:rsidP="00BB1F72">
            <w:pPr>
              <w:widowControl/>
              <w:jc w:val="center"/>
              <w:rPr>
                <w:rFonts w:asciiTheme="minorEastAsia" w:eastAsiaTheme="minorEastAsia" w:hAnsiTheme="minorEastAsia"/>
                <w:color w:val="000000" w:themeColor="text1"/>
                <w:kern w:val="0"/>
                <w:szCs w:val="21"/>
              </w:rPr>
            </w:pPr>
          </w:p>
        </w:tc>
      </w:tr>
    </w:tbl>
    <w:p w:rsidR="00BB1F72" w:rsidRPr="00BB1F72" w:rsidRDefault="00BB1F72" w:rsidP="00BB1F72">
      <w:pPr>
        <w:widowControl/>
        <w:jc w:val="left"/>
        <w:rPr>
          <w:rFonts w:eastAsia="楷体"/>
          <w:b/>
          <w:color w:val="000000" w:themeColor="text1"/>
          <w:kern w:val="0"/>
          <w:szCs w:val="21"/>
        </w:rPr>
      </w:pPr>
      <w:r w:rsidRPr="00BB1F72">
        <w:rPr>
          <w:rFonts w:eastAsia="楷体"/>
          <w:b/>
          <w:color w:val="000000" w:themeColor="text1"/>
          <w:kern w:val="0"/>
          <w:szCs w:val="21"/>
        </w:rPr>
        <w:t>课程标准：《义务教育化学课程标准》（</w:t>
      </w:r>
      <w:r w:rsidRPr="00BB1F72">
        <w:rPr>
          <w:rFonts w:eastAsia="楷体"/>
          <w:b/>
          <w:color w:val="000000" w:themeColor="text1"/>
          <w:kern w:val="0"/>
          <w:szCs w:val="21"/>
        </w:rPr>
        <w:t>2011</w:t>
      </w:r>
      <w:r w:rsidRPr="00BB1F72">
        <w:rPr>
          <w:rFonts w:eastAsia="楷体"/>
          <w:b/>
          <w:color w:val="000000" w:themeColor="text1"/>
          <w:kern w:val="0"/>
          <w:szCs w:val="21"/>
        </w:rPr>
        <w:t>年版）（北京师范大学出版社）</w:t>
      </w:r>
    </w:p>
    <w:p w:rsidR="00BB1F72" w:rsidRPr="00BB1F72" w:rsidRDefault="00BB1F72" w:rsidP="00BB1F72">
      <w:pPr>
        <w:widowControl/>
        <w:jc w:val="left"/>
        <w:rPr>
          <w:rFonts w:eastAsia="楷体"/>
          <w:b/>
          <w:color w:val="000000" w:themeColor="text1"/>
          <w:kern w:val="0"/>
          <w:szCs w:val="21"/>
        </w:rPr>
      </w:pPr>
      <w:r w:rsidRPr="00BB1F72">
        <w:rPr>
          <w:rFonts w:eastAsia="楷体"/>
          <w:b/>
          <w:color w:val="000000" w:themeColor="text1"/>
          <w:kern w:val="0"/>
          <w:szCs w:val="21"/>
        </w:rPr>
        <w:t>义务教育教科书</w:t>
      </w:r>
      <w:r w:rsidRPr="00BB1F72">
        <w:rPr>
          <w:rFonts w:eastAsia="楷体" w:hint="eastAsia"/>
          <w:b/>
          <w:color w:val="000000" w:themeColor="text1"/>
          <w:kern w:val="0"/>
          <w:szCs w:val="21"/>
        </w:rPr>
        <w:t>：《</w:t>
      </w:r>
      <w:r w:rsidRPr="00BB1F72">
        <w:rPr>
          <w:rFonts w:eastAsia="楷体"/>
          <w:b/>
          <w:color w:val="000000" w:themeColor="text1"/>
          <w:kern w:val="0"/>
          <w:szCs w:val="21"/>
        </w:rPr>
        <w:t>化学</w:t>
      </w:r>
      <w:r w:rsidRPr="00BB1F72">
        <w:rPr>
          <w:rFonts w:eastAsia="楷体" w:hint="eastAsia"/>
          <w:b/>
          <w:color w:val="000000" w:themeColor="text1"/>
          <w:kern w:val="0"/>
          <w:szCs w:val="21"/>
        </w:rPr>
        <w:t>》上、下册（</w:t>
      </w:r>
      <w:r w:rsidRPr="00BB1F72">
        <w:rPr>
          <w:rFonts w:eastAsia="楷体"/>
          <w:b/>
          <w:color w:val="000000" w:themeColor="text1"/>
          <w:kern w:val="0"/>
          <w:szCs w:val="21"/>
        </w:rPr>
        <w:t>上海教育出版社</w:t>
      </w:r>
      <w:r w:rsidRPr="00BB1F72">
        <w:rPr>
          <w:rFonts w:eastAsia="楷体" w:hint="eastAsia"/>
          <w:b/>
          <w:color w:val="000000" w:themeColor="text1"/>
          <w:kern w:val="0"/>
          <w:szCs w:val="21"/>
        </w:rPr>
        <w:t>）</w:t>
      </w:r>
    </w:p>
    <w:p w:rsidR="00BB1F72" w:rsidRPr="00BB1F72" w:rsidRDefault="00BB1F72" w:rsidP="00BB1F72">
      <w:pPr>
        <w:widowControl/>
        <w:jc w:val="left"/>
        <w:rPr>
          <w:b/>
          <w:color w:val="000000" w:themeColor="text1"/>
          <w:kern w:val="0"/>
        </w:rPr>
      </w:pPr>
    </w:p>
    <w:p w:rsidR="00BB1F72" w:rsidRPr="00BB1F72" w:rsidRDefault="00BB1F72" w:rsidP="00BB1F72">
      <w:pPr>
        <w:widowControl/>
        <w:jc w:val="left"/>
        <w:rPr>
          <w:b/>
          <w:color w:val="000000" w:themeColor="text1"/>
          <w:kern w:val="0"/>
          <w:szCs w:val="21"/>
        </w:rPr>
      </w:pPr>
      <w:r w:rsidRPr="00BB1F72">
        <w:rPr>
          <w:rFonts w:hint="eastAsia"/>
          <w:b/>
          <w:color w:val="000000" w:themeColor="text1"/>
          <w:kern w:val="0"/>
          <w:szCs w:val="21"/>
        </w:rPr>
        <w:t>二、各章节分数比例</w:t>
      </w:r>
    </w:p>
    <w:tbl>
      <w:tblPr>
        <w:tblStyle w:val="a3"/>
        <w:tblW w:w="0" w:type="auto"/>
        <w:tblLook w:val="04A0" w:firstRow="1" w:lastRow="0" w:firstColumn="1" w:lastColumn="0" w:noHBand="0" w:noVBand="1"/>
      </w:tblPr>
      <w:tblGrid>
        <w:gridCol w:w="676"/>
        <w:gridCol w:w="1324"/>
        <w:gridCol w:w="2925"/>
        <w:gridCol w:w="1558"/>
        <w:gridCol w:w="991"/>
        <w:gridCol w:w="1048"/>
      </w:tblGrid>
      <w:tr w:rsidR="00BB1F72" w:rsidRPr="00BB1F72" w:rsidTr="007250A6">
        <w:tc>
          <w:tcPr>
            <w:tcW w:w="675"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章序</w:t>
            </w:r>
          </w:p>
        </w:tc>
        <w:tc>
          <w:tcPr>
            <w:tcW w:w="1325"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节序</w:t>
            </w:r>
          </w:p>
        </w:tc>
        <w:tc>
          <w:tcPr>
            <w:tcW w:w="2928"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题号</w:t>
            </w:r>
          </w:p>
        </w:tc>
        <w:tc>
          <w:tcPr>
            <w:tcW w:w="1559"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分数</w:t>
            </w:r>
          </w:p>
        </w:tc>
        <w:tc>
          <w:tcPr>
            <w:tcW w:w="992"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合计</w:t>
            </w:r>
          </w:p>
        </w:tc>
        <w:tc>
          <w:tcPr>
            <w:tcW w:w="1049"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百分比</w:t>
            </w: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r w:rsidRPr="00BB1F72">
              <w:rPr>
                <w:rFonts w:hint="eastAsia"/>
                <w:color w:val="000000" w:themeColor="text1"/>
                <w:kern w:val="0"/>
              </w:rPr>
              <w:t>1</w:t>
            </w:r>
            <w:r w:rsidRPr="00BB1F72">
              <w:rPr>
                <w:rFonts w:hint="eastAsia"/>
                <w:color w:val="000000" w:themeColor="text1"/>
                <w:kern w:val="0"/>
              </w:rPr>
              <w:t>开启化学之门</w:t>
            </w: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1.1</w:t>
            </w:r>
            <w:r w:rsidRPr="00BB1F72">
              <w:rPr>
                <w:rFonts w:hint="eastAsia"/>
                <w:color w:val="000000" w:themeColor="text1"/>
                <w:kern w:val="0"/>
              </w:rPr>
              <w:t>化学给我们带来什么</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1.2</w:t>
            </w:r>
            <w:r w:rsidRPr="00BB1F72">
              <w:rPr>
                <w:rFonts w:hint="eastAsia"/>
                <w:color w:val="000000" w:themeColor="text1"/>
                <w:kern w:val="0"/>
              </w:rPr>
              <w:t>化学研究些什么</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1.3</w:t>
            </w:r>
            <w:r w:rsidRPr="00BB1F72">
              <w:rPr>
                <w:rFonts w:hint="eastAsia"/>
                <w:color w:val="000000" w:themeColor="text1"/>
                <w:kern w:val="0"/>
              </w:rPr>
              <w:t>怎样学习和研究化学</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r w:rsidRPr="00BB1F72">
              <w:rPr>
                <w:rFonts w:hint="eastAsia"/>
                <w:color w:val="000000" w:themeColor="text1"/>
                <w:kern w:val="0"/>
              </w:rPr>
              <w:t>2</w:t>
            </w:r>
            <w:r w:rsidRPr="00BB1F72">
              <w:rPr>
                <w:rFonts w:hint="eastAsia"/>
                <w:color w:val="000000" w:themeColor="text1"/>
                <w:kern w:val="0"/>
              </w:rPr>
              <w:t>身边化学物质</w:t>
            </w: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2.1</w:t>
            </w:r>
            <w:r w:rsidRPr="00BB1F72">
              <w:rPr>
                <w:rFonts w:hint="eastAsia"/>
                <w:color w:val="000000" w:themeColor="text1"/>
                <w:kern w:val="0"/>
              </w:rPr>
              <w:t>性质活泼的氧气</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2.2</w:t>
            </w:r>
            <w:r w:rsidRPr="00BB1F72">
              <w:rPr>
                <w:rFonts w:hint="eastAsia"/>
                <w:color w:val="000000" w:themeColor="text1"/>
                <w:kern w:val="0"/>
              </w:rPr>
              <w:t>奇妙的二氧化碳</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2.3</w:t>
            </w:r>
            <w:r w:rsidRPr="00BB1F72">
              <w:rPr>
                <w:rFonts w:hint="eastAsia"/>
                <w:color w:val="000000" w:themeColor="text1"/>
                <w:kern w:val="0"/>
              </w:rPr>
              <w:t>自然界中的水</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r w:rsidRPr="00BB1F72">
              <w:rPr>
                <w:rFonts w:hint="eastAsia"/>
                <w:color w:val="000000" w:themeColor="text1"/>
                <w:kern w:val="0"/>
              </w:rPr>
              <w:t>3</w:t>
            </w:r>
            <w:r w:rsidRPr="00BB1F72">
              <w:rPr>
                <w:rFonts w:hint="eastAsia"/>
                <w:color w:val="000000" w:themeColor="text1"/>
                <w:kern w:val="0"/>
              </w:rPr>
              <w:t>物质构成的奥秘</w:t>
            </w: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3.1</w:t>
            </w:r>
            <w:r w:rsidRPr="00BB1F72">
              <w:rPr>
                <w:rFonts w:hint="eastAsia"/>
                <w:color w:val="000000" w:themeColor="text1"/>
                <w:kern w:val="0"/>
              </w:rPr>
              <w:t>构成物质的基本微粒</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3.2</w:t>
            </w:r>
            <w:r w:rsidRPr="00BB1F72">
              <w:rPr>
                <w:rFonts w:hint="eastAsia"/>
                <w:color w:val="000000" w:themeColor="text1"/>
                <w:kern w:val="0"/>
              </w:rPr>
              <w:t>组成物质的化学元素</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3.3</w:t>
            </w:r>
            <w:r w:rsidRPr="00BB1F72">
              <w:rPr>
                <w:rFonts w:hint="eastAsia"/>
                <w:color w:val="000000" w:themeColor="text1"/>
                <w:kern w:val="0"/>
              </w:rPr>
              <w:t>物质的组成</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r w:rsidRPr="00BB1F72">
              <w:rPr>
                <w:rFonts w:hint="eastAsia"/>
                <w:color w:val="000000" w:themeColor="text1"/>
                <w:kern w:val="0"/>
              </w:rPr>
              <w:t>4</w:t>
            </w:r>
            <w:r w:rsidRPr="00BB1F72">
              <w:rPr>
                <w:rFonts w:hint="eastAsia"/>
                <w:color w:val="000000" w:themeColor="text1"/>
                <w:kern w:val="0"/>
              </w:rPr>
              <w:t>认识化学反应</w:t>
            </w: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4.1</w:t>
            </w:r>
            <w:r w:rsidRPr="00BB1F72">
              <w:rPr>
                <w:rFonts w:hint="eastAsia"/>
                <w:color w:val="000000" w:themeColor="text1"/>
                <w:kern w:val="0"/>
              </w:rPr>
              <w:t>常见的化学反应——燃烧</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4.2</w:t>
            </w:r>
            <w:r w:rsidRPr="00BB1F72">
              <w:rPr>
                <w:rFonts w:hint="eastAsia"/>
                <w:color w:val="000000" w:themeColor="text1"/>
                <w:kern w:val="0"/>
              </w:rPr>
              <w:t>化学反应中的质量关系</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4.3</w:t>
            </w:r>
            <w:r w:rsidRPr="00BB1F72">
              <w:rPr>
                <w:rFonts w:hint="eastAsia"/>
                <w:color w:val="000000" w:themeColor="text1"/>
                <w:kern w:val="0"/>
              </w:rPr>
              <w:t>化学方程式的书写与应用</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r w:rsidRPr="00BB1F72">
              <w:rPr>
                <w:rFonts w:hint="eastAsia"/>
                <w:color w:val="000000" w:themeColor="text1"/>
                <w:kern w:val="0"/>
              </w:rPr>
              <w:t>5</w:t>
            </w:r>
            <w:r w:rsidRPr="00BB1F72">
              <w:rPr>
                <w:rFonts w:hint="eastAsia"/>
                <w:color w:val="000000" w:themeColor="text1"/>
                <w:kern w:val="0"/>
              </w:rPr>
              <w:t>金属的冶炼与利用</w:t>
            </w: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5.1</w:t>
            </w:r>
            <w:r w:rsidRPr="00BB1F72">
              <w:rPr>
                <w:rFonts w:hint="eastAsia"/>
                <w:color w:val="000000" w:themeColor="text1"/>
                <w:kern w:val="0"/>
              </w:rPr>
              <w:t>金属的性质与利用</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5.2</w:t>
            </w:r>
            <w:r w:rsidRPr="00BB1F72">
              <w:rPr>
                <w:rFonts w:hint="eastAsia"/>
                <w:color w:val="000000" w:themeColor="text1"/>
                <w:kern w:val="0"/>
              </w:rPr>
              <w:t>金属矿物铁的冶炼</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5.3</w:t>
            </w:r>
            <w:r w:rsidRPr="00BB1F72">
              <w:rPr>
                <w:rFonts w:hint="eastAsia"/>
                <w:color w:val="000000" w:themeColor="text1"/>
                <w:kern w:val="0"/>
              </w:rPr>
              <w:t>金属的防护与废金属回收</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r w:rsidRPr="00BB1F72">
              <w:rPr>
                <w:rFonts w:hint="eastAsia"/>
                <w:color w:val="000000" w:themeColor="text1"/>
                <w:kern w:val="0"/>
              </w:rPr>
              <w:t>6</w:t>
            </w:r>
            <w:r w:rsidRPr="00BB1F72">
              <w:rPr>
                <w:rFonts w:hint="eastAsia"/>
                <w:color w:val="000000" w:themeColor="text1"/>
                <w:kern w:val="0"/>
              </w:rPr>
              <w:t>溶解现象</w:t>
            </w: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6.1</w:t>
            </w:r>
            <w:r w:rsidRPr="00BB1F72">
              <w:rPr>
                <w:rFonts w:hint="eastAsia"/>
                <w:color w:val="000000" w:themeColor="text1"/>
                <w:kern w:val="0"/>
              </w:rPr>
              <w:t>物质在水中的分散</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6.2</w:t>
            </w:r>
            <w:r w:rsidRPr="00BB1F72">
              <w:rPr>
                <w:rFonts w:hint="eastAsia"/>
                <w:color w:val="000000" w:themeColor="text1"/>
                <w:kern w:val="0"/>
              </w:rPr>
              <w:t>溶液组成的表示</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6.3</w:t>
            </w:r>
            <w:r w:rsidRPr="00BB1F72">
              <w:rPr>
                <w:rFonts w:hint="eastAsia"/>
                <w:color w:val="000000" w:themeColor="text1"/>
                <w:kern w:val="0"/>
              </w:rPr>
              <w:t>物质的溶解性</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r w:rsidRPr="00BB1F72">
              <w:rPr>
                <w:rFonts w:hint="eastAsia"/>
                <w:color w:val="000000" w:themeColor="text1"/>
                <w:kern w:val="0"/>
              </w:rPr>
              <w:t>7</w:t>
            </w:r>
            <w:r w:rsidRPr="00BB1F72">
              <w:rPr>
                <w:rFonts w:hint="eastAsia"/>
                <w:color w:val="000000" w:themeColor="text1"/>
                <w:kern w:val="0"/>
              </w:rPr>
              <w:t>应用广泛的酸、碱、</w:t>
            </w:r>
            <w:r w:rsidRPr="00BB1F72">
              <w:rPr>
                <w:rFonts w:hint="eastAsia"/>
                <w:color w:val="000000" w:themeColor="text1"/>
                <w:kern w:val="0"/>
              </w:rPr>
              <w:lastRenderedPageBreak/>
              <w:t>盐</w:t>
            </w: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lastRenderedPageBreak/>
              <w:t>7.1</w:t>
            </w:r>
            <w:r w:rsidRPr="00BB1F72">
              <w:rPr>
                <w:rFonts w:hint="eastAsia"/>
                <w:color w:val="000000" w:themeColor="text1"/>
                <w:kern w:val="0"/>
              </w:rPr>
              <w:t>溶液的酸碱性</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7.2</w:t>
            </w:r>
            <w:r w:rsidRPr="00BB1F72">
              <w:rPr>
                <w:rFonts w:hint="eastAsia"/>
                <w:color w:val="000000" w:themeColor="text1"/>
                <w:kern w:val="0"/>
              </w:rPr>
              <w:t>常见的酸和碱</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7.3</w:t>
            </w:r>
            <w:r w:rsidRPr="00BB1F72">
              <w:rPr>
                <w:rFonts w:hint="eastAsia"/>
                <w:color w:val="000000" w:themeColor="text1"/>
                <w:kern w:val="0"/>
              </w:rPr>
              <w:t>几种重</w:t>
            </w:r>
            <w:r w:rsidRPr="00BB1F72">
              <w:rPr>
                <w:rFonts w:hint="eastAsia"/>
                <w:color w:val="000000" w:themeColor="text1"/>
                <w:kern w:val="0"/>
              </w:rPr>
              <w:lastRenderedPageBreak/>
              <w:t>要的盐</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r w:rsidRPr="00BB1F72">
              <w:rPr>
                <w:rFonts w:hint="eastAsia"/>
                <w:color w:val="000000" w:themeColor="text1"/>
                <w:kern w:val="0"/>
              </w:rPr>
              <w:lastRenderedPageBreak/>
              <w:t>8</w:t>
            </w:r>
            <w:r w:rsidRPr="00BB1F72">
              <w:rPr>
                <w:rFonts w:hint="eastAsia"/>
                <w:color w:val="000000" w:themeColor="text1"/>
                <w:kern w:val="0"/>
              </w:rPr>
              <w:t>食品中的有机化合物</w:t>
            </w: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8.1</w:t>
            </w:r>
            <w:r w:rsidRPr="00BB1F72">
              <w:rPr>
                <w:rFonts w:hint="eastAsia"/>
                <w:color w:val="000000" w:themeColor="text1"/>
                <w:kern w:val="0"/>
              </w:rPr>
              <w:t>什么是有机化合物</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8.2</w:t>
            </w:r>
            <w:r w:rsidRPr="00BB1F72">
              <w:rPr>
                <w:rFonts w:hint="eastAsia"/>
                <w:color w:val="000000" w:themeColor="text1"/>
                <w:kern w:val="0"/>
              </w:rPr>
              <w:t>糖类油脂</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ign w:val="center"/>
          </w:tcPr>
          <w:p w:rsidR="00BB1F72" w:rsidRPr="00BB1F72" w:rsidRDefault="00BB1F72" w:rsidP="00BB1F72">
            <w:pPr>
              <w:widowControl/>
              <w:jc w:val="center"/>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8.3</w:t>
            </w:r>
            <w:r w:rsidRPr="00BB1F72">
              <w:rPr>
                <w:rFonts w:hint="eastAsia"/>
                <w:color w:val="000000" w:themeColor="text1"/>
                <w:kern w:val="0"/>
              </w:rPr>
              <w:t>蛋白质维生素</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val="restart"/>
            <w:vAlign w:val="center"/>
          </w:tcPr>
          <w:p w:rsidR="00BB1F72" w:rsidRPr="00BB1F72" w:rsidRDefault="00BB1F72" w:rsidP="00BB1F72">
            <w:pPr>
              <w:widowControl/>
              <w:jc w:val="center"/>
              <w:rPr>
                <w:color w:val="000000" w:themeColor="text1"/>
                <w:kern w:val="0"/>
              </w:rPr>
            </w:pPr>
            <w:r w:rsidRPr="00BB1F72">
              <w:rPr>
                <w:rFonts w:hint="eastAsia"/>
                <w:color w:val="000000" w:themeColor="text1"/>
                <w:kern w:val="0"/>
              </w:rPr>
              <w:t>9</w:t>
            </w:r>
            <w:r w:rsidRPr="00BB1F72">
              <w:rPr>
                <w:rFonts w:hint="eastAsia"/>
                <w:color w:val="000000" w:themeColor="text1"/>
                <w:kern w:val="0"/>
              </w:rPr>
              <w:t>化学与社会发展</w:t>
            </w: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9.1</w:t>
            </w:r>
            <w:r w:rsidRPr="00BB1F72">
              <w:rPr>
                <w:rFonts w:hint="eastAsia"/>
                <w:color w:val="000000" w:themeColor="text1"/>
                <w:kern w:val="0"/>
              </w:rPr>
              <w:t>能源的综合利用</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restart"/>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tcPr>
          <w:p w:rsidR="00BB1F72" w:rsidRPr="00BB1F72" w:rsidRDefault="00BB1F72" w:rsidP="00BB1F72">
            <w:pPr>
              <w:widowControl/>
              <w:jc w:val="left"/>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9.2</w:t>
            </w:r>
            <w:r w:rsidRPr="00BB1F72">
              <w:rPr>
                <w:rFonts w:hint="eastAsia"/>
                <w:color w:val="000000" w:themeColor="text1"/>
                <w:kern w:val="0"/>
              </w:rPr>
              <w:t>新型材料的研制</w:t>
            </w:r>
          </w:p>
        </w:tc>
        <w:tc>
          <w:tcPr>
            <w:tcW w:w="2928" w:type="dxa"/>
          </w:tcPr>
          <w:p w:rsidR="00BB1F72" w:rsidRPr="00BB1F72" w:rsidRDefault="00BB1F72" w:rsidP="00BB1F72">
            <w:pPr>
              <w:widowControl/>
              <w:jc w:val="left"/>
              <w:rPr>
                <w:color w:val="000000" w:themeColor="text1"/>
                <w:kern w:val="0"/>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r w:rsidR="00BB1F72" w:rsidRPr="00BB1F72" w:rsidTr="007250A6">
        <w:tc>
          <w:tcPr>
            <w:tcW w:w="675" w:type="dxa"/>
            <w:vMerge/>
          </w:tcPr>
          <w:p w:rsidR="00BB1F72" w:rsidRPr="00BB1F72" w:rsidRDefault="00BB1F72" w:rsidP="00BB1F72">
            <w:pPr>
              <w:widowControl/>
              <w:jc w:val="left"/>
              <w:rPr>
                <w:color w:val="000000" w:themeColor="text1"/>
                <w:kern w:val="0"/>
              </w:rPr>
            </w:pPr>
          </w:p>
        </w:tc>
        <w:tc>
          <w:tcPr>
            <w:tcW w:w="1325"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9.3</w:t>
            </w:r>
            <w:r w:rsidRPr="00BB1F72">
              <w:rPr>
                <w:rFonts w:hint="eastAsia"/>
                <w:color w:val="000000" w:themeColor="text1"/>
                <w:kern w:val="0"/>
              </w:rPr>
              <w:t>环境污染的防治</w:t>
            </w:r>
          </w:p>
        </w:tc>
        <w:tc>
          <w:tcPr>
            <w:tcW w:w="2928" w:type="dxa"/>
          </w:tcPr>
          <w:p w:rsidR="00BB1F72" w:rsidRPr="00BB1F72" w:rsidRDefault="00BB1F72" w:rsidP="00BB1F72">
            <w:pPr>
              <w:widowControl/>
              <w:jc w:val="left"/>
              <w:rPr>
                <w:iCs/>
                <w:color w:val="000000" w:themeColor="text1"/>
                <w:kern w:val="0"/>
                <w:sz w:val="24"/>
              </w:rPr>
            </w:pPr>
          </w:p>
        </w:tc>
        <w:tc>
          <w:tcPr>
            <w:tcW w:w="1559" w:type="dxa"/>
          </w:tcPr>
          <w:p w:rsidR="00BB1F72" w:rsidRPr="00BB1F72" w:rsidRDefault="00BB1F72" w:rsidP="00BB1F72">
            <w:pPr>
              <w:widowControl/>
              <w:jc w:val="left"/>
              <w:rPr>
                <w:color w:val="000000" w:themeColor="text1"/>
                <w:kern w:val="0"/>
              </w:rPr>
            </w:pPr>
          </w:p>
        </w:tc>
        <w:tc>
          <w:tcPr>
            <w:tcW w:w="992" w:type="dxa"/>
            <w:vAlign w:val="center"/>
          </w:tcPr>
          <w:p w:rsidR="00BB1F72" w:rsidRPr="00BB1F72" w:rsidRDefault="00BB1F72" w:rsidP="00BB1F72">
            <w:pPr>
              <w:widowControl/>
              <w:jc w:val="center"/>
              <w:rPr>
                <w:color w:val="000000" w:themeColor="text1"/>
                <w:kern w:val="0"/>
              </w:rPr>
            </w:pPr>
          </w:p>
        </w:tc>
        <w:tc>
          <w:tcPr>
            <w:tcW w:w="1049" w:type="dxa"/>
            <w:vMerge/>
            <w:vAlign w:val="center"/>
          </w:tcPr>
          <w:p w:rsidR="00BB1F72" w:rsidRPr="00BB1F72" w:rsidRDefault="00BB1F72" w:rsidP="00BB1F72">
            <w:pPr>
              <w:widowControl/>
              <w:jc w:val="center"/>
              <w:rPr>
                <w:color w:val="000000" w:themeColor="text1"/>
                <w:kern w:val="0"/>
              </w:rPr>
            </w:pPr>
          </w:p>
        </w:tc>
      </w:tr>
    </w:tbl>
    <w:p w:rsidR="00BB1F72" w:rsidRPr="00BB1F72" w:rsidRDefault="00BB1F72" w:rsidP="00BB1F72">
      <w:pPr>
        <w:widowControl/>
        <w:jc w:val="left"/>
        <w:rPr>
          <w:rFonts w:ascii="楷体" w:eastAsia="楷体" w:hAnsi="楷体"/>
          <w:b/>
          <w:color w:val="000000" w:themeColor="text1"/>
          <w:kern w:val="0"/>
        </w:rPr>
      </w:pPr>
      <w:r w:rsidRPr="00BB1F72">
        <w:rPr>
          <w:rFonts w:ascii="楷体" w:eastAsia="楷体" w:hAnsi="楷体" w:hint="eastAsia"/>
          <w:b/>
          <w:color w:val="000000" w:themeColor="text1"/>
          <w:kern w:val="0"/>
        </w:rPr>
        <w:t>教材版本：上海教育出版社</w:t>
      </w:r>
    </w:p>
    <w:p w:rsidR="00BB1F72" w:rsidRPr="00BB1F72" w:rsidRDefault="00BB1F72" w:rsidP="00BB1F72">
      <w:pPr>
        <w:widowControl/>
        <w:jc w:val="left"/>
        <w:rPr>
          <w:b/>
          <w:color w:val="000000" w:themeColor="text1"/>
          <w:kern w:val="0"/>
        </w:rPr>
      </w:pPr>
    </w:p>
    <w:p w:rsidR="00BB1F72" w:rsidRPr="00BB1F72" w:rsidRDefault="00BB1F72" w:rsidP="00BB1F72">
      <w:pPr>
        <w:widowControl/>
        <w:adjustRightInd w:val="0"/>
        <w:snapToGrid w:val="0"/>
        <w:spacing w:line="300" w:lineRule="auto"/>
        <w:jc w:val="left"/>
        <w:rPr>
          <w:rFonts w:ascii="仿宋" w:eastAsia="仿宋" w:hAnsi="仿宋"/>
          <w:color w:val="000000" w:themeColor="text1"/>
          <w:kern w:val="0"/>
          <w:sz w:val="28"/>
          <w:szCs w:val="28"/>
        </w:rPr>
      </w:pPr>
      <w:r w:rsidRPr="00BB1F72">
        <w:rPr>
          <w:rFonts w:hint="eastAsia"/>
          <w:b/>
          <w:color w:val="000000" w:themeColor="text1"/>
          <w:kern w:val="0"/>
        </w:rPr>
        <w:t>三、题目难易比例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3"/>
        <w:gridCol w:w="2485"/>
        <w:gridCol w:w="1817"/>
        <w:gridCol w:w="1660"/>
      </w:tblGrid>
      <w:tr w:rsidR="00BB1F72" w:rsidRPr="00BB1F72" w:rsidTr="007250A6">
        <w:trPr>
          <w:trHeight w:val="510"/>
          <w:jc w:val="center"/>
        </w:trPr>
        <w:tc>
          <w:tcPr>
            <w:tcW w:w="1383" w:type="dxa"/>
            <w:tcMar>
              <w:top w:w="0" w:type="dxa"/>
              <w:left w:w="108" w:type="dxa"/>
              <w:bottom w:w="0" w:type="dxa"/>
              <w:right w:w="108" w:type="dxa"/>
            </w:tcMar>
            <w:vAlign w:val="center"/>
          </w:tcPr>
          <w:p w:rsidR="00BB1F72" w:rsidRPr="00BB1F72" w:rsidRDefault="00BB1F72" w:rsidP="00BB1F72">
            <w:pPr>
              <w:widowControl/>
              <w:spacing w:line="276" w:lineRule="auto"/>
              <w:jc w:val="center"/>
              <w:rPr>
                <w:kern w:val="0"/>
                <w:sz w:val="24"/>
                <w:szCs w:val="21"/>
              </w:rPr>
            </w:pPr>
            <w:r w:rsidRPr="00BB1F72">
              <w:rPr>
                <w:rFonts w:hint="eastAsia"/>
                <w:spacing w:val="-16"/>
                <w:kern w:val="0"/>
                <w:sz w:val="24"/>
                <w:szCs w:val="21"/>
              </w:rPr>
              <w:t>难度</w:t>
            </w:r>
          </w:p>
        </w:tc>
        <w:tc>
          <w:tcPr>
            <w:tcW w:w="2485" w:type="dxa"/>
            <w:tcMar>
              <w:top w:w="0" w:type="dxa"/>
              <w:left w:w="108" w:type="dxa"/>
              <w:bottom w:w="0" w:type="dxa"/>
              <w:right w:w="108" w:type="dxa"/>
            </w:tcMar>
            <w:vAlign w:val="center"/>
          </w:tcPr>
          <w:p w:rsidR="00BB1F72" w:rsidRPr="00BB1F72" w:rsidRDefault="00BB1F72" w:rsidP="00BB1F72">
            <w:pPr>
              <w:widowControl/>
              <w:spacing w:line="276" w:lineRule="auto"/>
              <w:jc w:val="center"/>
              <w:rPr>
                <w:kern w:val="0"/>
                <w:sz w:val="24"/>
                <w:szCs w:val="21"/>
              </w:rPr>
            </w:pPr>
            <w:r w:rsidRPr="00BB1F72">
              <w:rPr>
                <w:rFonts w:hint="eastAsia"/>
                <w:kern w:val="0"/>
                <w:sz w:val="24"/>
                <w:szCs w:val="21"/>
              </w:rPr>
              <w:t>易</w:t>
            </w:r>
          </w:p>
        </w:tc>
        <w:tc>
          <w:tcPr>
            <w:tcW w:w="1817" w:type="dxa"/>
            <w:tcMar>
              <w:top w:w="0" w:type="dxa"/>
              <w:left w:w="108" w:type="dxa"/>
              <w:bottom w:w="0" w:type="dxa"/>
              <w:right w:w="108" w:type="dxa"/>
            </w:tcMar>
            <w:vAlign w:val="center"/>
          </w:tcPr>
          <w:p w:rsidR="00BB1F72" w:rsidRPr="00BB1F72" w:rsidRDefault="00BB1F72" w:rsidP="00BB1F72">
            <w:pPr>
              <w:widowControl/>
              <w:spacing w:line="276" w:lineRule="auto"/>
              <w:jc w:val="center"/>
              <w:rPr>
                <w:kern w:val="0"/>
                <w:sz w:val="24"/>
                <w:szCs w:val="21"/>
              </w:rPr>
            </w:pPr>
            <w:r w:rsidRPr="00BB1F72">
              <w:rPr>
                <w:rFonts w:hint="eastAsia"/>
                <w:kern w:val="0"/>
                <w:sz w:val="24"/>
                <w:szCs w:val="21"/>
              </w:rPr>
              <w:t>中</w:t>
            </w:r>
          </w:p>
        </w:tc>
        <w:tc>
          <w:tcPr>
            <w:tcW w:w="1660" w:type="dxa"/>
            <w:tcMar>
              <w:top w:w="0" w:type="dxa"/>
              <w:left w:w="108" w:type="dxa"/>
              <w:bottom w:w="0" w:type="dxa"/>
              <w:right w:w="108" w:type="dxa"/>
            </w:tcMar>
            <w:vAlign w:val="center"/>
          </w:tcPr>
          <w:p w:rsidR="00BB1F72" w:rsidRPr="00BB1F72" w:rsidRDefault="00BB1F72" w:rsidP="00BB1F72">
            <w:pPr>
              <w:widowControl/>
              <w:spacing w:line="276" w:lineRule="auto"/>
              <w:jc w:val="center"/>
              <w:rPr>
                <w:kern w:val="0"/>
                <w:sz w:val="24"/>
                <w:szCs w:val="21"/>
              </w:rPr>
            </w:pPr>
            <w:r w:rsidRPr="00BB1F72">
              <w:rPr>
                <w:rFonts w:hint="eastAsia"/>
                <w:kern w:val="0"/>
                <w:sz w:val="24"/>
                <w:szCs w:val="21"/>
              </w:rPr>
              <w:t>难</w:t>
            </w:r>
          </w:p>
        </w:tc>
      </w:tr>
      <w:tr w:rsidR="00BB1F72" w:rsidRPr="00BB1F72" w:rsidTr="007250A6">
        <w:trPr>
          <w:trHeight w:val="1391"/>
          <w:jc w:val="center"/>
        </w:trPr>
        <w:tc>
          <w:tcPr>
            <w:tcW w:w="1383" w:type="dxa"/>
            <w:tcMar>
              <w:top w:w="0" w:type="dxa"/>
              <w:left w:w="108" w:type="dxa"/>
              <w:bottom w:w="0" w:type="dxa"/>
              <w:right w:w="108" w:type="dxa"/>
            </w:tcMar>
            <w:vAlign w:val="center"/>
          </w:tcPr>
          <w:p w:rsidR="00BB1F72" w:rsidRPr="00BB1F72" w:rsidRDefault="00BB1F72" w:rsidP="00BB1F72">
            <w:pPr>
              <w:widowControl/>
              <w:spacing w:line="276" w:lineRule="auto"/>
              <w:jc w:val="center"/>
              <w:rPr>
                <w:kern w:val="0"/>
                <w:sz w:val="24"/>
                <w:szCs w:val="21"/>
              </w:rPr>
            </w:pPr>
            <w:r w:rsidRPr="00BB1F72">
              <w:rPr>
                <w:rFonts w:hint="eastAsia"/>
                <w:kern w:val="0"/>
                <w:sz w:val="24"/>
                <w:szCs w:val="21"/>
              </w:rPr>
              <w:t>题号</w:t>
            </w:r>
          </w:p>
          <w:p w:rsidR="00BB1F72" w:rsidRPr="00BB1F72" w:rsidRDefault="00BB1F72" w:rsidP="00BB1F72">
            <w:pPr>
              <w:widowControl/>
              <w:spacing w:line="276" w:lineRule="auto"/>
              <w:jc w:val="center"/>
              <w:rPr>
                <w:kern w:val="0"/>
                <w:sz w:val="24"/>
                <w:szCs w:val="21"/>
              </w:rPr>
            </w:pPr>
            <w:r w:rsidRPr="00BB1F72">
              <w:rPr>
                <w:rFonts w:hint="eastAsia"/>
                <w:kern w:val="0"/>
                <w:sz w:val="24"/>
                <w:szCs w:val="21"/>
              </w:rPr>
              <w:t>（分值）</w:t>
            </w:r>
          </w:p>
        </w:tc>
        <w:tc>
          <w:tcPr>
            <w:tcW w:w="2485" w:type="dxa"/>
            <w:tcMar>
              <w:top w:w="0" w:type="dxa"/>
              <w:left w:w="108" w:type="dxa"/>
              <w:bottom w:w="0" w:type="dxa"/>
              <w:right w:w="108" w:type="dxa"/>
            </w:tcMar>
            <w:vAlign w:val="center"/>
          </w:tcPr>
          <w:p w:rsidR="00BB1F72" w:rsidRPr="00BB1F72" w:rsidRDefault="00BB1F72" w:rsidP="00BB1F72">
            <w:pPr>
              <w:widowControl/>
              <w:adjustRightInd w:val="0"/>
              <w:snapToGrid w:val="0"/>
              <w:spacing w:line="276" w:lineRule="auto"/>
              <w:jc w:val="center"/>
              <w:rPr>
                <w:kern w:val="0"/>
                <w:sz w:val="24"/>
                <w:szCs w:val="21"/>
              </w:rPr>
            </w:pPr>
            <w:r w:rsidRPr="00BB1F72">
              <w:rPr>
                <w:rFonts w:hint="eastAsia"/>
                <w:kern w:val="0"/>
                <w:sz w:val="24"/>
                <w:szCs w:val="21"/>
              </w:rPr>
              <w:t>其他</w:t>
            </w:r>
          </w:p>
        </w:tc>
        <w:tc>
          <w:tcPr>
            <w:tcW w:w="1817" w:type="dxa"/>
            <w:tcMar>
              <w:top w:w="0" w:type="dxa"/>
              <w:left w:w="108" w:type="dxa"/>
              <w:bottom w:w="0" w:type="dxa"/>
              <w:right w:w="108" w:type="dxa"/>
            </w:tcMar>
            <w:vAlign w:val="center"/>
          </w:tcPr>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19</w:t>
            </w:r>
          </w:p>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25</w:t>
            </w:r>
          </w:p>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26</w:t>
            </w:r>
          </w:p>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27</w:t>
            </w:r>
            <w:r w:rsidRPr="00BB1F72">
              <w:rPr>
                <w:rFonts w:hint="eastAsia"/>
                <w:kern w:val="0"/>
                <w:sz w:val="24"/>
                <w:szCs w:val="21"/>
              </w:rPr>
              <w:t>（</w:t>
            </w:r>
            <w:r w:rsidRPr="00BB1F72">
              <w:rPr>
                <w:rFonts w:hint="eastAsia"/>
                <w:kern w:val="0"/>
                <w:sz w:val="24"/>
                <w:szCs w:val="21"/>
              </w:rPr>
              <w:t>1</w:t>
            </w:r>
            <w:r w:rsidRPr="00BB1F72">
              <w:rPr>
                <w:rFonts w:hint="eastAsia"/>
                <w:kern w:val="0"/>
                <w:sz w:val="24"/>
                <w:szCs w:val="21"/>
              </w:rPr>
              <w:t>）（</w:t>
            </w:r>
            <w:r w:rsidRPr="00BB1F72">
              <w:rPr>
                <w:rFonts w:hint="eastAsia"/>
                <w:kern w:val="0"/>
                <w:sz w:val="24"/>
                <w:szCs w:val="21"/>
              </w:rPr>
              <w:t>2</w:t>
            </w:r>
            <w:r w:rsidRPr="00BB1F72">
              <w:rPr>
                <w:rFonts w:hint="eastAsia"/>
                <w:kern w:val="0"/>
                <w:sz w:val="24"/>
                <w:szCs w:val="21"/>
              </w:rPr>
              <w:t>）</w:t>
            </w:r>
          </w:p>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28</w:t>
            </w:r>
            <w:r w:rsidRPr="00BB1F72">
              <w:rPr>
                <w:rFonts w:hint="eastAsia"/>
                <w:kern w:val="0"/>
                <w:sz w:val="24"/>
                <w:szCs w:val="21"/>
              </w:rPr>
              <w:t>（</w:t>
            </w:r>
            <w:r w:rsidRPr="00BB1F72">
              <w:rPr>
                <w:rFonts w:hint="eastAsia"/>
                <w:kern w:val="0"/>
                <w:sz w:val="24"/>
                <w:szCs w:val="21"/>
              </w:rPr>
              <w:t>1</w:t>
            </w:r>
            <w:r w:rsidRPr="00BB1F72">
              <w:rPr>
                <w:rFonts w:hint="eastAsia"/>
                <w:kern w:val="0"/>
                <w:sz w:val="24"/>
                <w:szCs w:val="21"/>
              </w:rPr>
              <w:t>）（</w:t>
            </w:r>
            <w:r w:rsidRPr="00BB1F72">
              <w:rPr>
                <w:rFonts w:hint="eastAsia"/>
                <w:kern w:val="0"/>
                <w:sz w:val="24"/>
                <w:szCs w:val="21"/>
              </w:rPr>
              <w:t>2</w:t>
            </w:r>
            <w:r w:rsidRPr="00BB1F72">
              <w:rPr>
                <w:rFonts w:hint="eastAsia"/>
                <w:kern w:val="0"/>
                <w:sz w:val="24"/>
                <w:szCs w:val="21"/>
              </w:rPr>
              <w:t>）</w:t>
            </w:r>
          </w:p>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29</w:t>
            </w:r>
            <w:r w:rsidRPr="00BB1F72">
              <w:rPr>
                <w:rFonts w:hint="eastAsia"/>
                <w:kern w:val="0"/>
                <w:sz w:val="24"/>
                <w:szCs w:val="21"/>
              </w:rPr>
              <w:t>（</w:t>
            </w:r>
            <w:r w:rsidRPr="00BB1F72">
              <w:rPr>
                <w:rFonts w:hint="eastAsia"/>
                <w:kern w:val="0"/>
                <w:sz w:val="24"/>
                <w:szCs w:val="21"/>
              </w:rPr>
              <w:t>1</w:t>
            </w:r>
            <w:r w:rsidRPr="00BB1F72">
              <w:rPr>
                <w:rFonts w:hint="eastAsia"/>
                <w:kern w:val="0"/>
                <w:sz w:val="24"/>
                <w:szCs w:val="21"/>
              </w:rPr>
              <w:t>）（</w:t>
            </w:r>
            <w:r w:rsidRPr="00BB1F72">
              <w:rPr>
                <w:rFonts w:hint="eastAsia"/>
                <w:kern w:val="0"/>
                <w:sz w:val="24"/>
                <w:szCs w:val="21"/>
              </w:rPr>
              <w:t>2</w:t>
            </w:r>
            <w:r w:rsidRPr="00BB1F72">
              <w:rPr>
                <w:rFonts w:hint="eastAsia"/>
                <w:kern w:val="0"/>
                <w:sz w:val="24"/>
                <w:szCs w:val="21"/>
              </w:rPr>
              <w:t>）</w:t>
            </w:r>
          </w:p>
        </w:tc>
        <w:tc>
          <w:tcPr>
            <w:tcW w:w="1660" w:type="dxa"/>
            <w:tcMar>
              <w:top w:w="0" w:type="dxa"/>
              <w:left w:w="108" w:type="dxa"/>
              <w:bottom w:w="0" w:type="dxa"/>
              <w:right w:w="108" w:type="dxa"/>
            </w:tcMar>
            <w:vAlign w:val="center"/>
          </w:tcPr>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20</w:t>
            </w:r>
          </w:p>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27</w:t>
            </w:r>
            <w:r w:rsidRPr="00BB1F72">
              <w:rPr>
                <w:rFonts w:hint="eastAsia"/>
                <w:kern w:val="0"/>
                <w:sz w:val="24"/>
                <w:szCs w:val="21"/>
              </w:rPr>
              <w:t>（</w:t>
            </w:r>
            <w:r w:rsidRPr="00BB1F72">
              <w:rPr>
                <w:rFonts w:hint="eastAsia"/>
                <w:kern w:val="0"/>
                <w:sz w:val="24"/>
                <w:szCs w:val="21"/>
              </w:rPr>
              <w:t>3</w:t>
            </w:r>
            <w:r w:rsidRPr="00BB1F72">
              <w:rPr>
                <w:rFonts w:hint="eastAsia"/>
                <w:kern w:val="0"/>
                <w:sz w:val="24"/>
                <w:szCs w:val="21"/>
              </w:rPr>
              <w:t>）</w:t>
            </w:r>
          </w:p>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28</w:t>
            </w:r>
            <w:r w:rsidRPr="00BB1F72">
              <w:rPr>
                <w:rFonts w:hint="eastAsia"/>
                <w:kern w:val="0"/>
                <w:sz w:val="24"/>
                <w:szCs w:val="21"/>
              </w:rPr>
              <w:t>（</w:t>
            </w:r>
            <w:r w:rsidRPr="00BB1F72">
              <w:rPr>
                <w:rFonts w:hint="eastAsia"/>
                <w:kern w:val="0"/>
                <w:sz w:val="24"/>
                <w:szCs w:val="21"/>
              </w:rPr>
              <w:t>3</w:t>
            </w:r>
            <w:r w:rsidRPr="00BB1F72">
              <w:rPr>
                <w:rFonts w:hint="eastAsia"/>
                <w:kern w:val="0"/>
                <w:sz w:val="24"/>
                <w:szCs w:val="21"/>
              </w:rPr>
              <w:t>）</w:t>
            </w:r>
          </w:p>
          <w:p w:rsidR="00BB1F72" w:rsidRPr="00BB1F72" w:rsidRDefault="00BB1F72" w:rsidP="00BB1F72">
            <w:pPr>
              <w:widowControl/>
              <w:adjustRightInd w:val="0"/>
              <w:snapToGrid w:val="0"/>
              <w:spacing w:line="276" w:lineRule="auto"/>
              <w:jc w:val="left"/>
              <w:rPr>
                <w:kern w:val="0"/>
                <w:sz w:val="24"/>
                <w:szCs w:val="21"/>
              </w:rPr>
            </w:pPr>
            <w:r w:rsidRPr="00BB1F72">
              <w:rPr>
                <w:rFonts w:hint="eastAsia"/>
                <w:kern w:val="0"/>
                <w:sz w:val="24"/>
                <w:szCs w:val="21"/>
              </w:rPr>
              <w:t>29</w:t>
            </w:r>
            <w:r w:rsidRPr="00BB1F72">
              <w:rPr>
                <w:rFonts w:hint="eastAsia"/>
                <w:kern w:val="0"/>
                <w:sz w:val="24"/>
                <w:szCs w:val="21"/>
              </w:rPr>
              <w:t>（</w:t>
            </w:r>
            <w:r w:rsidRPr="00BB1F72">
              <w:rPr>
                <w:rFonts w:hint="eastAsia"/>
                <w:kern w:val="0"/>
                <w:sz w:val="24"/>
                <w:szCs w:val="21"/>
              </w:rPr>
              <w:t>3</w:t>
            </w:r>
            <w:r w:rsidRPr="00BB1F72">
              <w:rPr>
                <w:rFonts w:hint="eastAsia"/>
                <w:kern w:val="0"/>
                <w:sz w:val="24"/>
                <w:szCs w:val="21"/>
              </w:rPr>
              <w:t>）（</w:t>
            </w:r>
            <w:r w:rsidRPr="00BB1F72">
              <w:rPr>
                <w:rFonts w:hint="eastAsia"/>
                <w:kern w:val="0"/>
                <w:sz w:val="24"/>
                <w:szCs w:val="21"/>
              </w:rPr>
              <w:t>4</w:t>
            </w:r>
            <w:r w:rsidRPr="00BB1F72">
              <w:rPr>
                <w:rFonts w:hint="eastAsia"/>
                <w:kern w:val="0"/>
                <w:sz w:val="24"/>
                <w:szCs w:val="21"/>
              </w:rPr>
              <w:t>）</w:t>
            </w:r>
          </w:p>
        </w:tc>
      </w:tr>
      <w:tr w:rsidR="00BB1F72" w:rsidRPr="00BB1F72" w:rsidTr="007250A6">
        <w:trPr>
          <w:trHeight w:val="510"/>
          <w:jc w:val="center"/>
        </w:trPr>
        <w:tc>
          <w:tcPr>
            <w:tcW w:w="1383" w:type="dxa"/>
            <w:tcMar>
              <w:top w:w="0" w:type="dxa"/>
              <w:left w:w="108" w:type="dxa"/>
              <w:bottom w:w="0" w:type="dxa"/>
              <w:right w:w="108" w:type="dxa"/>
            </w:tcMar>
            <w:vAlign w:val="center"/>
          </w:tcPr>
          <w:p w:rsidR="00BB1F72" w:rsidRPr="00BB1F72" w:rsidRDefault="00BB1F72" w:rsidP="00BB1F72">
            <w:pPr>
              <w:widowControl/>
              <w:spacing w:line="276" w:lineRule="auto"/>
              <w:jc w:val="center"/>
              <w:rPr>
                <w:kern w:val="0"/>
                <w:sz w:val="24"/>
                <w:szCs w:val="21"/>
              </w:rPr>
            </w:pPr>
            <w:r w:rsidRPr="00BB1F72">
              <w:rPr>
                <w:rFonts w:hint="eastAsia"/>
                <w:kern w:val="0"/>
                <w:sz w:val="24"/>
                <w:szCs w:val="21"/>
              </w:rPr>
              <w:t>合计分值</w:t>
            </w:r>
          </w:p>
        </w:tc>
        <w:tc>
          <w:tcPr>
            <w:tcW w:w="2485" w:type="dxa"/>
            <w:tcMar>
              <w:top w:w="0" w:type="dxa"/>
              <w:left w:w="108" w:type="dxa"/>
              <w:bottom w:w="0" w:type="dxa"/>
              <w:right w:w="108" w:type="dxa"/>
            </w:tcMar>
            <w:vAlign w:val="center"/>
          </w:tcPr>
          <w:p w:rsidR="00BB1F72" w:rsidRPr="00BB1F72" w:rsidRDefault="00BB1F72" w:rsidP="00BB1F72">
            <w:pPr>
              <w:widowControl/>
              <w:spacing w:line="276" w:lineRule="auto"/>
              <w:jc w:val="center"/>
              <w:rPr>
                <w:kern w:val="0"/>
                <w:sz w:val="24"/>
                <w:szCs w:val="21"/>
              </w:rPr>
            </w:pPr>
            <w:r w:rsidRPr="00BB1F72">
              <w:rPr>
                <w:rFonts w:hint="eastAsia"/>
                <w:kern w:val="0"/>
                <w:sz w:val="24"/>
                <w:szCs w:val="21"/>
              </w:rPr>
              <w:t>69</w:t>
            </w:r>
          </w:p>
        </w:tc>
        <w:tc>
          <w:tcPr>
            <w:tcW w:w="1817" w:type="dxa"/>
            <w:tcMar>
              <w:top w:w="0" w:type="dxa"/>
              <w:left w:w="108" w:type="dxa"/>
              <w:bottom w:w="0" w:type="dxa"/>
              <w:right w:w="108" w:type="dxa"/>
            </w:tcMar>
            <w:vAlign w:val="center"/>
          </w:tcPr>
          <w:p w:rsidR="00BB1F72" w:rsidRPr="00BB1F72" w:rsidRDefault="00BB1F72" w:rsidP="00BB1F72">
            <w:pPr>
              <w:widowControl/>
              <w:spacing w:line="276" w:lineRule="auto"/>
              <w:jc w:val="center"/>
              <w:rPr>
                <w:kern w:val="0"/>
                <w:sz w:val="24"/>
                <w:szCs w:val="21"/>
              </w:rPr>
            </w:pPr>
            <w:r w:rsidRPr="00BB1F72">
              <w:rPr>
                <w:rFonts w:hint="eastAsia"/>
                <w:kern w:val="0"/>
                <w:sz w:val="24"/>
                <w:szCs w:val="21"/>
              </w:rPr>
              <w:t>21</w:t>
            </w:r>
          </w:p>
        </w:tc>
        <w:tc>
          <w:tcPr>
            <w:tcW w:w="1660" w:type="dxa"/>
            <w:tcMar>
              <w:top w:w="0" w:type="dxa"/>
              <w:left w:w="108" w:type="dxa"/>
              <w:bottom w:w="0" w:type="dxa"/>
              <w:right w:w="108" w:type="dxa"/>
            </w:tcMar>
            <w:vAlign w:val="center"/>
          </w:tcPr>
          <w:p w:rsidR="00BB1F72" w:rsidRPr="00BB1F72" w:rsidRDefault="00BB1F72" w:rsidP="00BB1F72">
            <w:pPr>
              <w:widowControl/>
              <w:spacing w:line="276" w:lineRule="auto"/>
              <w:jc w:val="center"/>
              <w:rPr>
                <w:kern w:val="0"/>
                <w:sz w:val="24"/>
                <w:szCs w:val="21"/>
              </w:rPr>
            </w:pPr>
            <w:r w:rsidRPr="00BB1F72">
              <w:rPr>
                <w:rFonts w:hint="eastAsia"/>
                <w:kern w:val="0"/>
                <w:sz w:val="24"/>
                <w:szCs w:val="21"/>
              </w:rPr>
              <w:t>10</w:t>
            </w:r>
          </w:p>
        </w:tc>
      </w:tr>
      <w:tr w:rsidR="00BB1F72" w:rsidRPr="00BB1F72" w:rsidTr="007250A6">
        <w:trPr>
          <w:trHeight w:val="510"/>
          <w:jc w:val="center"/>
        </w:trPr>
        <w:tc>
          <w:tcPr>
            <w:tcW w:w="1383" w:type="dxa"/>
            <w:tcMar>
              <w:top w:w="0" w:type="dxa"/>
              <w:left w:w="108" w:type="dxa"/>
              <w:bottom w:w="0" w:type="dxa"/>
              <w:right w:w="108" w:type="dxa"/>
            </w:tcMar>
            <w:vAlign w:val="center"/>
          </w:tcPr>
          <w:p w:rsidR="00BB1F72" w:rsidRPr="00BB1F72" w:rsidRDefault="00BB1F72" w:rsidP="00BB1F72">
            <w:pPr>
              <w:widowControl/>
              <w:spacing w:line="360" w:lineRule="auto"/>
              <w:jc w:val="center"/>
              <w:rPr>
                <w:kern w:val="0"/>
                <w:sz w:val="24"/>
                <w:szCs w:val="21"/>
              </w:rPr>
            </w:pPr>
            <w:r w:rsidRPr="00BB1F72">
              <w:rPr>
                <w:rFonts w:hint="eastAsia"/>
                <w:kern w:val="0"/>
                <w:sz w:val="24"/>
                <w:szCs w:val="21"/>
              </w:rPr>
              <w:t>难度比例</w:t>
            </w:r>
          </w:p>
        </w:tc>
        <w:tc>
          <w:tcPr>
            <w:tcW w:w="5962" w:type="dxa"/>
            <w:gridSpan w:val="3"/>
            <w:tcMar>
              <w:top w:w="0" w:type="dxa"/>
              <w:left w:w="108" w:type="dxa"/>
              <w:bottom w:w="0" w:type="dxa"/>
              <w:right w:w="108" w:type="dxa"/>
            </w:tcMar>
            <w:vAlign w:val="center"/>
          </w:tcPr>
          <w:p w:rsidR="00BB1F72" w:rsidRPr="00BB1F72" w:rsidRDefault="00BB1F72" w:rsidP="00BB1F72">
            <w:pPr>
              <w:widowControl/>
              <w:spacing w:line="360" w:lineRule="auto"/>
              <w:jc w:val="center"/>
              <w:rPr>
                <w:kern w:val="0"/>
                <w:sz w:val="24"/>
                <w:szCs w:val="21"/>
              </w:rPr>
            </w:pPr>
            <w:r w:rsidRPr="00BB1F72">
              <w:rPr>
                <w:rFonts w:hint="eastAsia"/>
                <w:kern w:val="0"/>
                <w:sz w:val="24"/>
                <w:szCs w:val="21"/>
              </w:rPr>
              <w:t>易：中：难</w:t>
            </w:r>
            <w:r w:rsidRPr="00BB1F72">
              <w:rPr>
                <w:rFonts w:hint="eastAsia"/>
                <w:kern w:val="0"/>
                <w:sz w:val="24"/>
                <w:szCs w:val="21"/>
              </w:rPr>
              <w:t>=7</w:t>
            </w:r>
            <w:r w:rsidRPr="00BB1F72">
              <w:rPr>
                <w:rFonts w:hint="eastAsia"/>
                <w:kern w:val="0"/>
                <w:sz w:val="24"/>
                <w:szCs w:val="21"/>
              </w:rPr>
              <w:t>：</w:t>
            </w:r>
            <w:r w:rsidRPr="00BB1F72">
              <w:rPr>
                <w:rFonts w:hint="eastAsia"/>
                <w:kern w:val="0"/>
                <w:sz w:val="24"/>
                <w:szCs w:val="21"/>
              </w:rPr>
              <w:t>2:1</w:t>
            </w:r>
          </w:p>
        </w:tc>
      </w:tr>
    </w:tbl>
    <w:p w:rsidR="00BB1F72" w:rsidRPr="00BB1F72" w:rsidRDefault="00BB1F72" w:rsidP="00BB1F72">
      <w:pPr>
        <w:widowControl/>
        <w:jc w:val="left"/>
        <w:rPr>
          <w:rFonts w:ascii="仿宋" w:eastAsia="仿宋" w:hAnsi="仿宋"/>
          <w:color w:val="000000" w:themeColor="text1"/>
          <w:kern w:val="0"/>
          <w:sz w:val="10"/>
          <w:szCs w:val="10"/>
        </w:rPr>
      </w:pPr>
    </w:p>
    <w:p w:rsidR="00BB1F72" w:rsidRPr="00BB1F72" w:rsidRDefault="00BB1F72" w:rsidP="00BB1F72">
      <w:pPr>
        <w:widowControl/>
        <w:jc w:val="left"/>
        <w:rPr>
          <w:b/>
          <w:color w:val="000000" w:themeColor="text1"/>
          <w:kern w:val="0"/>
        </w:rPr>
      </w:pPr>
    </w:p>
    <w:p w:rsidR="00BB1F72" w:rsidRPr="00BB1F72" w:rsidRDefault="00BB1F72" w:rsidP="00BB1F72">
      <w:pPr>
        <w:widowControl/>
        <w:jc w:val="left"/>
        <w:rPr>
          <w:b/>
          <w:color w:val="000000" w:themeColor="text1"/>
          <w:kern w:val="0"/>
        </w:rPr>
      </w:pPr>
    </w:p>
    <w:p w:rsidR="00BB1F72" w:rsidRPr="00BB1F72" w:rsidRDefault="00BB1F72" w:rsidP="00BB1F72">
      <w:pPr>
        <w:widowControl/>
        <w:jc w:val="left"/>
        <w:rPr>
          <w:b/>
          <w:color w:val="000000" w:themeColor="text1"/>
          <w:kern w:val="0"/>
        </w:rPr>
      </w:pPr>
    </w:p>
    <w:p w:rsidR="00BB1F72" w:rsidRPr="00BB1F72" w:rsidRDefault="00BB1F72" w:rsidP="00BB1F72">
      <w:pPr>
        <w:widowControl/>
        <w:jc w:val="left"/>
        <w:rPr>
          <w:b/>
          <w:color w:val="000000" w:themeColor="text1"/>
          <w:kern w:val="0"/>
        </w:rPr>
      </w:pPr>
      <w:r w:rsidRPr="00BB1F72">
        <w:rPr>
          <w:rFonts w:hint="eastAsia"/>
          <w:b/>
          <w:color w:val="000000" w:themeColor="text1"/>
          <w:kern w:val="0"/>
        </w:rPr>
        <w:t>四、基础实验的考查比</w:t>
      </w:r>
      <w:bookmarkStart w:id="1" w:name="_Hlk49090355"/>
      <w:r w:rsidRPr="00BB1F72">
        <w:rPr>
          <w:rFonts w:hint="eastAsia"/>
          <w:b/>
          <w:color w:val="000000" w:themeColor="text1"/>
          <w:kern w:val="0"/>
        </w:rPr>
        <w:t>例</w:t>
      </w:r>
    </w:p>
    <w:tbl>
      <w:tblPr>
        <w:tblStyle w:val="a3"/>
        <w:tblW w:w="0" w:type="auto"/>
        <w:tblLook w:val="04A0" w:firstRow="1" w:lastRow="0" w:firstColumn="1" w:lastColumn="0" w:noHBand="0" w:noVBand="1"/>
      </w:tblPr>
      <w:tblGrid>
        <w:gridCol w:w="674"/>
        <w:gridCol w:w="4250"/>
        <w:gridCol w:w="1700"/>
        <w:gridCol w:w="991"/>
        <w:gridCol w:w="907"/>
      </w:tblGrid>
      <w:tr w:rsidR="00BB1F72" w:rsidRPr="00BB1F72" w:rsidTr="007250A6">
        <w:tc>
          <w:tcPr>
            <w:tcW w:w="675"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序号</w:t>
            </w:r>
          </w:p>
        </w:tc>
        <w:tc>
          <w:tcPr>
            <w:tcW w:w="4253"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内容</w:t>
            </w:r>
          </w:p>
        </w:tc>
        <w:tc>
          <w:tcPr>
            <w:tcW w:w="1701"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题号</w:t>
            </w:r>
          </w:p>
        </w:tc>
        <w:tc>
          <w:tcPr>
            <w:tcW w:w="992"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分数</w:t>
            </w:r>
          </w:p>
        </w:tc>
        <w:tc>
          <w:tcPr>
            <w:tcW w:w="907" w:type="dxa"/>
          </w:tcPr>
          <w:p w:rsidR="00BB1F72" w:rsidRPr="00BB1F72" w:rsidRDefault="00BB1F72" w:rsidP="00BB1F72">
            <w:pPr>
              <w:widowControl/>
              <w:jc w:val="center"/>
              <w:rPr>
                <w:b/>
                <w:color w:val="000000" w:themeColor="text1"/>
                <w:kern w:val="0"/>
              </w:rPr>
            </w:pPr>
            <w:r w:rsidRPr="00BB1F72">
              <w:rPr>
                <w:rFonts w:hint="eastAsia"/>
                <w:b/>
                <w:color w:val="000000" w:themeColor="text1"/>
                <w:kern w:val="0"/>
              </w:rPr>
              <w:t>百分比</w:t>
            </w: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1</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实验</w:t>
            </w:r>
            <w:r w:rsidRPr="00BB1F72">
              <w:rPr>
                <w:rFonts w:hint="eastAsia"/>
                <w:color w:val="000000" w:themeColor="text1"/>
                <w:kern w:val="0"/>
              </w:rPr>
              <w:t>1</w:t>
            </w:r>
            <w:r w:rsidRPr="00BB1F72">
              <w:rPr>
                <w:rFonts w:hint="eastAsia"/>
                <w:color w:val="000000" w:themeColor="text1"/>
                <w:kern w:val="0"/>
              </w:rPr>
              <w:t>氧气的制取与性质</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val="restart"/>
            <w:vAlign w:val="center"/>
          </w:tcPr>
          <w:p w:rsidR="00BB1F72" w:rsidRPr="00BB1F72" w:rsidRDefault="00BB1F72" w:rsidP="00BB1F72">
            <w:pPr>
              <w:widowControl/>
              <w:jc w:val="center"/>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2</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实验</w:t>
            </w:r>
            <w:r w:rsidRPr="00BB1F72">
              <w:rPr>
                <w:rFonts w:hint="eastAsia"/>
                <w:color w:val="000000" w:themeColor="text1"/>
                <w:kern w:val="0"/>
              </w:rPr>
              <w:t>2</w:t>
            </w:r>
            <w:r w:rsidRPr="00BB1F72">
              <w:rPr>
                <w:rFonts w:hint="eastAsia"/>
                <w:color w:val="000000" w:themeColor="text1"/>
                <w:kern w:val="0"/>
              </w:rPr>
              <w:t>二氧化碳的制取与性质</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3</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实验</w:t>
            </w:r>
            <w:r w:rsidRPr="00BB1F72">
              <w:rPr>
                <w:rFonts w:hint="eastAsia"/>
                <w:color w:val="000000" w:themeColor="text1"/>
                <w:kern w:val="0"/>
              </w:rPr>
              <w:t>3</w:t>
            </w:r>
            <w:r w:rsidRPr="00BB1F72">
              <w:rPr>
                <w:rFonts w:hint="eastAsia"/>
                <w:color w:val="000000" w:themeColor="text1"/>
                <w:kern w:val="0"/>
              </w:rPr>
              <w:t>物质燃烧的条件</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4</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实验</w:t>
            </w:r>
            <w:r w:rsidRPr="00BB1F72">
              <w:rPr>
                <w:rFonts w:hint="eastAsia"/>
                <w:color w:val="000000" w:themeColor="text1"/>
                <w:kern w:val="0"/>
              </w:rPr>
              <w:t>4</w:t>
            </w:r>
            <w:r w:rsidRPr="00BB1F72">
              <w:rPr>
                <w:rFonts w:hint="eastAsia"/>
                <w:color w:val="000000" w:themeColor="text1"/>
                <w:kern w:val="0"/>
              </w:rPr>
              <w:t>常见金属的性质</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5</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实验</w:t>
            </w:r>
            <w:r w:rsidRPr="00BB1F72">
              <w:rPr>
                <w:rFonts w:hint="eastAsia"/>
                <w:color w:val="000000" w:themeColor="text1"/>
                <w:kern w:val="0"/>
              </w:rPr>
              <w:t>5</w:t>
            </w:r>
            <w:r w:rsidRPr="00BB1F72">
              <w:rPr>
                <w:rFonts w:hint="eastAsia"/>
                <w:color w:val="000000" w:themeColor="text1"/>
                <w:kern w:val="0"/>
              </w:rPr>
              <w:t>配制一定溶质质量分数的氯化钠溶液</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6</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实验</w:t>
            </w:r>
            <w:r w:rsidRPr="00BB1F72">
              <w:rPr>
                <w:rFonts w:hint="eastAsia"/>
                <w:color w:val="000000" w:themeColor="text1"/>
                <w:kern w:val="0"/>
              </w:rPr>
              <w:t>6</w:t>
            </w:r>
            <w:r w:rsidRPr="00BB1F72">
              <w:rPr>
                <w:rFonts w:hint="eastAsia"/>
                <w:color w:val="000000" w:themeColor="text1"/>
                <w:kern w:val="0"/>
              </w:rPr>
              <w:t>粗盐的初步提纯</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7</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实验</w:t>
            </w:r>
            <w:r w:rsidRPr="00BB1F72">
              <w:rPr>
                <w:rFonts w:hint="eastAsia"/>
                <w:color w:val="000000" w:themeColor="text1"/>
                <w:kern w:val="0"/>
              </w:rPr>
              <w:t>7</w:t>
            </w:r>
            <w:r w:rsidRPr="00BB1F72">
              <w:rPr>
                <w:rFonts w:hint="eastAsia"/>
                <w:color w:val="000000" w:themeColor="text1"/>
                <w:kern w:val="0"/>
              </w:rPr>
              <w:t>溶液的酸碱性</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8</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实验</w:t>
            </w:r>
            <w:r w:rsidRPr="00BB1F72">
              <w:rPr>
                <w:rFonts w:hint="eastAsia"/>
                <w:color w:val="000000" w:themeColor="text1"/>
                <w:kern w:val="0"/>
              </w:rPr>
              <w:t>8</w:t>
            </w:r>
            <w:r w:rsidRPr="00BB1F72">
              <w:rPr>
                <w:rFonts w:hint="eastAsia"/>
                <w:color w:val="000000" w:themeColor="text1"/>
                <w:kern w:val="0"/>
              </w:rPr>
              <w:t>酸和碱的化学性质</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9</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中学化学实验常用仪器</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10</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中学化学实验基本操作</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left"/>
              <w:rPr>
                <w:b/>
                <w:color w:val="000000" w:themeColor="text1"/>
                <w:kern w:val="0"/>
              </w:rPr>
            </w:pPr>
          </w:p>
        </w:tc>
      </w:tr>
      <w:tr w:rsidR="00BB1F72" w:rsidRPr="00BB1F72" w:rsidTr="007250A6">
        <w:trPr>
          <w:trHeight w:val="433"/>
        </w:trPr>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lastRenderedPageBreak/>
              <w:t>11</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常州市九年级化学实验操作考查（一）</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center"/>
              <w:rPr>
                <w:b/>
                <w:color w:val="000000" w:themeColor="text1"/>
                <w:kern w:val="0"/>
              </w:rPr>
            </w:pPr>
          </w:p>
        </w:tc>
      </w:tr>
      <w:tr w:rsidR="00BB1F72" w:rsidRPr="00BB1F72" w:rsidTr="007250A6">
        <w:tc>
          <w:tcPr>
            <w:tcW w:w="675" w:type="dxa"/>
          </w:tcPr>
          <w:p w:rsidR="00BB1F72" w:rsidRPr="00BB1F72" w:rsidRDefault="00BB1F72" w:rsidP="00BB1F72">
            <w:pPr>
              <w:widowControl/>
              <w:jc w:val="center"/>
              <w:rPr>
                <w:color w:val="000000" w:themeColor="text1"/>
                <w:kern w:val="0"/>
              </w:rPr>
            </w:pPr>
            <w:r w:rsidRPr="00BB1F72">
              <w:rPr>
                <w:rFonts w:hint="eastAsia"/>
                <w:color w:val="000000" w:themeColor="text1"/>
                <w:kern w:val="0"/>
              </w:rPr>
              <w:t>12</w:t>
            </w:r>
          </w:p>
        </w:tc>
        <w:tc>
          <w:tcPr>
            <w:tcW w:w="4253" w:type="dxa"/>
          </w:tcPr>
          <w:p w:rsidR="00BB1F72" w:rsidRPr="00BB1F72" w:rsidRDefault="00BB1F72" w:rsidP="00BB1F72">
            <w:pPr>
              <w:widowControl/>
              <w:jc w:val="left"/>
              <w:rPr>
                <w:color w:val="000000" w:themeColor="text1"/>
                <w:kern w:val="0"/>
              </w:rPr>
            </w:pPr>
            <w:r w:rsidRPr="00BB1F72">
              <w:rPr>
                <w:rFonts w:hint="eastAsia"/>
                <w:color w:val="000000" w:themeColor="text1"/>
                <w:kern w:val="0"/>
              </w:rPr>
              <w:t>常州市九年级化学实验操作考查（二）</w:t>
            </w:r>
          </w:p>
        </w:tc>
        <w:tc>
          <w:tcPr>
            <w:tcW w:w="1701" w:type="dxa"/>
          </w:tcPr>
          <w:p w:rsidR="00BB1F72" w:rsidRPr="00BB1F72" w:rsidRDefault="00BB1F72" w:rsidP="00BB1F72">
            <w:pPr>
              <w:widowControl/>
              <w:jc w:val="left"/>
              <w:rPr>
                <w:b/>
                <w:color w:val="000000" w:themeColor="text1"/>
                <w:kern w:val="0"/>
              </w:rPr>
            </w:pPr>
          </w:p>
        </w:tc>
        <w:tc>
          <w:tcPr>
            <w:tcW w:w="992" w:type="dxa"/>
          </w:tcPr>
          <w:p w:rsidR="00BB1F72" w:rsidRPr="00BB1F72" w:rsidRDefault="00BB1F72" w:rsidP="00BB1F72">
            <w:pPr>
              <w:widowControl/>
              <w:jc w:val="left"/>
              <w:rPr>
                <w:b/>
                <w:color w:val="000000" w:themeColor="text1"/>
                <w:kern w:val="0"/>
              </w:rPr>
            </w:pPr>
          </w:p>
        </w:tc>
        <w:tc>
          <w:tcPr>
            <w:tcW w:w="907" w:type="dxa"/>
            <w:vMerge/>
          </w:tcPr>
          <w:p w:rsidR="00BB1F72" w:rsidRPr="00BB1F72" w:rsidRDefault="00BB1F72" w:rsidP="00BB1F72">
            <w:pPr>
              <w:widowControl/>
              <w:jc w:val="center"/>
              <w:rPr>
                <w:b/>
                <w:color w:val="000000" w:themeColor="text1"/>
                <w:kern w:val="0"/>
              </w:rPr>
            </w:pPr>
          </w:p>
        </w:tc>
      </w:tr>
      <w:bookmarkEnd w:id="1"/>
    </w:tbl>
    <w:p w:rsidR="00BB1F72" w:rsidRPr="00BB1F72" w:rsidRDefault="00BB1F72" w:rsidP="00BB1F72">
      <w:pPr>
        <w:widowControl/>
        <w:jc w:val="left"/>
        <w:rPr>
          <w:b/>
          <w:color w:val="000000" w:themeColor="text1"/>
          <w:kern w:val="0"/>
        </w:rPr>
      </w:pPr>
    </w:p>
    <w:p w:rsidR="00F23E35" w:rsidRPr="00BB1F72" w:rsidRDefault="00F23E35" w:rsidP="0052776A"/>
    <w:p w:rsidR="00C61B9F" w:rsidRDefault="00C61B9F" w:rsidP="007A0B82">
      <w:pPr>
        <w:ind w:firstLineChars="200" w:firstLine="420"/>
      </w:pPr>
      <w:r>
        <w:rPr>
          <w:rFonts w:hint="eastAsia"/>
        </w:rPr>
        <w:t xml:space="preserve">                                                        </w:t>
      </w:r>
    </w:p>
    <w:p w:rsidR="00C61B9F" w:rsidRDefault="00C61B9F" w:rsidP="00C61B9F">
      <w:pPr>
        <w:ind w:firstLineChars="2500" w:firstLine="5250"/>
      </w:pPr>
      <w:r>
        <w:rPr>
          <w:rFonts w:hint="eastAsia"/>
        </w:rPr>
        <w:t>制订者：魏军</w:t>
      </w:r>
    </w:p>
    <w:p w:rsidR="00C61B9F" w:rsidRPr="00C956B6" w:rsidRDefault="00C61B9F" w:rsidP="00C61B9F">
      <w:pPr>
        <w:ind w:firstLineChars="2400" w:firstLine="5040"/>
      </w:pPr>
      <w:r>
        <w:rPr>
          <w:rFonts w:hint="eastAsia"/>
        </w:rPr>
        <w:t xml:space="preserve"> 2022</w:t>
      </w:r>
      <w:r>
        <w:rPr>
          <w:rFonts w:hint="eastAsia"/>
        </w:rPr>
        <w:t>年</w:t>
      </w:r>
      <w:r w:rsidR="00F024A0">
        <w:rPr>
          <w:rFonts w:hint="eastAsia"/>
        </w:rPr>
        <w:t>3</w:t>
      </w:r>
      <w:r>
        <w:rPr>
          <w:rFonts w:hint="eastAsia"/>
        </w:rPr>
        <w:t>月</w:t>
      </w:r>
      <w:r w:rsidR="00F024A0">
        <w:rPr>
          <w:rFonts w:hint="eastAsia"/>
        </w:rPr>
        <w:t>6</w:t>
      </w:r>
      <w:r>
        <w:rPr>
          <w:rFonts w:hint="eastAsia"/>
        </w:rPr>
        <w:t>日</w:t>
      </w:r>
    </w:p>
    <w:sectPr w:rsidR="00C61B9F" w:rsidRPr="00C95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A3"/>
    <w:rsid w:val="00016DB4"/>
    <w:rsid w:val="00052B10"/>
    <w:rsid w:val="00153E9F"/>
    <w:rsid w:val="00245AFE"/>
    <w:rsid w:val="002A0D14"/>
    <w:rsid w:val="002F3254"/>
    <w:rsid w:val="004333E3"/>
    <w:rsid w:val="0043377D"/>
    <w:rsid w:val="004E6109"/>
    <w:rsid w:val="0052776A"/>
    <w:rsid w:val="00627C5F"/>
    <w:rsid w:val="006D0C0C"/>
    <w:rsid w:val="007A0B82"/>
    <w:rsid w:val="009C4CDD"/>
    <w:rsid w:val="009E2313"/>
    <w:rsid w:val="00A52C4C"/>
    <w:rsid w:val="00BB1F72"/>
    <w:rsid w:val="00C61B9F"/>
    <w:rsid w:val="00C956B6"/>
    <w:rsid w:val="00CA06A3"/>
    <w:rsid w:val="00DA1954"/>
    <w:rsid w:val="00F024A0"/>
    <w:rsid w:val="00F152EF"/>
    <w:rsid w:val="00F22B09"/>
    <w:rsid w:val="00F23E35"/>
    <w:rsid w:val="00FC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5000">
      <w:bodyDiv w:val="1"/>
      <w:marLeft w:val="0"/>
      <w:marRight w:val="0"/>
      <w:marTop w:val="0"/>
      <w:marBottom w:val="0"/>
      <w:divBdr>
        <w:top w:val="none" w:sz="0" w:space="0" w:color="auto"/>
        <w:left w:val="none" w:sz="0" w:space="0" w:color="auto"/>
        <w:bottom w:val="none" w:sz="0" w:space="0" w:color="auto"/>
        <w:right w:val="none" w:sz="0" w:space="0" w:color="auto"/>
      </w:divBdr>
    </w:div>
    <w:div w:id="12343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3944</Words>
  <Characters>1446</Characters>
  <Application>Microsoft Office Word</Application>
  <DocSecurity>0</DocSecurity>
  <Lines>12</Lines>
  <Paragraphs>10</Paragraphs>
  <ScaleCrop>false</ScaleCrop>
  <Company>Microsoft</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weijun</dc:creator>
  <cp:lastModifiedBy>weijun</cp:lastModifiedBy>
  <cp:revision>2</cp:revision>
  <dcterms:created xsi:type="dcterms:W3CDTF">2022-03-06T14:49:00Z</dcterms:created>
  <dcterms:modified xsi:type="dcterms:W3CDTF">2022-03-06T14:49:00Z</dcterms:modified>
</cp:coreProperties>
</file>