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7FE28" w14:textId="283C94B7" w:rsidR="001F32A1" w:rsidRPr="005251DE" w:rsidRDefault="00E829F2" w:rsidP="005251DE">
      <w:pPr>
        <w:widowControl/>
        <w:spacing w:line="570" w:lineRule="exact"/>
        <w:jc w:val="center"/>
        <w:rPr>
          <w:rFonts w:ascii="方正小标宋简体" w:eastAsia="方正小标宋简体" w:hAnsi="黑体" w:cs="宋体"/>
          <w:color w:val="000000"/>
          <w:spacing w:val="-4"/>
          <w:kern w:val="0"/>
          <w:sz w:val="40"/>
          <w:szCs w:val="44"/>
        </w:rPr>
      </w:pPr>
      <w:bookmarkStart w:id="0" w:name="_GoBack"/>
      <w:r w:rsidRPr="005251DE">
        <w:rPr>
          <w:rFonts w:ascii="方正小标宋简体" w:eastAsia="方正小标宋简体" w:hAnsi="黑体" w:cs="宋体" w:hint="eastAsia"/>
          <w:color w:val="000000"/>
          <w:spacing w:val="-4"/>
          <w:kern w:val="0"/>
          <w:sz w:val="40"/>
          <w:szCs w:val="44"/>
        </w:rPr>
        <w:t>关于</w:t>
      </w:r>
      <w:r w:rsidR="00985F4D" w:rsidRPr="005251DE">
        <w:rPr>
          <w:rFonts w:ascii="方正小标宋简体" w:eastAsia="方正小标宋简体" w:hAnsi="黑体" w:cs="宋体" w:hint="eastAsia"/>
          <w:color w:val="000000"/>
          <w:spacing w:val="-4"/>
          <w:kern w:val="0"/>
          <w:sz w:val="40"/>
          <w:szCs w:val="44"/>
        </w:rPr>
        <w:t>开展</w:t>
      </w:r>
      <w:r w:rsidRPr="005251DE">
        <w:rPr>
          <w:rFonts w:ascii="方正小标宋简体" w:eastAsia="方正小标宋简体" w:hAnsi="黑体" w:cs="宋体" w:hint="eastAsia"/>
          <w:color w:val="000000"/>
          <w:spacing w:val="-4"/>
          <w:kern w:val="0"/>
          <w:sz w:val="40"/>
          <w:szCs w:val="44"/>
        </w:rPr>
        <w:t>“</w:t>
      </w:r>
      <w:r w:rsidR="00B26452" w:rsidRPr="005251DE">
        <w:rPr>
          <w:rFonts w:ascii="方正小标宋简体" w:eastAsia="方正小标宋简体" w:hAnsi="黑体" w:cs="宋体" w:hint="eastAsia"/>
          <w:color w:val="000000"/>
          <w:spacing w:val="-4"/>
          <w:kern w:val="0"/>
          <w:sz w:val="40"/>
          <w:szCs w:val="44"/>
        </w:rPr>
        <w:t>志愿服务在龙城</w:t>
      </w:r>
      <w:r w:rsidR="002A7807" w:rsidRPr="005251DE">
        <w:rPr>
          <w:rFonts w:ascii="方正小标宋简体" w:eastAsia="方正小标宋简体" w:hAnsi="黑体" w:cs="宋体" w:hint="eastAsia"/>
          <w:color w:val="000000"/>
          <w:spacing w:val="-4"/>
          <w:kern w:val="0"/>
          <w:sz w:val="40"/>
          <w:szCs w:val="44"/>
        </w:rPr>
        <w:t xml:space="preserve"> </w:t>
      </w:r>
      <w:r w:rsidR="00B26452" w:rsidRPr="005251DE">
        <w:rPr>
          <w:rFonts w:ascii="方正小标宋简体" w:eastAsia="方正小标宋简体" w:hAnsi="黑体" w:cs="宋体" w:hint="eastAsia"/>
          <w:color w:val="000000"/>
          <w:spacing w:val="-4"/>
          <w:kern w:val="0"/>
          <w:sz w:val="40"/>
          <w:szCs w:val="44"/>
        </w:rPr>
        <w:t>青年公益再起航</w:t>
      </w:r>
      <w:r w:rsidRPr="005251DE">
        <w:rPr>
          <w:rFonts w:ascii="方正小标宋简体" w:eastAsia="方正小标宋简体" w:hAnsi="黑体" w:cs="宋体" w:hint="eastAsia"/>
          <w:color w:val="000000"/>
          <w:spacing w:val="-4"/>
          <w:kern w:val="0"/>
          <w:sz w:val="40"/>
          <w:szCs w:val="44"/>
        </w:rPr>
        <w:t>”主题系列活动的通知</w:t>
      </w:r>
    </w:p>
    <w:bookmarkEnd w:id="0"/>
    <w:p w14:paraId="5C9E3B24" w14:textId="77777777" w:rsidR="00E829F2" w:rsidRPr="00347807" w:rsidRDefault="00E829F2" w:rsidP="005251DE">
      <w:pPr>
        <w:widowControl/>
        <w:spacing w:line="570" w:lineRule="exact"/>
        <w:jc w:val="center"/>
        <w:rPr>
          <w:rFonts w:ascii="仿宋_GB2312" w:eastAsia="仿宋_GB2312" w:hAnsi="宋体" w:cs="宋体"/>
          <w:color w:val="000000"/>
          <w:spacing w:val="-4"/>
          <w:kern w:val="0"/>
          <w:sz w:val="32"/>
          <w:szCs w:val="32"/>
        </w:rPr>
      </w:pPr>
    </w:p>
    <w:p w14:paraId="00CFD197" w14:textId="77777777" w:rsidR="00985F4D" w:rsidRPr="00347807" w:rsidRDefault="00985F4D" w:rsidP="005251DE">
      <w:pPr>
        <w:spacing w:line="570" w:lineRule="exact"/>
        <w:rPr>
          <w:rFonts w:ascii="仿宋_GB2312" w:eastAsia="仿宋_GB2312" w:hAnsi="Calibri" w:cs="Times New Roman"/>
          <w:sz w:val="32"/>
          <w:szCs w:val="32"/>
        </w:rPr>
      </w:pPr>
      <w:r w:rsidRPr="007233D9">
        <w:rPr>
          <w:rFonts w:ascii="仿宋_GB2312" w:eastAsia="仿宋_GB2312" w:hAnsi="仿宋" w:cs="仿宋" w:hint="eastAsia"/>
          <w:sz w:val="32"/>
          <w:szCs w:val="32"/>
        </w:rPr>
        <w:t>各中小学及有关学校</w:t>
      </w:r>
      <w:r w:rsidRPr="00347807">
        <w:rPr>
          <w:rFonts w:ascii="仿宋_GB2312" w:eastAsia="仿宋_GB2312" w:hAnsi="仿宋" w:cs="仿宋" w:hint="eastAsia"/>
          <w:sz w:val="32"/>
          <w:szCs w:val="32"/>
        </w:rPr>
        <w:t>：</w:t>
      </w:r>
    </w:p>
    <w:p w14:paraId="37E93E5A" w14:textId="3ACBB4D1" w:rsidR="001F32A1" w:rsidRDefault="00E829F2" w:rsidP="005251DE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47807">
        <w:rPr>
          <w:rFonts w:ascii="仿宋_GB2312" w:eastAsia="仿宋_GB2312" w:hint="eastAsia"/>
          <w:sz w:val="32"/>
          <w:szCs w:val="32"/>
        </w:rPr>
        <w:t>今年3月5日是第5</w:t>
      </w:r>
      <w:r w:rsidR="00B26452">
        <w:rPr>
          <w:rFonts w:ascii="仿宋_GB2312" w:eastAsia="仿宋_GB2312"/>
          <w:sz w:val="32"/>
          <w:szCs w:val="32"/>
        </w:rPr>
        <w:t>9</w:t>
      </w:r>
      <w:r w:rsidRPr="00347807">
        <w:rPr>
          <w:rFonts w:ascii="仿宋_GB2312" w:eastAsia="仿宋_GB2312" w:hint="eastAsia"/>
          <w:sz w:val="32"/>
          <w:szCs w:val="32"/>
        </w:rPr>
        <w:t>个学习雷锋纪念日，</w:t>
      </w:r>
      <w:r w:rsidR="00B26452">
        <w:rPr>
          <w:rFonts w:ascii="仿宋_GB2312" w:eastAsia="仿宋_GB2312" w:hint="eastAsia"/>
          <w:sz w:val="32"/>
          <w:szCs w:val="32"/>
        </w:rPr>
        <w:t>为进一步</w:t>
      </w:r>
      <w:r w:rsidR="00BA63B8" w:rsidRPr="00BA63B8">
        <w:rPr>
          <w:rFonts w:ascii="仿宋_GB2312" w:eastAsia="仿宋_GB2312" w:hint="eastAsia"/>
          <w:sz w:val="32"/>
          <w:szCs w:val="32"/>
        </w:rPr>
        <w:t>深入学习</w:t>
      </w:r>
      <w:r w:rsidR="00B26452">
        <w:rPr>
          <w:rFonts w:ascii="仿宋_GB2312" w:eastAsia="仿宋_GB2312" w:hint="eastAsia"/>
          <w:sz w:val="32"/>
          <w:szCs w:val="32"/>
        </w:rPr>
        <w:t>贯彻习近平总书记关于学雷锋志愿服务的重要指示精神，</w:t>
      </w:r>
      <w:r w:rsidRPr="00347807">
        <w:rPr>
          <w:rFonts w:ascii="仿宋_GB2312" w:eastAsia="仿宋_GB2312" w:hint="eastAsia"/>
          <w:sz w:val="32"/>
          <w:szCs w:val="32"/>
        </w:rPr>
        <w:t>弘扬雷锋精神和“奉献、友爱、互助、进步”的志愿者精神，</w:t>
      </w:r>
      <w:r w:rsidR="00B26452">
        <w:rPr>
          <w:rFonts w:ascii="仿宋_GB2312" w:eastAsia="仿宋_GB2312" w:hint="eastAsia"/>
          <w:sz w:val="32"/>
          <w:szCs w:val="32"/>
        </w:rPr>
        <w:t>形成向上向善、诚信互助的良好社会风尚，推动新时代龙城</w:t>
      </w:r>
      <w:r w:rsidR="00BA63B8">
        <w:rPr>
          <w:rFonts w:ascii="仿宋_GB2312" w:eastAsia="仿宋_GB2312" w:hint="eastAsia"/>
          <w:sz w:val="32"/>
          <w:szCs w:val="32"/>
        </w:rPr>
        <w:t>青少年</w:t>
      </w:r>
      <w:r w:rsidR="00B26452">
        <w:rPr>
          <w:rFonts w:ascii="仿宋_GB2312" w:eastAsia="仿宋_GB2312" w:hint="eastAsia"/>
          <w:sz w:val="32"/>
          <w:szCs w:val="32"/>
        </w:rPr>
        <w:t>志愿服务迈上新台阶，</w:t>
      </w:r>
      <w:r w:rsidRPr="00347807">
        <w:rPr>
          <w:rFonts w:ascii="仿宋_GB2312" w:eastAsia="仿宋_GB2312" w:hint="eastAsia"/>
          <w:sz w:val="32"/>
          <w:szCs w:val="32"/>
        </w:rPr>
        <w:t>激发</w:t>
      </w:r>
      <w:r w:rsidR="00BA63B8">
        <w:rPr>
          <w:rFonts w:ascii="仿宋_GB2312" w:eastAsia="仿宋_GB2312" w:hint="eastAsia"/>
          <w:sz w:val="32"/>
          <w:szCs w:val="32"/>
        </w:rPr>
        <w:t>青少年</w:t>
      </w:r>
      <w:r w:rsidRPr="00347807">
        <w:rPr>
          <w:rFonts w:ascii="仿宋_GB2312" w:eastAsia="仿宋_GB2312" w:hint="eastAsia"/>
          <w:sz w:val="32"/>
          <w:szCs w:val="32"/>
        </w:rPr>
        <w:t>参与公益事业的积极性，提高社会实践能力和综合素质，</w:t>
      </w:r>
      <w:r w:rsidR="00B26452" w:rsidRPr="00347807">
        <w:rPr>
          <w:rFonts w:ascii="仿宋_GB2312" w:eastAsia="仿宋_GB2312" w:hint="eastAsia"/>
          <w:sz w:val="32"/>
          <w:szCs w:val="32"/>
        </w:rPr>
        <w:t>以实际行动</w:t>
      </w:r>
      <w:r w:rsidR="00B26452">
        <w:rPr>
          <w:rFonts w:ascii="仿宋_GB2312" w:eastAsia="仿宋_GB2312" w:hint="eastAsia"/>
          <w:sz w:val="32"/>
          <w:szCs w:val="32"/>
        </w:rPr>
        <w:t>迎接党的二十大</w:t>
      </w:r>
      <w:r w:rsidR="00BA63B8">
        <w:rPr>
          <w:rFonts w:ascii="仿宋_GB2312" w:eastAsia="仿宋_GB2312" w:hint="eastAsia"/>
          <w:sz w:val="32"/>
          <w:szCs w:val="32"/>
        </w:rPr>
        <w:t>胜利</w:t>
      </w:r>
      <w:r w:rsidR="00B26452">
        <w:rPr>
          <w:rFonts w:ascii="仿宋_GB2312" w:eastAsia="仿宋_GB2312" w:hint="eastAsia"/>
          <w:sz w:val="32"/>
          <w:szCs w:val="32"/>
        </w:rPr>
        <w:t>召开</w:t>
      </w:r>
      <w:r w:rsidR="00B26452" w:rsidRPr="00347807">
        <w:rPr>
          <w:rFonts w:ascii="仿宋_GB2312" w:eastAsia="仿宋_GB2312" w:hint="eastAsia"/>
          <w:sz w:val="32"/>
          <w:szCs w:val="32"/>
        </w:rPr>
        <w:t>，</w:t>
      </w:r>
      <w:r w:rsidR="00985F4D" w:rsidRPr="007233D9">
        <w:rPr>
          <w:rFonts w:ascii="仿宋_GB2312" w:eastAsia="仿宋_GB2312" w:hint="eastAsia"/>
          <w:sz w:val="32"/>
          <w:szCs w:val="32"/>
        </w:rPr>
        <w:t>根据市教育局统一部署，</w:t>
      </w:r>
      <w:r w:rsidRPr="00347807">
        <w:rPr>
          <w:rFonts w:ascii="仿宋_GB2312" w:eastAsia="仿宋_GB2312" w:hint="eastAsia"/>
          <w:sz w:val="32"/>
          <w:szCs w:val="32"/>
        </w:rPr>
        <w:t>决定于</w:t>
      </w:r>
      <w:r w:rsidR="00281459" w:rsidRPr="00347807">
        <w:rPr>
          <w:rFonts w:ascii="仿宋_GB2312" w:eastAsia="仿宋_GB2312" w:hint="eastAsia"/>
          <w:sz w:val="32"/>
          <w:szCs w:val="32"/>
        </w:rPr>
        <w:t>202</w:t>
      </w:r>
      <w:r w:rsidR="00985F4D">
        <w:rPr>
          <w:rFonts w:ascii="仿宋_GB2312" w:eastAsia="仿宋_GB2312"/>
          <w:sz w:val="32"/>
          <w:szCs w:val="32"/>
        </w:rPr>
        <w:t>2</w:t>
      </w:r>
      <w:r w:rsidRPr="00347807">
        <w:rPr>
          <w:rFonts w:ascii="仿宋_GB2312" w:eastAsia="仿宋_GB2312" w:hint="eastAsia"/>
          <w:sz w:val="32"/>
          <w:szCs w:val="32"/>
        </w:rPr>
        <w:t>年3月，以</w:t>
      </w:r>
      <w:r w:rsidR="00412581">
        <w:rPr>
          <w:rFonts w:ascii="仿宋_GB2312" w:eastAsia="仿宋_GB2312" w:hint="eastAsia"/>
          <w:sz w:val="32"/>
          <w:szCs w:val="32"/>
        </w:rPr>
        <w:t>常州市</w:t>
      </w:r>
      <w:r w:rsidRPr="00347807">
        <w:rPr>
          <w:rFonts w:ascii="仿宋_GB2312" w:eastAsia="仿宋_GB2312" w:hint="eastAsia"/>
          <w:sz w:val="32"/>
          <w:szCs w:val="32"/>
        </w:rPr>
        <w:t>学生志愿服务联盟为</w:t>
      </w:r>
      <w:r w:rsidR="00BA63B8">
        <w:rPr>
          <w:rFonts w:ascii="仿宋_GB2312" w:eastAsia="仿宋_GB2312" w:hint="eastAsia"/>
          <w:sz w:val="32"/>
          <w:szCs w:val="32"/>
        </w:rPr>
        <w:t>载体</w:t>
      </w:r>
      <w:r w:rsidRPr="00347807">
        <w:rPr>
          <w:rFonts w:ascii="仿宋_GB2312" w:eastAsia="仿宋_GB2312" w:hint="eastAsia"/>
          <w:sz w:val="32"/>
          <w:szCs w:val="32"/>
        </w:rPr>
        <w:t>，开展“</w:t>
      </w:r>
      <w:r w:rsidR="00B26452" w:rsidRPr="00B26452">
        <w:rPr>
          <w:rFonts w:ascii="仿宋_GB2312" w:eastAsia="仿宋_GB2312" w:hint="eastAsia"/>
          <w:sz w:val="32"/>
          <w:szCs w:val="32"/>
        </w:rPr>
        <w:t>志愿服务在龙城</w:t>
      </w:r>
      <w:r w:rsidR="002A7807">
        <w:rPr>
          <w:rFonts w:ascii="仿宋_GB2312" w:eastAsia="仿宋_GB2312" w:hint="eastAsia"/>
          <w:sz w:val="32"/>
          <w:szCs w:val="32"/>
        </w:rPr>
        <w:t xml:space="preserve"> </w:t>
      </w:r>
      <w:r w:rsidR="00B26452" w:rsidRPr="00B26452">
        <w:rPr>
          <w:rFonts w:ascii="仿宋_GB2312" w:eastAsia="仿宋_GB2312" w:hint="eastAsia"/>
          <w:sz w:val="32"/>
          <w:szCs w:val="32"/>
        </w:rPr>
        <w:t>青年公益再起航</w:t>
      </w:r>
      <w:r w:rsidRPr="00347807">
        <w:rPr>
          <w:rFonts w:ascii="仿宋_GB2312" w:eastAsia="仿宋_GB2312" w:hint="eastAsia"/>
          <w:sz w:val="32"/>
          <w:szCs w:val="32"/>
        </w:rPr>
        <w:t>”主题系列活动。现将有关事项通知如下：</w:t>
      </w:r>
    </w:p>
    <w:p w14:paraId="0A09C336" w14:textId="77777777" w:rsidR="001F32A1" w:rsidRPr="00347807" w:rsidRDefault="00E829F2" w:rsidP="005251DE">
      <w:pPr>
        <w:widowControl/>
        <w:spacing w:line="570" w:lineRule="exact"/>
        <w:ind w:firstLine="480"/>
        <w:jc w:val="left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 w:rsidRPr="00347807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一、活动项目</w:t>
      </w:r>
    </w:p>
    <w:p w14:paraId="3392B128" w14:textId="45688F44" w:rsidR="001F32A1" w:rsidRPr="00347807" w:rsidRDefault="00E829F2" w:rsidP="005251DE">
      <w:pPr>
        <w:widowControl/>
        <w:spacing w:line="570" w:lineRule="exact"/>
        <w:ind w:firstLine="480"/>
        <w:jc w:val="left"/>
        <w:rPr>
          <w:rFonts w:ascii="楷体" w:eastAsia="楷体" w:hAnsi="楷体" w:cs="宋体"/>
          <w:b/>
          <w:color w:val="000000"/>
          <w:kern w:val="0"/>
          <w:sz w:val="32"/>
          <w:szCs w:val="32"/>
        </w:rPr>
      </w:pPr>
      <w:r w:rsidRPr="00347807"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（一）“</w:t>
      </w:r>
      <w:r w:rsidR="00B26452"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共建美丽龙城</w:t>
      </w:r>
      <w:r w:rsidRPr="00347807"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”主题实践活动</w:t>
      </w:r>
    </w:p>
    <w:p w14:paraId="1DA30A66" w14:textId="0ED7C7DE" w:rsidR="001F32A1" w:rsidRPr="00347807" w:rsidRDefault="00E829F2" w:rsidP="005251DE">
      <w:pPr>
        <w:widowControl/>
        <w:spacing w:line="57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34780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各校团支部、少先队中队要依托学生志愿服务联盟，充分发挥各志愿服务队的积极作用，围绕建设“强富美高”新常州组织开展一系列志愿服务活动。可深入开展绿色环保、种植劳动</w:t>
      </w:r>
      <w:r w:rsidR="00281459" w:rsidRPr="0034780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、防疫</w:t>
      </w:r>
      <w:r w:rsidR="00B2645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宣传、文明劝导、爱心义卖、敬老助老</w:t>
      </w:r>
      <w:r w:rsidRPr="0034780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等志愿服务项目，</w:t>
      </w:r>
      <w:r w:rsidR="00B2645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结合</w:t>
      </w:r>
      <w:r w:rsidR="00BA63B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“</w:t>
      </w:r>
      <w:r w:rsidR="00B2645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星火行动</w:t>
      </w:r>
      <w:r w:rsidR="00BA63B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”</w:t>
      </w:r>
      <w:r w:rsidR="00B2645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（2</w:t>
      </w:r>
      <w:r w:rsidR="00B26452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019</w:t>
      </w:r>
      <w:r w:rsidR="00B2645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）志愿服务项目清单，</w:t>
      </w:r>
      <w:r w:rsidRPr="0034780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构建更加完整的青</w:t>
      </w:r>
      <w:r w:rsidR="00BA63B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少年</w:t>
      </w:r>
      <w:r w:rsidRPr="0034780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志愿服务体系</w:t>
      </w:r>
      <w:r w:rsidR="00B2645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</w:t>
      </w:r>
      <w:r w:rsidRPr="0034780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从而不断丰富学雷锋活动的形式</w:t>
      </w:r>
      <w:r w:rsidR="00B2645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</w:t>
      </w:r>
      <w:r w:rsidRPr="0034780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手段和文化样式，营造学雷锋的浓厚氛围，增强学雷锋活动的吸引力和感染力。</w:t>
      </w:r>
    </w:p>
    <w:p w14:paraId="12D2ADBE" w14:textId="2C7DE0B1" w:rsidR="001F32A1" w:rsidRPr="00347807" w:rsidRDefault="00E829F2" w:rsidP="005251DE">
      <w:pPr>
        <w:widowControl/>
        <w:spacing w:line="570" w:lineRule="exact"/>
        <w:ind w:firstLine="480"/>
        <w:jc w:val="left"/>
        <w:rPr>
          <w:rFonts w:ascii="楷体" w:eastAsia="楷体" w:hAnsi="楷体" w:cs="宋体"/>
          <w:b/>
          <w:color w:val="000000"/>
          <w:kern w:val="0"/>
          <w:sz w:val="32"/>
          <w:szCs w:val="32"/>
        </w:rPr>
      </w:pPr>
      <w:r w:rsidRPr="00347807"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lastRenderedPageBreak/>
        <w:t>（二）“</w:t>
      </w:r>
      <w:r w:rsidR="00B26452"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学习雷锋精神，争做强国青（少）年</w:t>
      </w:r>
      <w:r w:rsidRPr="00347807"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”主题宣讲活动</w:t>
      </w:r>
    </w:p>
    <w:p w14:paraId="37601ED3" w14:textId="2E2D519C" w:rsidR="001F32A1" w:rsidRPr="00347807" w:rsidRDefault="00E829F2" w:rsidP="005251DE">
      <w:pPr>
        <w:widowControl/>
        <w:spacing w:line="57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34780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各校以团支部、少先队中队为单位，组织开展学雷锋主题宣传活动，通过青年道德讲堂、百家小讲坛、故事报告会</w:t>
      </w:r>
      <w:r w:rsidR="00B2645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、板报</w:t>
      </w:r>
      <w:r w:rsidRPr="0034780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等形式，广泛宣传雷锋事迹、雷锋精神</w:t>
      </w:r>
      <w:r w:rsidR="00281459" w:rsidRPr="0034780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，讲好身边学习雷锋的典型故事</w:t>
      </w:r>
      <w:r w:rsidRPr="0034780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  <w:r w:rsidR="00B2645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组织</w:t>
      </w:r>
      <w:r w:rsidRPr="0034780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学生会、学生社团等开展专题演讲、演出、沙龙、征文等活动，引导青年学生了解雷锋先进事迹，学习雷锋高尚品德，感悟</w:t>
      </w:r>
      <w:r w:rsidR="00B2645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新时代的雷锋精神</w:t>
      </w:r>
      <w:r w:rsidRPr="0034780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14:paraId="7D8B6575" w14:textId="77777777" w:rsidR="001F32A1" w:rsidRPr="00347807" w:rsidRDefault="00E829F2" w:rsidP="005251DE">
      <w:pPr>
        <w:widowControl/>
        <w:spacing w:line="570" w:lineRule="exact"/>
        <w:ind w:firstLine="480"/>
        <w:jc w:val="left"/>
        <w:rPr>
          <w:rFonts w:ascii="楷体" w:eastAsia="楷体" w:hAnsi="楷体" w:cs="宋体"/>
          <w:b/>
          <w:color w:val="000000"/>
          <w:kern w:val="0"/>
          <w:sz w:val="32"/>
          <w:szCs w:val="32"/>
        </w:rPr>
      </w:pPr>
      <w:r w:rsidRPr="00347807"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（三）网络正能量传递活动</w:t>
      </w:r>
    </w:p>
    <w:p w14:paraId="67C02D6A" w14:textId="5DB8B33F" w:rsidR="001F32A1" w:rsidRPr="00347807" w:rsidRDefault="00E829F2" w:rsidP="005251DE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47807">
        <w:rPr>
          <w:rFonts w:ascii="仿宋_GB2312" w:eastAsia="仿宋_GB2312" w:hint="eastAsia"/>
          <w:sz w:val="32"/>
          <w:szCs w:val="32"/>
        </w:rPr>
        <w:t>充分运用校园网络、学校微信公众号、</w:t>
      </w:r>
      <w:r w:rsidR="00B26452">
        <w:rPr>
          <w:rFonts w:ascii="仿宋_GB2312" w:eastAsia="仿宋_GB2312" w:hint="eastAsia"/>
          <w:sz w:val="32"/>
          <w:szCs w:val="32"/>
        </w:rPr>
        <w:t>视频号</w:t>
      </w:r>
      <w:r w:rsidRPr="00347807">
        <w:rPr>
          <w:rFonts w:ascii="仿宋_GB2312" w:eastAsia="仿宋_GB2312" w:hint="eastAsia"/>
          <w:sz w:val="32"/>
          <w:szCs w:val="32"/>
        </w:rPr>
        <w:t>、</w:t>
      </w:r>
      <w:r w:rsidR="00B26452">
        <w:rPr>
          <w:rFonts w:ascii="仿宋_GB2312" w:eastAsia="仿宋_GB2312" w:hint="eastAsia"/>
          <w:sz w:val="32"/>
          <w:szCs w:val="32"/>
        </w:rPr>
        <w:t>微博、抖音等</w:t>
      </w:r>
      <w:r w:rsidRPr="00347807">
        <w:rPr>
          <w:rFonts w:ascii="仿宋_GB2312" w:eastAsia="仿宋_GB2312" w:hint="eastAsia"/>
          <w:sz w:val="32"/>
          <w:szCs w:val="32"/>
        </w:rPr>
        <w:t>媒体等</w:t>
      </w:r>
      <w:r w:rsidR="00B26452">
        <w:rPr>
          <w:rFonts w:ascii="仿宋_GB2312" w:eastAsia="仿宋_GB2312" w:hint="eastAsia"/>
          <w:sz w:val="32"/>
          <w:szCs w:val="32"/>
        </w:rPr>
        <w:t>开展</w:t>
      </w:r>
      <w:r w:rsidRPr="00347807">
        <w:rPr>
          <w:rFonts w:ascii="仿宋_GB2312" w:eastAsia="仿宋_GB2312" w:hint="eastAsia"/>
          <w:sz w:val="32"/>
          <w:szCs w:val="32"/>
        </w:rPr>
        <w:t>“我的3月5日”</w:t>
      </w:r>
      <w:r w:rsidR="00B26452">
        <w:rPr>
          <w:rFonts w:ascii="仿宋_GB2312" w:eastAsia="仿宋_GB2312" w:hint="eastAsia"/>
          <w:sz w:val="32"/>
          <w:szCs w:val="32"/>
        </w:rPr>
        <w:t>、</w:t>
      </w:r>
      <w:r w:rsidRPr="00347807">
        <w:rPr>
          <w:rFonts w:ascii="仿宋_GB2312" w:eastAsia="仿宋_GB2312" w:hint="eastAsia"/>
          <w:sz w:val="32"/>
          <w:szCs w:val="32"/>
        </w:rPr>
        <w:t>“网络时代这样学雷锋”等</w:t>
      </w:r>
      <w:r w:rsidR="00B26452">
        <w:rPr>
          <w:rFonts w:ascii="仿宋_GB2312" w:eastAsia="仿宋_GB2312" w:hint="eastAsia"/>
          <w:sz w:val="32"/>
          <w:szCs w:val="32"/>
        </w:rPr>
        <w:t>线上</w:t>
      </w:r>
      <w:r w:rsidRPr="00347807">
        <w:rPr>
          <w:rFonts w:ascii="仿宋_GB2312" w:eastAsia="仿宋_GB2312" w:hint="eastAsia"/>
          <w:sz w:val="32"/>
          <w:szCs w:val="32"/>
        </w:rPr>
        <w:t>活动，上传“</w:t>
      </w:r>
      <w:r w:rsidR="00B26452" w:rsidRPr="00B26452">
        <w:rPr>
          <w:rFonts w:ascii="仿宋_GB2312" w:eastAsia="仿宋_GB2312" w:hint="eastAsia"/>
          <w:sz w:val="32"/>
          <w:szCs w:val="32"/>
        </w:rPr>
        <w:t>志愿服务在龙城</w:t>
      </w:r>
      <w:r w:rsidR="002A7807">
        <w:rPr>
          <w:rFonts w:ascii="仿宋_GB2312" w:eastAsia="仿宋_GB2312" w:hint="eastAsia"/>
          <w:sz w:val="32"/>
          <w:szCs w:val="32"/>
        </w:rPr>
        <w:t xml:space="preserve"> </w:t>
      </w:r>
      <w:r w:rsidR="00B26452" w:rsidRPr="00B26452">
        <w:rPr>
          <w:rFonts w:ascii="仿宋_GB2312" w:eastAsia="仿宋_GB2312" w:hint="eastAsia"/>
          <w:sz w:val="32"/>
          <w:szCs w:val="32"/>
        </w:rPr>
        <w:t>青年公益再起航</w:t>
      </w:r>
      <w:r w:rsidRPr="00347807">
        <w:rPr>
          <w:rFonts w:ascii="仿宋_GB2312" w:eastAsia="仿宋_GB2312" w:hint="eastAsia"/>
          <w:sz w:val="32"/>
          <w:szCs w:val="32"/>
        </w:rPr>
        <w:t>”活动的照片，视频，</w:t>
      </w:r>
      <w:r w:rsidR="00B26452">
        <w:rPr>
          <w:rFonts w:ascii="仿宋_GB2312" w:eastAsia="仿宋_GB2312" w:hint="eastAsia"/>
          <w:sz w:val="32"/>
          <w:szCs w:val="32"/>
        </w:rPr>
        <w:t>在</w:t>
      </w:r>
      <w:r w:rsidRPr="00347807">
        <w:rPr>
          <w:rFonts w:ascii="仿宋_GB2312" w:eastAsia="仿宋_GB2312" w:hint="eastAsia"/>
          <w:sz w:val="32"/>
          <w:szCs w:val="32"/>
        </w:rPr>
        <w:t>朋友圈</w:t>
      </w:r>
      <w:r w:rsidR="00B26452">
        <w:rPr>
          <w:rFonts w:ascii="仿宋_GB2312" w:eastAsia="仿宋_GB2312" w:hint="eastAsia"/>
          <w:sz w:val="32"/>
          <w:szCs w:val="32"/>
        </w:rPr>
        <w:t>等网络阵地</w:t>
      </w:r>
      <w:r w:rsidRPr="00347807">
        <w:rPr>
          <w:rFonts w:ascii="仿宋_GB2312" w:eastAsia="仿宋_GB2312" w:hint="eastAsia"/>
          <w:sz w:val="32"/>
          <w:szCs w:val="32"/>
        </w:rPr>
        <w:t>展开正面的评论与引导。积极参与在人民网、新华网、中国文明网、中国青年网等中央重点网站开展的学雷锋专栏活动，学习兄弟省市学雷锋活动好的经验和做法，从而营造奋发向上、崇德向善的网络空间，传递网络正能量。</w:t>
      </w:r>
    </w:p>
    <w:p w14:paraId="529B3BB6" w14:textId="77777777" w:rsidR="001F32A1" w:rsidRPr="00347807" w:rsidRDefault="00E829F2" w:rsidP="005251DE">
      <w:pPr>
        <w:widowControl/>
        <w:spacing w:line="570" w:lineRule="exact"/>
        <w:ind w:firstLine="480"/>
        <w:jc w:val="left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 w:rsidRPr="00347807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二、工作要求</w:t>
      </w:r>
    </w:p>
    <w:p w14:paraId="284E86CA" w14:textId="15C859F3" w:rsidR="001F32A1" w:rsidRPr="00347807" w:rsidRDefault="00E829F2" w:rsidP="005251DE">
      <w:pPr>
        <w:spacing w:line="57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347807">
        <w:rPr>
          <w:rFonts w:ascii="仿宋_GB2312" w:eastAsia="仿宋_GB2312" w:hint="eastAsia"/>
          <w:b/>
          <w:sz w:val="32"/>
          <w:szCs w:val="32"/>
        </w:rPr>
        <w:t>1</w:t>
      </w:r>
      <w:r w:rsidR="00BA63B8">
        <w:rPr>
          <w:rFonts w:ascii="仿宋_GB2312" w:eastAsia="仿宋_GB2312" w:hint="eastAsia"/>
          <w:b/>
          <w:sz w:val="32"/>
          <w:szCs w:val="32"/>
        </w:rPr>
        <w:t>.</w:t>
      </w:r>
      <w:r w:rsidRPr="00347807">
        <w:rPr>
          <w:rFonts w:ascii="仿宋_GB2312" w:eastAsia="仿宋_GB2312" w:hint="eastAsia"/>
          <w:b/>
          <w:sz w:val="32"/>
          <w:szCs w:val="32"/>
        </w:rPr>
        <w:t>高度重视，加强领导。</w:t>
      </w:r>
      <w:r w:rsidRPr="00347807">
        <w:rPr>
          <w:rFonts w:ascii="仿宋_GB2312" w:eastAsia="仿宋_GB2312" w:hint="eastAsia"/>
          <w:sz w:val="32"/>
          <w:szCs w:val="32"/>
        </w:rPr>
        <w:t>充分认识新形势下开展学雷锋活动的重要意义，把学雷锋活动摆上重要日程，周密部署，统一安排，精心组织，认真筹划。3月5日是全国组织开展学雷锋活动的统一行动日，各校要结合自身实际，以团支部、少先队中队为单位，开展学雷锋志愿服务活动，让更多的团员和少先队员参与其中</w:t>
      </w:r>
      <w:r w:rsidR="00B26452">
        <w:rPr>
          <w:rFonts w:ascii="仿宋_GB2312" w:eastAsia="仿宋_GB2312" w:hint="eastAsia"/>
          <w:sz w:val="32"/>
          <w:szCs w:val="32"/>
        </w:rPr>
        <w:t>，</w:t>
      </w:r>
      <w:r w:rsidRPr="00347807">
        <w:rPr>
          <w:rFonts w:ascii="仿宋_GB2312" w:eastAsia="仿宋_GB2312" w:hint="eastAsia"/>
          <w:sz w:val="32"/>
          <w:szCs w:val="32"/>
        </w:rPr>
        <w:t>体会学雷锋活动的深刻内涵。</w:t>
      </w:r>
    </w:p>
    <w:p w14:paraId="6795CCC5" w14:textId="6EABC23C" w:rsidR="001F32A1" w:rsidRPr="00347807" w:rsidRDefault="00E829F2" w:rsidP="005251DE">
      <w:pPr>
        <w:spacing w:line="57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347807">
        <w:rPr>
          <w:rFonts w:ascii="仿宋_GB2312" w:eastAsia="仿宋_GB2312" w:hint="eastAsia"/>
          <w:b/>
          <w:sz w:val="32"/>
          <w:szCs w:val="32"/>
        </w:rPr>
        <w:lastRenderedPageBreak/>
        <w:t>2</w:t>
      </w:r>
      <w:r w:rsidR="00BA63B8">
        <w:rPr>
          <w:rFonts w:ascii="仿宋_GB2312" w:eastAsia="仿宋_GB2312" w:hint="eastAsia"/>
          <w:b/>
          <w:sz w:val="32"/>
          <w:szCs w:val="32"/>
        </w:rPr>
        <w:t>.</w:t>
      </w:r>
      <w:r w:rsidRPr="00347807">
        <w:rPr>
          <w:rFonts w:ascii="仿宋_GB2312" w:eastAsia="仿宋_GB2312" w:hint="eastAsia"/>
          <w:b/>
          <w:sz w:val="32"/>
          <w:szCs w:val="32"/>
        </w:rPr>
        <w:t>加强宣传，营造氛围。</w:t>
      </w:r>
      <w:r w:rsidRPr="00347807">
        <w:rPr>
          <w:rFonts w:ascii="仿宋_GB2312" w:eastAsia="仿宋_GB2312" w:hint="eastAsia"/>
          <w:sz w:val="32"/>
          <w:szCs w:val="32"/>
        </w:rPr>
        <w:t>各校要以传承和弘扬雷锋精神为主题，积极营造学雷锋的校园氛围。通过横幅、板报等方式对雷锋事迹、雷锋精神和雷锋式模范人物进行宣传，广泛开展学雷锋实践活动和社会志愿服务活动，通过校园网、省市媒体等积极宣传学校的学雷锋系列活动，生动诠释当代雷锋精神的真谛，推动学雷锋活动常态化、机制化</w:t>
      </w:r>
      <w:r w:rsidR="00281459" w:rsidRPr="00347807">
        <w:rPr>
          <w:rFonts w:ascii="仿宋_GB2312" w:eastAsia="仿宋_GB2312" w:hint="eastAsia"/>
          <w:sz w:val="32"/>
          <w:szCs w:val="32"/>
        </w:rPr>
        <w:t>、品牌化。</w:t>
      </w:r>
    </w:p>
    <w:p w14:paraId="4A935001" w14:textId="5F7FF0B4" w:rsidR="00347807" w:rsidRDefault="00E829F2" w:rsidP="005251DE">
      <w:pPr>
        <w:spacing w:line="57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347807">
        <w:rPr>
          <w:rFonts w:ascii="仿宋_GB2312" w:eastAsia="仿宋_GB2312" w:hint="eastAsia"/>
          <w:b/>
          <w:sz w:val="32"/>
          <w:szCs w:val="32"/>
        </w:rPr>
        <w:t>3</w:t>
      </w:r>
      <w:r w:rsidR="00BA63B8">
        <w:rPr>
          <w:rFonts w:ascii="仿宋_GB2312" w:eastAsia="仿宋_GB2312" w:hint="eastAsia"/>
          <w:b/>
          <w:sz w:val="32"/>
          <w:szCs w:val="32"/>
        </w:rPr>
        <w:t>.</w:t>
      </w:r>
      <w:r w:rsidRPr="00347807">
        <w:rPr>
          <w:rFonts w:ascii="仿宋_GB2312" w:eastAsia="仿宋_GB2312" w:hint="eastAsia"/>
          <w:b/>
          <w:sz w:val="32"/>
          <w:szCs w:val="32"/>
        </w:rPr>
        <w:t>挖掘典型，注重总结。</w:t>
      </w:r>
      <w:r w:rsidRPr="00347807">
        <w:rPr>
          <w:rFonts w:ascii="仿宋_GB2312" w:eastAsia="仿宋_GB2312" w:hint="eastAsia"/>
          <w:sz w:val="32"/>
          <w:szCs w:val="32"/>
        </w:rPr>
        <w:t>各校在活动中要注重典型的挖掘，活动结束后，在校内广泛开展学雷锋先进支部（中队）和先进个人的评选，把学雷锋活动与杰出学生评选表彰、典型学习宣传结合起来，扩大学雷锋活动的覆盖面和影响力，激发广大青年“学雷锋”的热潮。</w:t>
      </w:r>
    </w:p>
    <w:p w14:paraId="5A720141" w14:textId="533D59C6" w:rsidR="00985F4D" w:rsidRDefault="00985F4D" w:rsidP="005251DE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233D9">
        <w:rPr>
          <w:rFonts w:ascii="仿宋_GB2312" w:eastAsia="仿宋_GB2312" w:hint="eastAsia"/>
          <w:sz w:val="32"/>
          <w:szCs w:val="32"/>
        </w:rPr>
        <w:t>市教育局将</w:t>
      </w:r>
      <w:r>
        <w:rPr>
          <w:rFonts w:ascii="仿宋_GB2312" w:eastAsia="仿宋_GB2312" w:hint="eastAsia"/>
          <w:sz w:val="32"/>
          <w:szCs w:val="32"/>
        </w:rPr>
        <w:t>择优</w:t>
      </w:r>
      <w:r>
        <w:rPr>
          <w:rFonts w:ascii="仿宋_GB2312" w:eastAsia="仿宋_GB2312"/>
          <w:sz w:val="32"/>
          <w:szCs w:val="32"/>
        </w:rPr>
        <w:t>评选</w:t>
      </w:r>
      <w:r w:rsidRPr="007233D9">
        <w:rPr>
          <w:rFonts w:ascii="仿宋_GB2312" w:eastAsia="仿宋_GB2312" w:hint="eastAsia"/>
          <w:sz w:val="32"/>
          <w:szCs w:val="32"/>
        </w:rPr>
        <w:t>优秀项目和先进个人</w:t>
      </w:r>
      <w:r w:rsidR="009C1FE3">
        <w:rPr>
          <w:rFonts w:ascii="仿宋_GB2312" w:eastAsia="仿宋_GB2312" w:hint="eastAsia"/>
          <w:sz w:val="32"/>
          <w:szCs w:val="32"/>
        </w:rPr>
        <w:t>（限学生</w:t>
      </w:r>
      <w:r w:rsidR="009C1FE3">
        <w:rPr>
          <w:rFonts w:ascii="仿宋_GB2312" w:eastAsia="仿宋_GB2312"/>
          <w:sz w:val="32"/>
          <w:szCs w:val="32"/>
        </w:rPr>
        <w:t>）</w:t>
      </w:r>
      <w:r w:rsidRPr="007233D9">
        <w:rPr>
          <w:rFonts w:ascii="仿宋_GB2312" w:eastAsia="仿宋_GB2312" w:hint="eastAsia"/>
          <w:sz w:val="32"/>
          <w:szCs w:val="32"/>
        </w:rPr>
        <w:t>。请各校在3月</w:t>
      </w:r>
      <w:r>
        <w:rPr>
          <w:rFonts w:ascii="仿宋_GB2312" w:eastAsia="仿宋_GB2312"/>
          <w:sz w:val="32"/>
          <w:szCs w:val="32"/>
        </w:rPr>
        <w:t>25</w:t>
      </w:r>
      <w:r w:rsidRPr="007233D9">
        <w:rPr>
          <w:rFonts w:ascii="仿宋_GB2312" w:eastAsia="仿宋_GB2312" w:hint="eastAsia"/>
          <w:sz w:val="32"/>
          <w:szCs w:val="32"/>
        </w:rPr>
        <w:t>日前，将《</w:t>
      </w:r>
      <w:r w:rsidRPr="00347807">
        <w:rPr>
          <w:rFonts w:ascii="仿宋_GB2312" w:eastAsia="仿宋_GB2312" w:hint="eastAsia"/>
          <w:sz w:val="32"/>
          <w:szCs w:val="32"/>
        </w:rPr>
        <w:t>常州市学校“</w:t>
      </w:r>
      <w:r w:rsidRPr="00B26452">
        <w:rPr>
          <w:rFonts w:ascii="仿宋_GB2312" w:eastAsia="仿宋_GB2312" w:hint="eastAsia"/>
          <w:sz w:val="32"/>
          <w:szCs w:val="32"/>
        </w:rPr>
        <w:t>志愿服务在龙城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B26452">
        <w:rPr>
          <w:rFonts w:ascii="仿宋_GB2312" w:eastAsia="仿宋_GB2312" w:hint="eastAsia"/>
          <w:sz w:val="32"/>
          <w:szCs w:val="32"/>
        </w:rPr>
        <w:t>青年公益再起航</w:t>
      </w:r>
      <w:r w:rsidRPr="00347807">
        <w:rPr>
          <w:rFonts w:ascii="仿宋_GB2312" w:eastAsia="仿宋_GB2312" w:hint="eastAsia"/>
          <w:sz w:val="32"/>
          <w:szCs w:val="32"/>
        </w:rPr>
        <w:t>”优秀志愿服务项目推荐表</w:t>
      </w:r>
      <w:r w:rsidRPr="007233D9">
        <w:rPr>
          <w:rFonts w:ascii="仿宋_GB2312" w:eastAsia="仿宋_GB2312" w:hint="eastAsia"/>
          <w:sz w:val="32"/>
          <w:szCs w:val="32"/>
        </w:rPr>
        <w:t>》（附件1）和《</w:t>
      </w:r>
      <w:r w:rsidRPr="00347807">
        <w:rPr>
          <w:rFonts w:ascii="仿宋_GB2312" w:eastAsia="仿宋_GB2312" w:hint="eastAsia"/>
          <w:sz w:val="32"/>
          <w:szCs w:val="32"/>
        </w:rPr>
        <w:t>常州市学校“</w:t>
      </w:r>
      <w:r w:rsidRPr="00B26452">
        <w:rPr>
          <w:rFonts w:ascii="仿宋_GB2312" w:eastAsia="仿宋_GB2312" w:hint="eastAsia"/>
          <w:sz w:val="32"/>
          <w:szCs w:val="32"/>
        </w:rPr>
        <w:t>志愿服务在龙城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B26452">
        <w:rPr>
          <w:rFonts w:ascii="仿宋_GB2312" w:eastAsia="仿宋_GB2312" w:hint="eastAsia"/>
          <w:sz w:val="32"/>
          <w:szCs w:val="32"/>
        </w:rPr>
        <w:t>青年公益再起航</w:t>
      </w:r>
      <w:r w:rsidRPr="00347807">
        <w:rPr>
          <w:rFonts w:ascii="仿宋_GB2312" w:eastAsia="仿宋_GB2312" w:hint="eastAsia"/>
          <w:sz w:val="32"/>
          <w:szCs w:val="32"/>
        </w:rPr>
        <w:t>”先进个人推荐表</w:t>
      </w:r>
      <w:r w:rsidRPr="007233D9">
        <w:rPr>
          <w:rFonts w:ascii="仿宋_GB2312" w:eastAsia="仿宋_GB2312" w:hint="eastAsia"/>
          <w:sz w:val="32"/>
          <w:szCs w:val="32"/>
        </w:rPr>
        <w:t>》（附件2）纸质稿</w:t>
      </w:r>
      <w:r>
        <w:rPr>
          <w:rFonts w:ascii="仿宋_GB2312" w:eastAsia="仿宋_GB2312" w:hint="eastAsia"/>
          <w:sz w:val="32"/>
          <w:szCs w:val="32"/>
        </w:rPr>
        <w:t>一式一</w:t>
      </w:r>
      <w:r w:rsidRPr="007233D9">
        <w:rPr>
          <w:rFonts w:ascii="仿宋_GB2312" w:eastAsia="仿宋_GB2312" w:hint="eastAsia"/>
          <w:sz w:val="32"/>
          <w:szCs w:val="32"/>
        </w:rPr>
        <w:t>份交局组人科1110室，附件1、附件2和附件3电子稿以及有关活动图文资料</w:t>
      </w:r>
      <w:r>
        <w:rPr>
          <w:rFonts w:ascii="仿宋_GB2312" w:eastAsia="仿宋_GB2312" w:hint="eastAsia"/>
          <w:sz w:val="32"/>
          <w:szCs w:val="32"/>
        </w:rPr>
        <w:t>以</w:t>
      </w:r>
      <w:r w:rsidRPr="007233D9"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学校名+</w:t>
      </w:r>
      <w:r>
        <w:rPr>
          <w:rFonts w:ascii="仿宋_GB2312" w:eastAsia="仿宋_GB2312"/>
          <w:sz w:val="32"/>
          <w:szCs w:val="32"/>
        </w:rPr>
        <w:t>2022学雷锋</w:t>
      </w:r>
      <w:r w:rsidRPr="007233D9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命名</w:t>
      </w:r>
      <w:r>
        <w:rPr>
          <w:rFonts w:ascii="仿宋_GB2312" w:eastAsia="仿宋_GB2312"/>
          <w:sz w:val="32"/>
          <w:szCs w:val="32"/>
        </w:rPr>
        <w:t>后打包</w:t>
      </w:r>
      <w:r w:rsidRPr="007233D9">
        <w:rPr>
          <w:rFonts w:ascii="仿宋_GB2312" w:eastAsia="仿宋_GB2312" w:hint="eastAsia"/>
          <w:sz w:val="32"/>
          <w:szCs w:val="32"/>
        </w:rPr>
        <w:t>发</w:t>
      </w:r>
      <w:r>
        <w:rPr>
          <w:rFonts w:ascii="仿宋_GB2312" w:eastAsia="仿宋_GB2312" w:hint="eastAsia"/>
          <w:sz w:val="32"/>
          <w:szCs w:val="32"/>
        </w:rPr>
        <w:t>送至</w:t>
      </w:r>
      <w:r>
        <w:rPr>
          <w:rFonts w:ascii="仿宋_GB2312" w:eastAsia="仿宋_GB2312"/>
          <w:sz w:val="32"/>
          <w:szCs w:val="32"/>
        </w:rPr>
        <w:t>邮箱：</w:t>
      </w:r>
      <w:r w:rsidRPr="007233D9">
        <w:rPr>
          <w:rFonts w:ascii="仿宋_GB2312" w:eastAsia="仿宋_GB2312" w:hint="eastAsia"/>
          <w:sz w:val="32"/>
          <w:szCs w:val="32"/>
        </w:rPr>
        <w:t>wjjytgw2015@163.com。联系人：汪琳琳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庄文隽</w:t>
      </w:r>
      <w:r w:rsidRPr="007233D9">
        <w:rPr>
          <w:rFonts w:ascii="仿宋_GB2312" w:eastAsia="仿宋_GB2312" w:hint="eastAsia"/>
          <w:sz w:val="32"/>
          <w:szCs w:val="32"/>
        </w:rPr>
        <w:t>，联系电话：67897027。</w:t>
      </w:r>
    </w:p>
    <w:p w14:paraId="1E8CFCB7" w14:textId="56451735" w:rsidR="00BE4D87" w:rsidRDefault="00BE4D87" w:rsidP="005251DE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C1F342D" w14:textId="188D98B4" w:rsidR="00985F4D" w:rsidRPr="00347807" w:rsidRDefault="00985F4D" w:rsidP="005251DE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1" w:name="_Hlk65503291"/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  <w:r w:rsidRPr="00347807">
        <w:rPr>
          <w:rFonts w:ascii="仿宋_GB2312" w:eastAsia="仿宋_GB2312" w:hint="eastAsia"/>
          <w:sz w:val="32"/>
          <w:szCs w:val="32"/>
        </w:rPr>
        <w:t>常州市学校“</w:t>
      </w:r>
      <w:bookmarkStart w:id="2" w:name="_Hlk97105091"/>
      <w:r w:rsidRPr="00B26452">
        <w:rPr>
          <w:rFonts w:ascii="仿宋_GB2312" w:eastAsia="仿宋_GB2312" w:hint="eastAsia"/>
          <w:sz w:val="32"/>
          <w:szCs w:val="32"/>
        </w:rPr>
        <w:t>志愿服务在龙城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B26452">
        <w:rPr>
          <w:rFonts w:ascii="仿宋_GB2312" w:eastAsia="仿宋_GB2312" w:hint="eastAsia"/>
          <w:sz w:val="32"/>
          <w:szCs w:val="32"/>
        </w:rPr>
        <w:t>青年公益再起航</w:t>
      </w:r>
      <w:bookmarkEnd w:id="2"/>
      <w:r w:rsidRPr="00347807">
        <w:rPr>
          <w:rFonts w:ascii="仿宋_GB2312" w:eastAsia="仿宋_GB2312" w:hint="eastAsia"/>
          <w:sz w:val="32"/>
          <w:szCs w:val="32"/>
        </w:rPr>
        <w:t>”优秀志愿服务项目推荐表</w:t>
      </w:r>
      <w:bookmarkEnd w:id="1"/>
    </w:p>
    <w:p w14:paraId="4421681B" w14:textId="0E274F6D" w:rsidR="00985F4D" w:rsidRDefault="00985F4D" w:rsidP="005251DE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  <w:bookmarkStart w:id="3" w:name="_Hlk65503370"/>
      <w:r w:rsidRPr="00347807">
        <w:rPr>
          <w:rFonts w:ascii="仿宋_GB2312" w:eastAsia="仿宋_GB2312" w:hint="eastAsia"/>
          <w:sz w:val="32"/>
          <w:szCs w:val="32"/>
        </w:rPr>
        <w:t>常州市学校“</w:t>
      </w:r>
      <w:r w:rsidRPr="00B26452">
        <w:rPr>
          <w:rFonts w:ascii="仿宋_GB2312" w:eastAsia="仿宋_GB2312" w:hint="eastAsia"/>
          <w:sz w:val="32"/>
          <w:szCs w:val="32"/>
        </w:rPr>
        <w:t>志愿服务在龙城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B26452">
        <w:rPr>
          <w:rFonts w:ascii="仿宋_GB2312" w:eastAsia="仿宋_GB2312" w:hint="eastAsia"/>
          <w:sz w:val="32"/>
          <w:szCs w:val="32"/>
        </w:rPr>
        <w:t>青年公益再起航</w:t>
      </w:r>
      <w:r w:rsidRPr="00347807">
        <w:rPr>
          <w:rFonts w:ascii="仿宋_GB2312" w:eastAsia="仿宋_GB2312" w:hint="eastAsia"/>
          <w:sz w:val="32"/>
          <w:szCs w:val="32"/>
        </w:rPr>
        <w:t>”</w:t>
      </w:r>
      <w:r w:rsidRPr="00347807">
        <w:rPr>
          <w:rFonts w:ascii="仿宋_GB2312" w:eastAsia="仿宋_GB2312" w:hint="eastAsia"/>
          <w:sz w:val="32"/>
          <w:szCs w:val="32"/>
        </w:rPr>
        <w:lastRenderedPageBreak/>
        <w:t>先进个人推荐表</w:t>
      </w:r>
      <w:bookmarkEnd w:id="3"/>
    </w:p>
    <w:p w14:paraId="50A3B1C5" w14:textId="7BAF907D" w:rsidR="00985F4D" w:rsidRDefault="00985F4D" w:rsidP="005251DE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9C1FE3">
        <w:rPr>
          <w:rFonts w:ascii="仿宋_GB2312" w:eastAsia="仿宋_GB2312" w:hint="eastAsia"/>
          <w:sz w:val="32"/>
          <w:szCs w:val="32"/>
        </w:rPr>
        <w:t>3：</w:t>
      </w:r>
      <w:r w:rsidRPr="00234655">
        <w:rPr>
          <w:rFonts w:ascii="仿宋_GB2312" w:eastAsia="仿宋_GB2312" w:hint="eastAsia"/>
          <w:sz w:val="32"/>
          <w:szCs w:val="32"/>
        </w:rPr>
        <w:t>常州市学校“</w:t>
      </w:r>
      <w:r w:rsidRPr="00B26452">
        <w:rPr>
          <w:rFonts w:ascii="仿宋_GB2312" w:eastAsia="仿宋_GB2312" w:hint="eastAsia"/>
          <w:sz w:val="32"/>
          <w:szCs w:val="32"/>
        </w:rPr>
        <w:t>志愿服务在龙城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B26452">
        <w:rPr>
          <w:rFonts w:ascii="仿宋_GB2312" w:eastAsia="仿宋_GB2312" w:hint="eastAsia"/>
          <w:sz w:val="32"/>
          <w:szCs w:val="32"/>
        </w:rPr>
        <w:t>青年公益再起航</w:t>
      </w:r>
      <w:r w:rsidRPr="00234655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汇总表</w:t>
      </w:r>
    </w:p>
    <w:p w14:paraId="33982F29" w14:textId="705608BD" w:rsidR="00985F4D" w:rsidRPr="00985F4D" w:rsidRDefault="00985F4D" w:rsidP="005251DE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F9A3A7D" w14:textId="77777777" w:rsidR="00985F4D" w:rsidRDefault="00985F4D" w:rsidP="005251DE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500A81E4" w14:textId="2819AAB9" w:rsidR="00234655" w:rsidRDefault="00234655" w:rsidP="005251DE">
      <w:pPr>
        <w:spacing w:line="57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共青团常州市</w:t>
      </w:r>
      <w:r w:rsidR="00985F4D">
        <w:rPr>
          <w:rFonts w:ascii="仿宋_GB2312" w:eastAsia="仿宋_GB2312" w:hint="eastAsia"/>
          <w:sz w:val="32"/>
          <w:szCs w:val="32"/>
        </w:rPr>
        <w:t>武进区委</w:t>
      </w:r>
      <w:r>
        <w:rPr>
          <w:rFonts w:ascii="仿宋_GB2312" w:eastAsia="仿宋_GB2312" w:hint="eastAsia"/>
          <w:sz w:val="32"/>
          <w:szCs w:val="32"/>
        </w:rPr>
        <w:t>教育工作委员会</w:t>
      </w:r>
    </w:p>
    <w:p w14:paraId="3C578243" w14:textId="41CB101A" w:rsidR="00234655" w:rsidRDefault="00234655" w:rsidP="005251DE">
      <w:pPr>
        <w:spacing w:line="570" w:lineRule="exact"/>
        <w:ind w:right="144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 w:rsidR="00B26452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年3月</w:t>
      </w:r>
      <w:r w:rsidR="00985F4D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4ED648B7" w14:textId="77777777" w:rsidR="00234655" w:rsidRDefault="00234655" w:rsidP="005251DE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4C3602E" w14:textId="564D6EE5" w:rsidR="00BE4D87" w:rsidRDefault="00BE4D87" w:rsidP="005251DE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5199D7B2" w14:textId="77777777" w:rsidR="001F32A1" w:rsidRPr="00347807" w:rsidRDefault="001F32A1" w:rsidP="005251DE">
      <w:pPr>
        <w:spacing w:line="570" w:lineRule="exact"/>
        <w:rPr>
          <w:rFonts w:ascii="仿宋_GB2312" w:eastAsia="仿宋_GB2312"/>
          <w:sz w:val="32"/>
          <w:szCs w:val="32"/>
        </w:rPr>
      </w:pPr>
    </w:p>
    <w:sectPr w:rsidR="001F32A1" w:rsidRPr="00347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67765" w14:textId="77777777" w:rsidR="00632629" w:rsidRDefault="00632629" w:rsidP="00BA63B8">
      <w:r>
        <w:separator/>
      </w:r>
    </w:p>
  </w:endnote>
  <w:endnote w:type="continuationSeparator" w:id="0">
    <w:p w14:paraId="257A25CE" w14:textId="77777777" w:rsidR="00632629" w:rsidRDefault="00632629" w:rsidP="00BA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E390F" w14:textId="77777777" w:rsidR="00632629" w:rsidRDefault="00632629" w:rsidP="00BA63B8">
      <w:r>
        <w:separator/>
      </w:r>
    </w:p>
  </w:footnote>
  <w:footnote w:type="continuationSeparator" w:id="0">
    <w:p w14:paraId="12967903" w14:textId="77777777" w:rsidR="00632629" w:rsidRDefault="00632629" w:rsidP="00BA6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6B"/>
    <w:rsid w:val="00072C68"/>
    <w:rsid w:val="0013540E"/>
    <w:rsid w:val="001F32A1"/>
    <w:rsid w:val="00234655"/>
    <w:rsid w:val="0026542E"/>
    <w:rsid w:val="00281459"/>
    <w:rsid w:val="002A7807"/>
    <w:rsid w:val="00347807"/>
    <w:rsid w:val="00412581"/>
    <w:rsid w:val="005251DE"/>
    <w:rsid w:val="00570183"/>
    <w:rsid w:val="00632629"/>
    <w:rsid w:val="00663F48"/>
    <w:rsid w:val="00822B3C"/>
    <w:rsid w:val="008F336B"/>
    <w:rsid w:val="00985F4D"/>
    <w:rsid w:val="009A2E60"/>
    <w:rsid w:val="009C1FE3"/>
    <w:rsid w:val="00B26452"/>
    <w:rsid w:val="00BA63B8"/>
    <w:rsid w:val="00BE4D87"/>
    <w:rsid w:val="00E829F2"/>
    <w:rsid w:val="00EB7B1B"/>
    <w:rsid w:val="786B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02304"/>
  <w15:docId w15:val="{E6E0ECD4-0855-45B5-8EC6-BA1D8727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tail-title-box">
    <w:name w:val="detail-title-box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A6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A63B8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A6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A63B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E53AAC-C0C9-46CC-94E8-BB9224BB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汪琳琳</cp:lastModifiedBy>
  <cp:revision>6</cp:revision>
  <dcterms:created xsi:type="dcterms:W3CDTF">2022-03-02T01:26:00Z</dcterms:created>
  <dcterms:modified xsi:type="dcterms:W3CDTF">2022-03-07T02:09:00Z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