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三十七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小学生数学多元表征学习如何在“图形与几何”领域助力教与学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三十七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FF0000"/>
          <w:sz w:val="24"/>
          <w:szCs w:val="24"/>
        </w:rPr>
        <w:t>日</w:t>
      </w:r>
      <w:r>
        <w:rPr>
          <w:rFonts w:hint="eastAsia"/>
          <w:b w:val="0"/>
          <w:bCs/>
          <w:color w:val="auto"/>
          <w:sz w:val="24"/>
          <w:szCs w:val="24"/>
        </w:rPr>
        <w:t>周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五13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00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sz w:val="24"/>
          <w:szCs w:val="24"/>
        </w:rPr>
        <w:t>常州市</w:t>
      </w:r>
      <w:r>
        <w:rPr>
          <w:rFonts w:hint="eastAsia"/>
          <w:sz w:val="24"/>
          <w:szCs w:val="24"/>
          <w:lang w:val="en-US" w:eastAsia="zh-CN"/>
        </w:rPr>
        <w:t>新北区百丈中心</w:t>
      </w:r>
      <w:r>
        <w:rPr>
          <w:rFonts w:hint="eastAsia"/>
          <w:sz w:val="24"/>
          <w:szCs w:val="24"/>
        </w:rPr>
        <w:t>小学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27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76"/>
        <w:gridCol w:w="1337"/>
        <w:gridCol w:w="7336"/>
        <w:gridCol w:w="11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476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37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7336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0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专题研课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褚  君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四下《三角形的认识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仰陶楼三楼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  娟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三下《认识面积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主题评课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各组组长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基于数学多元表征学习的分组评课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小学生数学多元表征学习——以三角形为例谈形概念认知教与学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工作部署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成长营2022年工作部署（个人三年发展规划中期评估）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殷娟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3.7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9B1811"/>
    <w:rsid w:val="025E31F8"/>
    <w:rsid w:val="027F5A36"/>
    <w:rsid w:val="035C5045"/>
    <w:rsid w:val="06011ED8"/>
    <w:rsid w:val="0AB87F3C"/>
    <w:rsid w:val="0F827E3C"/>
    <w:rsid w:val="12070C7D"/>
    <w:rsid w:val="13751279"/>
    <w:rsid w:val="171E4D37"/>
    <w:rsid w:val="18CF0E48"/>
    <w:rsid w:val="19794C5C"/>
    <w:rsid w:val="19AE61A3"/>
    <w:rsid w:val="1C7D61C1"/>
    <w:rsid w:val="1F53437D"/>
    <w:rsid w:val="1FE50445"/>
    <w:rsid w:val="22A13B1A"/>
    <w:rsid w:val="24290551"/>
    <w:rsid w:val="25AA5DFF"/>
    <w:rsid w:val="26AB2ED2"/>
    <w:rsid w:val="27504864"/>
    <w:rsid w:val="2CA80113"/>
    <w:rsid w:val="2F153806"/>
    <w:rsid w:val="2F7A1F14"/>
    <w:rsid w:val="3012563E"/>
    <w:rsid w:val="34BF5724"/>
    <w:rsid w:val="34F15BE0"/>
    <w:rsid w:val="351B2E14"/>
    <w:rsid w:val="35C90555"/>
    <w:rsid w:val="37BB3276"/>
    <w:rsid w:val="3B9E43DE"/>
    <w:rsid w:val="3D5A13B1"/>
    <w:rsid w:val="41FF56FE"/>
    <w:rsid w:val="428F5DA8"/>
    <w:rsid w:val="430052DC"/>
    <w:rsid w:val="46330320"/>
    <w:rsid w:val="493D3B00"/>
    <w:rsid w:val="49BA4C81"/>
    <w:rsid w:val="4A5E4ECF"/>
    <w:rsid w:val="4EB76460"/>
    <w:rsid w:val="509F054C"/>
    <w:rsid w:val="50EF43D0"/>
    <w:rsid w:val="513B75CC"/>
    <w:rsid w:val="520428BD"/>
    <w:rsid w:val="52BB6197"/>
    <w:rsid w:val="55AD0BA6"/>
    <w:rsid w:val="55E97AB7"/>
    <w:rsid w:val="592B7873"/>
    <w:rsid w:val="5A605046"/>
    <w:rsid w:val="5C0A27AB"/>
    <w:rsid w:val="62D5285A"/>
    <w:rsid w:val="66CD1229"/>
    <w:rsid w:val="6ACB40EB"/>
    <w:rsid w:val="6B261824"/>
    <w:rsid w:val="6DBB76BC"/>
    <w:rsid w:val="6E0C4471"/>
    <w:rsid w:val="78880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761</TotalTime>
  <ScaleCrop>false</ScaleCrop>
  <LinksUpToDate>false</LinksUpToDate>
  <CharactersWithSpaces>684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2022-03-07T02:24:52Z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B5BE95C589704952A607D911D71AE422</vt:lpwstr>
  </property>
</Properties>
</file>