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>新桥实验小学教职工“开学安全第一课”问卷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安全类试题（选择题，共10题40分）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学校发生事故后，下列做法错误的是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。         （ C 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A、启动应急预案    B、责任追究    C、避重就轻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2、发生火灾时，遇到浓烟，应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行走。              （ B ）</w:t>
      </w:r>
    </w:p>
    <w:p>
      <w:pPr>
        <w:numPr>
          <w:ilvl w:val="0"/>
          <w:numId w:val="3"/>
        </w:numPr>
        <w:ind w:left="360" w:leftChars="0" w:firstLine="0" w:firstLineChars="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直立                  B、弯腰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3、如在室内闻到煤气味，应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。                （ A ）  </w:t>
      </w:r>
    </w:p>
    <w:p>
      <w:pPr>
        <w:numPr>
          <w:ilvl w:val="0"/>
          <w:numId w:val="4"/>
        </w:num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立即开窗             B、立即打开排风扇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4、建筑高层发生火灾时，应立即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。               （ B 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A、乘电梯逃离    B、严防火通道超楼下跑   C、开窗跳楼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5、发生食物中毒，自己能采取的最有效的应急措施是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（ B 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A、多喝热水     B、催吐    C、找解毒药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6、人们吃了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，会引起食物中毒。                  （ C 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A、有虫咬痕迹的青菜     B、绿色的豆芽    C、发芽的土豆</w:t>
      </w:r>
    </w:p>
    <w:p>
      <w:pPr>
        <w:numPr>
          <w:ilvl w:val="0"/>
          <w:numId w:val="0"/>
        </w:numPr>
        <w:ind w:left="7280" w:hanging="7280" w:hangingChars="26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7、每年的“中小学生安全教育日”是在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月最后一周的周一。 （ A 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A、三     B、六      C、九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8、教室电脑显示器着火了，下列做法正确的是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。      （ A 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A、迅速切断电源   B、用灭火器对准荧光屏灭火   C、用水把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火灭掉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9、点燃的蚊香应放在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。                         （ C 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A、窗口    B、桌子上    C、地砖板上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7560" w:hanging="7560" w:hangingChars="27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10、在操场上学生运动时，不慎扭脚，下列教师做法最好的是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。（ C 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A、让学生自行走去医务室治疗   B、马上为学生揉搓患处   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C、马上用冷水浸泡学生受伤处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二、新冠疫情防控试题（判断题，共10题40分）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1、新冠肺炎的主要传染源是确诊病例和无症状感染者。（对）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2、新冠肺炎一般潜伏期为1-7天。（错）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3、人员健康码包括红码、黄码、绿码。（对）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4、规范科学洗手法，又称 七步洗手法 。（对）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5、封控区实行“区域封闭、足不出户、服务上门”。（对）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6、核酸采样现场必须全程戴口罩，小声聊天。（错）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7、核酸检测两次间隔应大于48小时。（错）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8、疫情防控的“四早”方案是早发现、早报告、早隔离、早治疗。（对）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9、国内中高风险地区人员返常管理政策：7天集中隔离，7天居家健康监测。（错）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10、新冠肺炎“疫情风险等级”区域可分为高风险地区、中风险地区和低风险地区。（对）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三、心理知识试题（共5题20分）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判断题：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1.课后延时服务，学生们在学校完成作业，往往效率高。这是应用了心理学中的“结伴效应”原理。                                                                                 （    对    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2.某男生成绩中上，能够正常上课和做作业，但是下课后特别活跃，精力充沛。每天满头大汗，踩着铃声跑进教室上课，还常常在运动中跟同伴发生肢体冲突。该男生很有可能得了多动症。                                                          （    错    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3.按照埃里克森心理发展阶段理论，儿童期（7-12岁）主要发展任务是：发展勤奋感，克服自卑感，培养求学、做事、待人的基本能力。                        （    对    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选择题（多选题）：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1. 造成学生青少年网络成瘾的原因：（ ABC 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A网络游戏本身的特征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B青少年本身的特点及人格特征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C家庭环境不良和学校压力过大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2.小学生记忆策略有：（ABCD）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A复诵策略。有意识地重复，朗诵所要记住的内容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B组织策略。所要识记的材料，按其内在联系，加以归类。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C系统化策略。对记忆材料进行信自息加工，将相互关联的信息按体系关系进行整理并条理化，组成知识系统。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D巧妙加工策略。要识记的刺激信息之间没有意义上的联系，需要运用联想，谐音，拆分，重组等加工方式，使其有意义。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358FE"/>
    <w:multiLevelType w:val="singleLevel"/>
    <w:tmpl w:val="C47358FE"/>
    <w:lvl w:ilvl="0" w:tentative="0">
      <w:start w:val="1"/>
      <w:numFmt w:val="upperLetter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636D6907"/>
    <w:multiLevelType w:val="singleLevel"/>
    <w:tmpl w:val="636D69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33B70C"/>
    <w:multiLevelType w:val="singleLevel"/>
    <w:tmpl w:val="6833B70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D3A0FE"/>
    <w:multiLevelType w:val="singleLevel"/>
    <w:tmpl w:val="6FD3A0FE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1E3A"/>
    <w:rsid w:val="0E5A22F0"/>
    <w:rsid w:val="1B036BFE"/>
    <w:rsid w:val="21BB0CE6"/>
    <w:rsid w:val="366A40EE"/>
    <w:rsid w:val="3D422E50"/>
    <w:rsid w:val="48542A40"/>
    <w:rsid w:val="4EE4379C"/>
    <w:rsid w:val="53800AEF"/>
    <w:rsid w:val="596364E7"/>
    <w:rsid w:val="63061D6C"/>
    <w:rsid w:val="674E458C"/>
    <w:rsid w:val="681823AF"/>
    <w:rsid w:val="6E5A50AC"/>
    <w:rsid w:val="71012C3D"/>
    <w:rsid w:val="78132F16"/>
    <w:rsid w:val="78174088"/>
    <w:rsid w:val="78F31965"/>
    <w:rsid w:val="7AFA2F08"/>
    <w:rsid w:val="7F3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2021-05-14T01:20:00Z</dcterms:created>
  <dc:creator>Administrator</dc:creator>
  <cp:lastModifiedBy>罗雯娟</cp:lastModifiedBy>
  <dcterms:modified xsi:type="dcterms:W3CDTF">2022-02-28T00:14:34Z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266DFDE1A48A490CAE211E0DD2805D42</vt:lpwstr>
  </property>
</Properties>
</file>