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高中语文组第</w:t>
      </w:r>
      <w:r>
        <w:rPr>
          <w:rFonts w:hint="eastAsia"/>
          <w:b/>
          <w:bCs/>
          <w:sz w:val="28"/>
          <w:szCs w:val="28"/>
          <w:lang w:val="en-US" w:eastAsia="zh-CN"/>
        </w:rPr>
        <w:t>1次教研活动重点内容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2022.2.17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常规活动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关于教研活动：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每周四下午第6节课准时到教工阅览室开展教研组（备课组）活动，有事提前请假。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关于公开课安排：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（1）对开课时间有要求的提前告知教研组长，若没有要求则按排表依次进行。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（2）开设公开课的老师提前在教研组群告知上课内容（题目），也可把相关资料发在群里。（3）本组老师尽早熟悉文本，为听课议课做准备。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（4）课后及时在校园网上传教案，并把教案、课件发给教研组长存档。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（5）听课老师及时在校园网进行评课。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关于讲座：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有开设讲座需要的老师提前一周告知教研组长。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若在学科组外开设讲座的老师，请及时把讲座内容（PPT）发给教研组长。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关于师生竞赛：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有师生参加各级各类竞赛获奖的，请老师们自己及时做好登记并告知教研组长。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关于论文获奖或发表：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老师们有获奖论文获发表论文的，请自己及时做好登记并告知教研组长。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关于外出培训（会议）：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请外出参加培训或会议的老师，做好笔记，有条件的话带回相关资料以便组内学习。（2）拍摄5-6张有代表性的照片（如会标、专家授课、教师学习、会场环境等，横向拍摄，照片清晰。）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（3）在参加培训或会议的下一周，在教研组开设讲座，组员共同学习。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7、关于学期末荣誉成果的统计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本学期，所有荣誉成果都将随有随记，以免造成学期末的忙乱。烦请各位老师支持与配合！8、如有遗漏，请大家补充说明。未尽事宜，请多多包涵，谢谢！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学习研讨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学习资料《向林黛玉，学习教语文》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三、备课组分组进行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集体备课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5AACF8"/>
    <w:multiLevelType w:val="singleLevel"/>
    <w:tmpl w:val="BC5AAC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A34492"/>
    <w:multiLevelType w:val="singleLevel"/>
    <w:tmpl w:val="C3A3449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9244371"/>
    <w:multiLevelType w:val="singleLevel"/>
    <w:tmpl w:val="292443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AB3327"/>
    <w:multiLevelType w:val="singleLevel"/>
    <w:tmpl w:val="74AB332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526D"/>
    <w:rsid w:val="206A526D"/>
    <w:rsid w:val="24BC58AF"/>
    <w:rsid w:val="4DA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2022-02-13T05:53:00Z</dcterms:created>
  <dc:creator>wyy</dc:creator>
  <cp:lastModifiedBy>wyy</cp:lastModifiedBy>
  <dcterms:modified xsi:type="dcterms:W3CDTF">2022-02-13T06:20:42Z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