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【高中语文组第</w:t>
      </w:r>
      <w:r>
        <w:rPr>
          <w:rFonts w:hint="eastAsia"/>
          <w:b/>
          <w:bCs/>
          <w:sz w:val="28"/>
          <w:szCs w:val="28"/>
          <w:lang w:val="en-US" w:eastAsia="zh-CN"/>
        </w:rPr>
        <w:t>1次教研活动学习资料</w:t>
      </w:r>
      <w:r>
        <w:rPr>
          <w:rFonts w:hint="eastAsia"/>
          <w:b/>
          <w:bCs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向林黛玉学习教学语文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——读《香菱学诗》的体会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中学语文经过多次的教学改革，各种教学流派多如牛毛，各种教学理念，让人莫衷一是。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    近日读《香菱学诗》，怎样教，怎样学等问题，林黛的做法，简单易行，值得深思，学习。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让我们跟随林黛玉的教学足迹，体会她语文教学的艺术：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第一节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>上课地点：潇湘馆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执课教授：林黛玉  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课堂类型：技法指导课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讲课主题：怎样创作诗歌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课堂实录：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 香菱因笑道：“我这一进来了，也得了空儿，好歹教给我作诗，就是我的造化了！”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黛玉笑道：“既要作诗，你就拜我作师。我虽不通，大略也还教得起你。”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  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 香菱笑道：“果然这样，我就拜你作师。你可不许腻烦的。”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</w:t>
      </w:r>
      <w:r>
        <w:rPr>
          <w:sz w:val="24"/>
          <w:szCs w:val="24"/>
        </w:rPr>
        <w:t>黛玉道：“什么难事，也值得去学！不过是起承转合，当中承转是两副对子，平声对仄声，虚的对实的，实的对虚的，若是果有了奇句，连平仄虚实不对都使得的。”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香菱笑道：“怪道我常弄一本旧诗偷空儿看一两首，又有对的极工的，又有不对的，又听见说‘一三五不论，二四六分明’。看古人的诗上亦有顺的，亦有二四六上错了的，所以天天疑惑。如今听你一说，原来这些格调规矩竟是末事，只要词句新奇为上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黛玉道：“正是这个道理。词句究竟还是末事，第一立意要紧。若意趣真了，连词句不用修饰，自是好的，这叫做‘不以词害意’。”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香菱笑道：“我只爱陆放翁的诗‘重帘不卷留香久，古砚微凹聚墨多’，说的真有趣！”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黛玉道：</w:t>
      </w:r>
      <w:r>
        <w:rPr>
          <w:sz w:val="24"/>
          <w:szCs w:val="24"/>
        </w:rPr>
        <w:t>“断不可学这样的诗。你们因不知诗，所以见了这浅近的就爱，一入了这个格局，再学不出来的。你只听我说，你若真心要学，我这里有《王摩诘全集》，你且把他的五言律读一百首，细心揣摩透熟了，然后再读一二百首老杜的七言律，次再李青莲的七言绝句读一二百首。肚子里先有了这三个人作了底子，然后再把陶渊明、应玚、谢、阮、庾、鲍（2）等人的一看。你又是一个极聪敏伶俐的人，不用一年的工夫，不愁不是诗翁了！</w:t>
      </w:r>
      <w:r>
        <w:rPr>
          <w:sz w:val="24"/>
          <w:szCs w:val="24"/>
        </w:rPr>
        <w:t>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sz w:val="24"/>
          <w:szCs w:val="24"/>
        </w:rPr>
        <w:t>香菱听了，笑道：“既这样，好姑娘，你就把这书给我拿出来，我带回去夜里念几首也是好的。”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 </w:t>
      </w:r>
      <w:r>
        <w:rPr>
          <w:sz w:val="24"/>
          <w:szCs w:val="24"/>
        </w:rPr>
        <w:t> 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  <w:u w:val="single"/>
        </w:rPr>
        <w:t>课后作业：（自主阅读，专题阅读，符合新课程标准要求）</w:t>
      </w:r>
      <w:r>
        <w:rPr>
          <w:sz w:val="24"/>
          <w:szCs w:val="24"/>
        </w:rPr>
        <w:t xml:space="preserve">  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黛玉听说，便命紫鹃将王右丞的五言律拿来，递与香菱。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又道：“你只看有红圈的都是我选的，有一首念一首。不明白的问你姑娘，或者遇见我，我讲与你就是了。”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 </w:t>
      </w:r>
    </w:p>
    <w:p>
      <w:pPr>
        <w:ind w:firstLine="480" w:firstLineChars="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附：学生研学跟踪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香菱拿了诗，回至蘅芜苑中，诸事不顾，只向灯下一首一首的读起来。宝钗连催他数次睡觉，他也不睡。宝钗见他这般苦心，只得随他去了。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       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向林黛玉学什么？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（1）师生平等，和谐交流。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不装腔做势，不故作高深。交流亲切、自然，学生如沐春风。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（2）内容精要，切中要害。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 三言两语,切中要害。可操作性强，化繁为简。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（3）学法指导，科学实用。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读写结合，强调自主学生，实施任务群教学。新课程标准提倡的“自主阅读”“专题阅读”精神都有体现。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（4）讲练结合，精讲多练。关注诗歌创作实践性，注重培养做事能力，符合新高倡导的由“解题能力”向解决问题能力”转变的要求。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         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第二节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上课地点：潇湘馆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执课教授：林黛玉  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课堂类型：阅读讨论课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讲课主题：展示阅读成果  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课堂实录：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   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 黛玉笑道：“共记得多少首？”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香菱笑道：“凡红圈选的我尽读了。”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黛玉道：“可领略了些滋味没有？”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香菱笑道：“领略了些滋味，不知可是不是，说与你听听。”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黛玉笑道：“正要讲究讨论，方能长进。你且说来我听。”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香菱笑道：“据我看来，诗的好处，有口里说不出来的意思，想去却是逼真的。有似乎无理的，想去竟是有理有情的。”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黛玉笑道：“这话有了些意思，但不知你从何处见得？”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香菱笑道：“我看他《塞上》一首，那一联云：‘大漠孤烟直，长河落日圆。’想来烟如何直？日自然是圆的：这‘直’字似无理，‘圆’字似太俗。合上书一想，倒像是见了这景的。若说再找两个字换这两个，竟再找不出两个字来。再还有‘日落江湖白，潮来天地青’：这‘白’‘青’两个字也似无理。想来，必得这两个字才形容得尽，念在嘴里倒像有几千斤重的一个橄榄。还有‘渡头余落日，墟里上孤烟’：这‘余’字和‘上’字，难为他怎么想来！我们那年上京来，那日下晚便湾住船，岸上又没有人，只有几棵树，远远的几家人家作晚饭，那个烟竟是碧青，连云直上。谁知我昨日晚上读了这两句，倒像我又到了那个地方去了。”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     黛玉笑道：“你说他这‘上孤烟’好，你还不知他这一句还是套了前人的来。我给你这一句瞧瞧，更比这个淡而现成。” （说着便把陶渊明的“暖暖远人村，依依墟里烟”翻了出来，递与香菱。）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香菱笑道：“原来‘上’字是从‘依依’两个字上化出来的。”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      </w:t>
      </w:r>
      <w:r>
        <w:rPr>
          <w:sz w:val="24"/>
          <w:szCs w:val="24"/>
          <w:u w:val="single"/>
        </w:rPr>
        <w:t> 布置作业：（情境化设计，牢牢把握高考作文命题设计走向）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  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黛玉道：“昨夜的月最好，我正要诌一首，竟未诌成，你竟作一首来。十四寒的韵，由你爱用那几个字去。”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</w:t>
      </w:r>
    </w:p>
    <w:p>
      <w:pPr>
        <w:ind w:firstLine="480" w:firstLineChars="20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 附：学生研学跟踪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</w:t>
      </w:r>
      <w:r>
        <w:rPr>
          <w:sz w:val="24"/>
          <w:szCs w:val="24"/>
        </w:rPr>
        <w:t> 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香菱听了，喜的拿回诗来，又苦思一回作两句诗，又舍不得杜诗，又读两首。如此</w:t>
      </w:r>
      <w:r>
        <w:rPr>
          <w:sz w:val="24"/>
          <w:szCs w:val="24"/>
        </w:rPr>
        <w:t>茶饭无心，坐卧不定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作了一首，先与宝钗看。宝钗看了笑道：“这个不好，不是这个作法。你别怕臊，只管拿了给他瞧去，看他是怎么说。”</w:t>
      </w:r>
    </w:p>
    <w:p>
      <w:pPr>
        <w:rPr>
          <w:sz w:val="24"/>
          <w:szCs w:val="24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 向林黛玉学什么？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（1）读写并重，读写结合。林黛玉的第一节课，本来是诗歌创作课，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她却给香菱布置两个方面的作业，一是阅读诗歌，二是写作诗歌。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（2）重视合作学习，学生的阅读成果，要及时的展示出来，“讲究讨论，方能长进”，落实“合作学习”的要求。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（3）重视学生鉴赏水平的提升，特别是引入新课程标准倡导的“比较阅读”，让香菱在比较王维与陶渊明类似的诗句中，体味其趣味。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第三节</w:t>
      </w:r>
      <w:r>
        <w:rPr>
          <w:rFonts w:hint="eastAsia"/>
          <w:sz w:val="24"/>
          <w:szCs w:val="24"/>
          <w:lang w:eastAsia="zh-CN"/>
        </w:rPr>
        <w:t>】</w:t>
      </w:r>
      <w:r>
        <w:rPr>
          <w:sz w:val="24"/>
          <w:szCs w:val="24"/>
        </w:rPr>
        <w:t>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上课地点：潇湘馆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执课教授：林黛玉  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课堂类型：作业评讲课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讲课主题：评讲香菱诗歌  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课堂实录：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（香菱拿了诗找黛玉）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黛玉看——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   月挂中天夜色寒，清光皎皎影团团。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诗人助兴常思玩，野客添愁不忍观。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翡翠楼边悬玉镜，珍珠帘外挂冰盘。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良宵何用烧银烛，晴彩辉煌映画栏。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黛玉笑道：“意思却有，只是措词不雅。皆因你看的诗少，被他缚住了。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>布置作业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把这首丢开，再作一首，只管放开胆子去作。”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    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 向林黛玉学什么？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（1）评讲作业，抓住关键：一是优点，“意思却有”；二是缺点，亦是提升成</w:t>
      </w:r>
      <w:bookmarkStart w:id="0" w:name="_GoBack"/>
      <w:bookmarkEnd w:id="0"/>
      <w:r>
        <w:rPr>
          <w:sz w:val="24"/>
          <w:szCs w:val="24"/>
        </w:rPr>
        <w:t>绩的关键，“措词不雅”；三是指明错因，让学知道从哪里补求。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  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（2）重视语文的实践性，让学生自己在训练中提高写作水平。对待问题，老师只是“开药方”，决不能替学生“吃药”。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第四节</w:t>
      </w:r>
      <w:r>
        <w:rPr>
          <w:rFonts w:hint="eastAsia"/>
          <w:sz w:val="24"/>
          <w:szCs w:val="24"/>
          <w:lang w:eastAsia="zh-CN"/>
        </w:rPr>
        <w:t>】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上课地点：潇湘馆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执课教授：林黛玉  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课堂类型：作业评讲课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讲课主题：再评香菱诗歌（修改稿）   </w:t>
      </w:r>
    </w:p>
    <w:p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 课堂实录：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（香菱兴兴头头的又往黛玉那边）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（只见黛玉正拿着诗——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非银非水映窗寒，试看晴空护玉盘。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淡淡梅花香欲染，丝丝柳带露初干。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只疑残粉涂金砌，恍若轻霜抹玉栏。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梦醒西楼人迹绝，余容犹可隔帘看。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</w:rPr>
        <w:t>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黛玉道：“这一首过于穿凿了。”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  （噢，这可能您见到的，最短的一节语文课。）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>布置作业：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 还得另写一首。     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附：学生研学跟踪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     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（香菱）自己走至阶前竹下闲步，挖心搜胆，耳不旁听，目不别视。一时探春隔窗笑说道：“菱姑娘，你闲闲罢。”香菱怔怔答道：“‘闲’字是十五删的，你错了韵了。”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 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各自散后，香菱满心中还是想诗。至晚间对灯出了一回神，至三更以后上床卧下，两眼鳏鳏，直到五更方才朦胧睡去了。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……原来香菱苦志学诗，精血诚聚，日间做不出，忽于梦中得了八句——精诚动天地，香菱在林黛玉的指导下，终于写出有真实，有个性的咏月诗。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精华欲掩料应难，影自娟娟魄自寒。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一片砧敲千里白，半轮鸡唱五更残。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绿蓑江上秋闻笛，红袖楼头夜倚栏。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博得嫦娥应自问，何缘不使永团圆!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【</w:t>
      </w:r>
      <w:r>
        <w:rPr>
          <w:b/>
          <w:bCs/>
          <w:sz w:val="24"/>
          <w:szCs w:val="24"/>
        </w:rPr>
        <w:t>向林黛玉学什么？</w:t>
      </w:r>
      <w:r>
        <w:rPr>
          <w:rFonts w:hint="eastAsia"/>
          <w:b/>
          <w:bCs/>
          <w:sz w:val="24"/>
          <w:szCs w:val="24"/>
          <w:lang w:eastAsia="zh-CN"/>
        </w:rPr>
        <w:t>】</w:t>
      </w:r>
      <w:r>
        <w:rPr>
          <w:b/>
          <w:bCs/>
          <w:sz w:val="24"/>
          <w:szCs w:val="24"/>
        </w:rPr>
        <w:t xml:space="preserve">     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 （1）态度上，诲人不倦，第二次评改作为，耐心指出存在问题——穿凿附会，缺乏真情实感。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     （2）学业上，精益求精。让学生在复习的修改中、反思总结中领味写作的三昧，掌握写作要领，创作精美华章。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 结语：自主学习，合作学习，专题阅读，比较阅读，情境设计——这些新课标里的提法，原来林黛玉早就运用自如，并取得切实成效了。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6067"/>
    <w:rsid w:val="2E30029C"/>
    <w:rsid w:val="4FF1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2022-02-13T05:42:00Z</dcterms:created>
  <dc:creator>wyy</dc:creator>
  <cp:lastModifiedBy>wyy</cp:lastModifiedBy>
  <dcterms:modified xsi:type="dcterms:W3CDTF">2022-02-13T05:51:34Z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