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EC" w:rsidRDefault="00266353">
      <w:pPr>
        <w:spacing w:line="36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大四</w:t>
      </w:r>
      <w:r>
        <w:rPr>
          <w:rFonts w:ascii="黑体" w:eastAsia="黑体" w:hAnsi="黑体"/>
          <w:sz w:val="32"/>
          <w:szCs w:val="32"/>
        </w:rPr>
        <w:t>班安全工作计划</w:t>
      </w:r>
    </w:p>
    <w:p w:rsidR="00A525B0" w:rsidRDefault="00A525B0" w:rsidP="00A525B0">
      <w:pPr>
        <w:spacing w:line="360" w:lineRule="exact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班级教师：</w:t>
      </w:r>
      <w:r>
        <w:rPr>
          <w:rFonts w:ascii="楷体" w:eastAsia="楷体" w:hAnsi="楷体" w:hint="eastAsia"/>
          <w:sz w:val="24"/>
          <w:szCs w:val="24"/>
        </w:rPr>
        <w:t>钱娜静、丁慧、王小莉   执笔人:丁慧</w:t>
      </w:r>
    </w:p>
    <w:p w:rsidR="004264EC" w:rsidRDefault="00266353">
      <w:pPr>
        <w:spacing w:line="360" w:lineRule="exact"/>
        <w:ind w:firstLineChars="250" w:firstLine="5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《新纲要》中指出“要为幼儿提供健康、丰富的学习和生活活动，满足幼儿各方面发展的需要，要让幼儿知道必要的安全保健知识，学习保护自己。”身为教师不单单要传教解惑，更重要的也是保证每一个孩子的安全，只有在幼儿园中健康、安全，才能够保证每一位幼儿在各方面的能力有所提高。</w:t>
      </w:r>
      <w:r>
        <w:rPr>
          <w:rFonts w:asciiTheme="minorEastAsia" w:eastAsiaTheme="minorEastAsia" w:hAnsiTheme="minorEastAsia"/>
        </w:rPr>
        <w:br/>
      </w:r>
      <w:r>
        <w:rPr>
          <w:rFonts w:asciiTheme="minorEastAsia" w:eastAsiaTheme="minorEastAsia" w:hAnsiTheme="minorEastAsia"/>
          <w:b/>
        </w:rPr>
        <w:t>一、指导思想</w:t>
      </w:r>
      <w:r>
        <w:rPr>
          <w:rFonts w:asciiTheme="minorEastAsia" w:eastAsiaTheme="minorEastAsia" w:hAnsiTheme="minorEastAsia"/>
        </w:rPr>
        <w:br/>
        <w:t>  新学期开始了，我们</w:t>
      </w:r>
      <w:r>
        <w:rPr>
          <w:rFonts w:asciiTheme="minorEastAsia" w:eastAsiaTheme="minorEastAsia" w:hAnsiTheme="minorEastAsia" w:hint="eastAsia"/>
        </w:rPr>
        <w:t>正处于幼小衔接</w:t>
      </w:r>
      <w:r>
        <w:rPr>
          <w:rFonts w:asciiTheme="minorEastAsia" w:eastAsiaTheme="minorEastAsia" w:hAnsiTheme="minorEastAsia"/>
        </w:rPr>
        <w:t>过渡时期，自我保护能力逐渐增强，安全意识逐渐建立，但还需要老师的引导和提醒。因此，根据我班幼儿的实际情况和现有水平，将以独立自理能力的培养为基础，以加强常规训练为措施，逐渐提高幼儿自我保护能力和安全防范意识，并开展一系列相应的安全教育活动。为此我们针对本班幼儿的特点，制定了相应的安全工作计划。现将这一学期的工作计划制定如下：</w:t>
      </w:r>
    </w:p>
    <w:p w:rsidR="004264EC" w:rsidRDefault="00266353">
      <w:pPr>
        <w:spacing w:line="360" w:lineRule="exact"/>
        <w:ind w:left="211" w:hangingChars="100" w:hanging="2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b/>
        </w:rPr>
        <w:t>二、重点目标</w:t>
      </w:r>
      <w:r>
        <w:rPr>
          <w:rFonts w:asciiTheme="minorEastAsia" w:eastAsiaTheme="minorEastAsia" w:hAnsiTheme="minorEastAsia"/>
        </w:rPr>
        <w:br/>
        <w:t>1.在日常生活中时刻注意幼儿的一举一动，及时制止危险行为的发生，保证幼儿的安全。</w:t>
      </w:r>
      <w:r>
        <w:rPr>
          <w:rFonts w:asciiTheme="minorEastAsia" w:eastAsiaTheme="minorEastAsia" w:hAnsiTheme="minorEastAsia"/>
        </w:rPr>
        <w:br/>
        <w:t>2.注重安全教育，通过教育教学提高幼儿安全意识和自我保护意识。</w:t>
      </w:r>
      <w:r>
        <w:rPr>
          <w:rFonts w:asciiTheme="minorEastAsia" w:eastAsiaTheme="minorEastAsia" w:hAnsiTheme="minorEastAsia"/>
        </w:rPr>
        <w:br/>
        <w:t>3.将安全教育渗透到幼儿的一日活动中。</w:t>
      </w:r>
      <w:r>
        <w:rPr>
          <w:rFonts w:asciiTheme="minorEastAsia" w:eastAsiaTheme="minorEastAsia" w:hAnsiTheme="minorEastAsia"/>
        </w:rPr>
        <w:br/>
        <w:t>4.为幼儿创设安全的学习环境，保证设施设备的安全。</w:t>
      </w:r>
      <w:r>
        <w:rPr>
          <w:rFonts w:asciiTheme="minorEastAsia" w:eastAsiaTheme="minorEastAsia" w:hAnsiTheme="minorEastAsia"/>
        </w:rPr>
        <w:br/>
        <w:t>5.实行保教结合，加强消毒等工作的开展，为幼儿创设一个安全、卫生的成长环境。</w:t>
      </w:r>
      <w:r>
        <w:rPr>
          <w:rFonts w:asciiTheme="minorEastAsia" w:eastAsiaTheme="minorEastAsia" w:hAnsiTheme="minorEastAsia"/>
        </w:rPr>
        <w:br/>
        <w:t>6.加强家园互动，提高家长的安全意识，共同保证幼儿健康安全地成长。</w:t>
      </w:r>
    </w:p>
    <w:p w:rsidR="004264EC" w:rsidRDefault="00266353">
      <w:pPr>
        <w:spacing w:line="360" w:lineRule="exact"/>
        <w:ind w:left="211" w:hangingChars="100" w:hanging="2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b/>
        </w:rPr>
        <w:t>三、具体措施</w:t>
      </w:r>
      <w:r>
        <w:rPr>
          <w:rFonts w:asciiTheme="minorEastAsia" w:eastAsiaTheme="minorEastAsia" w:hAnsiTheme="minorEastAsia"/>
        </w:rPr>
        <w:br/>
        <w:t>1.加强二次晨检，仔细检查幼儿口袋里的携带物和指甲，及时帮助幼儿进行修剪，避免活动中对其他幼儿伤害。</w:t>
      </w:r>
      <w:r>
        <w:rPr>
          <w:rFonts w:asciiTheme="minorEastAsia" w:eastAsiaTheme="minorEastAsia" w:hAnsiTheme="minorEastAsia"/>
        </w:rPr>
        <w:br/>
        <w:t>2.时刻提醒幼儿上下楼梯注意安全，不在楼梯上打闹追逐，知道走楼梯要靠右走，且一步一个台阶。</w:t>
      </w:r>
      <w:r>
        <w:rPr>
          <w:rFonts w:asciiTheme="minorEastAsia" w:eastAsiaTheme="minorEastAsia" w:hAnsiTheme="minorEastAsia"/>
        </w:rPr>
        <w:br/>
        <w:t>3.加强幼儿的排队意识，比如上厕所、洗手、喝水等，避免他们在人多的场合发生推挤现象。</w:t>
      </w:r>
      <w:r>
        <w:rPr>
          <w:rFonts w:asciiTheme="minorEastAsia" w:eastAsiaTheme="minorEastAsia" w:hAnsiTheme="minorEastAsia"/>
        </w:rPr>
        <w:br/>
        <w:t>4.时刻提醒幼儿在教室里避免奔跑，注意地滑。</w:t>
      </w:r>
      <w:r>
        <w:rPr>
          <w:rFonts w:asciiTheme="minorEastAsia" w:eastAsiaTheme="minorEastAsia" w:hAnsiTheme="minorEastAsia"/>
        </w:rPr>
        <w:br/>
        <w:t>5.指导幼儿学会安全使用筷子，不把筷子放在嘴里或是对着别人。</w:t>
      </w:r>
      <w:r>
        <w:rPr>
          <w:rFonts w:asciiTheme="minorEastAsia" w:eastAsiaTheme="minorEastAsia" w:hAnsiTheme="minorEastAsia"/>
        </w:rPr>
        <w:br/>
        <w:t>6.引导幼儿吃饭时细嚼慢咽，不讲话，专心吃饭避免被食物噎住，能安静独立进餐。</w:t>
      </w:r>
      <w:r>
        <w:rPr>
          <w:rFonts w:asciiTheme="minorEastAsia" w:eastAsiaTheme="minorEastAsia" w:hAnsiTheme="minorEastAsia"/>
        </w:rPr>
        <w:br/>
        <w:t>7.培养幼儿养成正确的睡姿，不趴着睡、不蒙被子睡。午睡时仔细巡视，检查幼儿手里、嘴里是否有东西。</w:t>
      </w:r>
      <w:r>
        <w:rPr>
          <w:rFonts w:asciiTheme="minorEastAsia" w:eastAsiaTheme="minorEastAsia" w:hAnsiTheme="minorEastAsia"/>
        </w:rPr>
        <w:br/>
        <w:t>8.增强家长的安全意识，比如早上带药来时在保健室做好药品登记；放学时凭接送卡接幼儿，找人代接时提前跟老师打好招呼并带好接送卡。</w:t>
      </w:r>
      <w:r>
        <w:rPr>
          <w:rFonts w:asciiTheme="minorEastAsia" w:eastAsiaTheme="minorEastAsia" w:hAnsiTheme="minorEastAsia"/>
        </w:rPr>
        <w:br/>
        <w:t>9.做好保育工作，严格按照学校卫生消毒制作，经常开窗通风，对幼儿桌椅、毛巾、水杯、玩具等进行消毒，另外定期开臭氧。</w:t>
      </w:r>
      <w:r>
        <w:rPr>
          <w:rFonts w:asciiTheme="minorEastAsia" w:eastAsiaTheme="minorEastAsia" w:hAnsiTheme="minorEastAsia"/>
        </w:rPr>
        <w:br/>
        <w:t>10.教室中危险的物品放置在幼儿不能碰到的地方，以免幼儿在游戏活动中碰伤。</w:t>
      </w:r>
      <w:r>
        <w:rPr>
          <w:rFonts w:asciiTheme="minorEastAsia" w:eastAsiaTheme="minorEastAsia" w:hAnsiTheme="minorEastAsia"/>
        </w:rPr>
        <w:br/>
        <w:t>11.将安全知识传递给家长，增加家长的安全意识，家园合作，共同保障幼儿的安全。进行必要的安全教育，确保幼儿安全与健康。</w:t>
      </w:r>
    </w:p>
    <w:p w:rsidR="004264EC" w:rsidRDefault="00266353">
      <w:pPr>
        <w:spacing w:line="360" w:lineRule="exact"/>
        <w:ind w:firstLineChars="250" w:firstLine="5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/>
      </w:r>
    </w:p>
    <w:sectPr w:rsidR="004264EC" w:rsidSect="004264E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FF2" w:rsidRDefault="00C77FF2" w:rsidP="00A525B0">
      <w:r>
        <w:separator/>
      </w:r>
    </w:p>
  </w:endnote>
  <w:endnote w:type="continuationSeparator" w:id="1">
    <w:p w:rsidR="00C77FF2" w:rsidRDefault="00C77FF2" w:rsidP="00A52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FF2" w:rsidRDefault="00C77FF2" w:rsidP="00A525B0">
      <w:r>
        <w:separator/>
      </w:r>
    </w:p>
  </w:footnote>
  <w:footnote w:type="continuationSeparator" w:id="1">
    <w:p w:rsidR="00C77FF2" w:rsidRDefault="00C77FF2" w:rsidP="00A525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77B"/>
    <w:rsid w:val="000E4AE2"/>
    <w:rsid w:val="00122E07"/>
    <w:rsid w:val="001343C3"/>
    <w:rsid w:val="001A4815"/>
    <w:rsid w:val="0023577B"/>
    <w:rsid w:val="00266353"/>
    <w:rsid w:val="0029675E"/>
    <w:rsid w:val="004264EC"/>
    <w:rsid w:val="004531B8"/>
    <w:rsid w:val="004B305E"/>
    <w:rsid w:val="00783C02"/>
    <w:rsid w:val="007864BF"/>
    <w:rsid w:val="007E51FF"/>
    <w:rsid w:val="00884C17"/>
    <w:rsid w:val="008B6A10"/>
    <w:rsid w:val="00A525B0"/>
    <w:rsid w:val="00B26324"/>
    <w:rsid w:val="00C77FF2"/>
    <w:rsid w:val="00D16497"/>
    <w:rsid w:val="00D8232D"/>
    <w:rsid w:val="00EC560A"/>
    <w:rsid w:val="00EC6D94"/>
    <w:rsid w:val="00F51255"/>
    <w:rsid w:val="7440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26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26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264E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264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YAL-AL50</dc:creator>
  <cp:lastModifiedBy>钱娜静</cp:lastModifiedBy>
  <cp:revision>2</cp:revision>
  <dcterms:created xsi:type="dcterms:W3CDTF">2022-02-25T05:17:00Z</dcterms:created>
  <dcterms:modified xsi:type="dcterms:W3CDTF">2022-02-25T05:17:00Z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065F26B32C954C679598A0EE9C5971D3</vt:lpwstr>
  </property>
</Properties>
</file>