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滨江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小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三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班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安全教育</w:t>
      </w:r>
      <w:r>
        <w:rPr>
          <w:rFonts w:hint="eastAsia" w:ascii="黑体" w:eastAsia="黑体"/>
          <w:b/>
          <w:sz w:val="32"/>
          <w:szCs w:val="32"/>
        </w:rPr>
        <w:t>总结</w:t>
      </w:r>
    </w:p>
    <w:p>
      <w:pPr>
        <w:spacing w:line="400" w:lineRule="exact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2022</w:t>
      </w:r>
      <w:r>
        <w:rPr>
          <w:rFonts w:hint="eastAsia" w:ascii="楷体" w:hAnsi="楷体" w:eastAsia="楷体" w:cs="楷体"/>
          <w:sz w:val="24"/>
          <w:szCs w:val="24"/>
        </w:rPr>
        <w:t>学年度第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 xml:space="preserve">学期  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袁逸、吴文来</w:t>
      </w:r>
      <w:r>
        <w:rPr>
          <w:rFonts w:hint="eastAsia" w:ascii="楷体" w:hAnsi="楷体" w:eastAsia="楷体" w:cs="楷体"/>
          <w:sz w:val="24"/>
          <w:szCs w:val="24"/>
        </w:rPr>
        <w:t xml:space="preserve">    执笔：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吴文来</w:t>
      </w:r>
    </w:p>
    <w:p>
      <w:pPr>
        <w:numPr>
          <w:ilvl w:val="0"/>
          <w:numId w:val="0"/>
        </w:numPr>
        <w:ind w:firstLine="42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《规程》中明确指出：“幼儿园必须把保护幼儿的生命和促进幼儿的健康放在工作的首位。”。</w:t>
      </w:r>
      <w:r>
        <w:rPr>
          <w:rFonts w:hint="eastAsia"/>
        </w:rPr>
        <w:t>第十一条也指出：</w:t>
      </w:r>
      <w:r>
        <w:rPr>
          <w:rFonts w:hint="eastAsia" w:ascii="宋体" w:hAnsi="宋体" w:eastAsia="宋体" w:cs="宋体"/>
          <w:kern w:val="0"/>
          <w:sz w:val="21"/>
          <w:szCs w:val="21"/>
        </w:rPr>
        <w:t>要为幼儿提供健康、丰富的学习和生活活动，满足幼儿各方面发展的需要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要让幼儿知道必要的安全保健知识，学习保护自己。</w:t>
      </w:r>
      <w:r>
        <w:rPr>
          <w:rFonts w:hint="eastAsia"/>
        </w:rPr>
        <w:t>本学期，我们</w:t>
      </w:r>
      <w:r>
        <w:rPr>
          <w:rFonts w:hint="eastAsia"/>
          <w:lang w:eastAsia="zh-CN"/>
        </w:rPr>
        <w:t>树立高度的安全责任意识，有条不紊地</w:t>
      </w:r>
      <w:r>
        <w:rPr>
          <w:rFonts w:hint="eastAsia"/>
        </w:rPr>
        <w:t>开展</w:t>
      </w:r>
      <w:r>
        <w:rPr>
          <w:rFonts w:hint="eastAsia"/>
          <w:lang w:eastAsia="zh-CN"/>
        </w:rPr>
        <w:t>地开展安全工作，</w:t>
      </w:r>
      <w:r>
        <w:rPr>
          <w:rFonts w:hint="eastAsia"/>
        </w:rPr>
        <w:t>具体情况总结如下：</w:t>
      </w:r>
    </w:p>
    <w:p>
      <w:pPr>
        <w:numPr>
          <w:ilvl w:val="0"/>
          <w:numId w:val="0"/>
        </w:numPr>
        <w:ind w:firstLine="42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我班</w:t>
      </w:r>
      <w:r>
        <w:rPr>
          <w:rFonts w:hint="eastAsia"/>
          <w:lang w:val="en-US" w:eastAsia="zh-CN"/>
        </w:rPr>
        <w:t>32名小朋友，14名女孩、18名男生。其中5名幼儿不能区别什么是安全的什么是不安全的；27名幼儿能指出哪些属于安全的哪些不安全；2名幼儿喜欢在教室做一些不安全的事情。</w:t>
      </w:r>
    </w:p>
    <w:p>
      <w:pPr>
        <w:numPr>
          <w:ilvl w:val="0"/>
          <w:numId w:val="1"/>
        </w:numPr>
        <w:ind w:firstLine="42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严格为幼儿创设安全、舒适的环境。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坚持每天晨中晚检，为幼儿检测体温，检查幼儿不带危险物品入园，如弹珠、小刀、指甲钳等，若发现情况及时处理，并与其家长沟通事件的危害和防范性；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幼儿生活活动时，三位老师分工跟“监督”，集体活动一位老师教室前面授课、一位老师教室后面观察幼儿实时动态，阿姨卫生间巡查幼儿防止上厕所摔跤出现危险等。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户外活动前，认真检查活动场地及及器材的安全性，及时排除不安全因素，确保幼儿安全，如玩具是否有松了的螺丝钉，缺失的板块，生锈严重的部分等，尽快报告领导，做到及时消灭不安全的隐患，保障幼儿安全；户外活动时，多次提醒“排排队，你不推、我不挤，轮流玩”等口号。如玩滑滑梯前，老师会组织孩子活动前先讨论如何安全的玩，让幼儿意识到不仅要保护自己还要做到保护他人。在玩滑滑梯的过程中会出现很多安全隐患，头朝下、脚朝上倒着玩滑滑梯，从滑滑梯的下面走上去等危险现象。我们都会再去先立即阻止的方式，再回到教室后阻止集体讨论那种行为的危险性，并在今后的活动中继续关注此类问题，不断提醒，直至杜绝不安全行为。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进餐时的安全卫生，阿姨在进餐前30分钟开始餐前准备。首先将餐桌和手推车擦好备用，并检查餐盘是否消毒好，老师组织幼儿扶好椅背等待洗手。幼儿进餐前，老师安排幼儿安静地听音乐、听故事等，制造安静的氛围，老师一并介绍今天的饭菜名称，让幼儿了解饭菜能够摄入的营养，或对幼儿提出洗手、就餐要求，培养幼儿良好的卫生习惯和就餐习惯。每次点心前和饭前，其中一位老师和保育员严格按照“清一消一清”的要求进行。之后阿姨卫生间观察幼儿安全的上厕所、洗手、擦手等，两位老师在前分发饭菜，及时地提醒幼儿两手端，慢慢走，小心饭菜翻掉等。幼儿吃饭时，提醒幼儿细嚼慢咽、喝汤吹一吹，避免烫伤。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睡前检查幼儿衣物口袋和手掌心里是否有异物，如珠子、豆子、扣子等，发现并及时处理；午睡时提醒幼儿脸朝上，不要趴着睡，避免压迫内脏，午餐食物倒流。</w:t>
      </w:r>
    </w:p>
    <w:p>
      <w:pPr>
        <w:numPr>
          <w:ilvl w:val="0"/>
          <w:numId w:val="2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幼儿离园时，陌生人接幼儿前需要电话练习家长了解情况，在家长允许的情况下方可接走。老师离园时检查教室各个地方是否留有安全隐患（水、电、门、窗等）和幼儿滞留，发现后即时处理。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二、安全教育，日日开、时时记。</w:t>
      </w:r>
    </w:p>
    <w:p>
      <w:pPr>
        <w:tabs>
          <w:tab w:val="left" w:pos="419"/>
        </w:tabs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幼儿因为年龄较小,对安全认知不够,对所有的事物都充满了好奇心,到了幼儿园阶段,孩子越来</w:t>
      </w:r>
      <w:r>
        <w:rPr>
          <w:rFonts w:hint="eastAsia" w:ascii="宋体" w:hAnsi="宋体"/>
          <w:color w:val="000000"/>
          <w:szCs w:val="21"/>
          <w:lang w:eastAsia="zh-CN"/>
        </w:rPr>
        <w:br w:type="textWrapping"/>
      </w:r>
      <w:r>
        <w:rPr>
          <w:rFonts w:hint="eastAsia" w:ascii="宋体" w:hAnsi="宋体"/>
          <w:color w:val="000000"/>
          <w:szCs w:val="21"/>
          <w:lang w:eastAsia="zh-CN"/>
        </w:rPr>
        <w:t>越希望摆脱大人的限制,总是喜欢到处摸摸,甚至对于一些他们认为感到新鲜的东西,甚至直接拿到嘴</w:t>
      </w:r>
      <w:r>
        <w:rPr>
          <w:rFonts w:hint="eastAsia" w:ascii="宋体" w:hAnsi="宋体"/>
          <w:color w:val="000000"/>
          <w:szCs w:val="21"/>
          <w:lang w:eastAsia="zh-CN"/>
        </w:rPr>
        <w:br w:type="textWrapping"/>
      </w:r>
      <w:r>
        <w:rPr>
          <w:rFonts w:hint="eastAsia" w:ascii="宋体" w:hAnsi="宋体"/>
          <w:color w:val="000000"/>
          <w:szCs w:val="21"/>
          <w:lang w:eastAsia="zh-CN"/>
        </w:rPr>
        <w:t>里去尝,给孩子的安全埋下很大的隐患。因此,老师在幼儿园教育中,一定要开展安全教育,有效加强幼儿的安全认知,从而保障儿童的健康成长。在提高幼儿安全意识的同时加强幼儿老师的安全意识,为幼儿的健康成长提供良好的保障。</w:t>
      </w:r>
      <w:r>
        <w:rPr>
          <w:rFonts w:hint="eastAsia" w:ascii="宋体" w:hAnsi="宋体"/>
          <w:color w:val="000000"/>
          <w:szCs w:val="21"/>
          <w:lang w:eastAsia="zh-CN"/>
        </w:rPr>
        <w:br w:type="textWrapping"/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在平时的安全教育中,教师-定要善于观察幼儿的日常行为,逐渐提高幼儿的安全认知。比如班级一名幼儿拿着水杯去水龙头上接冷水喝,这时,我们从这个偶然的事件中开展安全教育,告诉幼儿“喝生水”是会生病的,所以不能到水龙头中接冷水喝。这样的安全教育就可以起到良好的效果,提高幼儿的安全认知。再比如在幼儿园教育中,还可以进行重复性的安全教育,让小朋友对某种事情产生条件反射。比如园内开展应急演练,采用拉警报的方式,先告诉幼儿这是有危险事情发生的意思,小朋友听到警报声响了之后，要迅速躲起来,然后再解除警报,反复操练,让学生提高认知。</w:t>
      </w:r>
    </w:p>
    <w:p>
      <w:pPr>
        <w:tabs>
          <w:tab w:val="left" w:pos="419"/>
        </w:tabs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我们</w:t>
      </w:r>
      <w:r>
        <w:rPr>
          <w:rFonts w:hint="eastAsia" w:ascii="宋体" w:hAnsi="宋体" w:eastAsia="宋体"/>
          <w:szCs w:val="21"/>
          <w:lang w:eastAsia="zh-CN"/>
        </w:rPr>
        <w:t>成功</w:t>
      </w:r>
      <w:r>
        <w:rPr>
          <w:rFonts w:hint="eastAsia" w:ascii="宋体" w:hAnsi="宋体" w:eastAsia="宋体"/>
          <w:szCs w:val="21"/>
        </w:rPr>
        <w:t>开展的安全教育课程分别有：《</w:t>
      </w:r>
      <w:r>
        <w:rPr>
          <w:rFonts w:hint="eastAsia" w:ascii="宋体" w:hAnsi="宋体" w:eastAsia="宋体"/>
          <w:szCs w:val="21"/>
          <w:lang w:val="en-US" w:eastAsia="zh-CN"/>
        </w:rPr>
        <w:t>我会“开火车”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安全玩滑梯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剪刀的安全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安全用餐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上下楼梯的安全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《佩戴头盔，安全出行》</w:t>
      </w:r>
      <w:r>
        <w:rPr>
          <w:rFonts w:hint="eastAsia" w:ascii="宋体" w:hAnsi="宋体"/>
          <w:szCs w:val="21"/>
          <w:lang w:val="en-US" w:eastAsia="zh-CN"/>
        </w:rPr>
        <w:t>、《</w:t>
      </w:r>
      <w:r>
        <w:rPr>
          <w:rFonts w:hint="eastAsia" w:ascii="宋体" w:hAnsi="宋体" w:eastAsia="宋体"/>
          <w:szCs w:val="21"/>
          <w:lang w:val="en-US" w:eastAsia="zh-CN"/>
        </w:rPr>
        <w:t>红绿灯会说话</w:t>
      </w:r>
      <w:r>
        <w:rPr>
          <w:rFonts w:hint="eastAsia" w:ascii="宋体" w:hAnsi="宋体"/>
          <w:szCs w:val="21"/>
          <w:lang w:val="en-US" w:eastAsia="zh-CN"/>
        </w:rPr>
        <w:t>》、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运水果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着火了怎么办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《</w:t>
      </w:r>
      <w:r>
        <w:rPr>
          <w:rFonts w:hint="eastAsia" w:ascii="宋体" w:hAnsi="宋体" w:eastAsia="宋体"/>
          <w:szCs w:val="21"/>
          <w:lang w:val="en-US" w:eastAsia="zh-CN"/>
        </w:rPr>
        <w:t>尖的东西很危险</w:t>
      </w:r>
      <w:r>
        <w:rPr>
          <w:rFonts w:hint="eastAsia" w:ascii="宋体" w:hAnsi="宋体" w:eastAsia="宋体"/>
          <w:szCs w:val="21"/>
        </w:rPr>
        <w:t>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《不挤不抢好朋友》、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  <w:lang w:val="en-US" w:eastAsia="zh-CN"/>
        </w:rPr>
        <w:t>地震了怎么办</w:t>
      </w:r>
      <w:r>
        <w:rPr>
          <w:rFonts w:hint="eastAsia" w:ascii="宋体" w:hAnsi="宋体"/>
          <w:szCs w:val="21"/>
          <w:lang w:eastAsia="zh-CN"/>
        </w:rPr>
        <w:t>》、《</w:t>
      </w:r>
      <w:r>
        <w:rPr>
          <w:rFonts w:hint="eastAsia" w:ascii="宋体" w:hAnsi="宋体"/>
          <w:szCs w:val="21"/>
          <w:lang w:val="en-US" w:eastAsia="zh-CN"/>
        </w:rPr>
        <w:t>垃圾食品我不吃</w:t>
      </w:r>
      <w:r>
        <w:rPr>
          <w:rFonts w:hint="eastAsia" w:ascii="宋体" w:hAnsi="宋体"/>
          <w:szCs w:val="21"/>
          <w:lang w:eastAsia="zh-CN"/>
        </w:rPr>
        <w:t>》、《</w:t>
      </w:r>
      <w:r>
        <w:rPr>
          <w:rFonts w:hint="eastAsia" w:ascii="宋体" w:hAnsi="宋体"/>
          <w:szCs w:val="21"/>
          <w:lang w:val="en-US" w:eastAsia="zh-CN"/>
        </w:rPr>
        <w:t>我不跟你走</w:t>
      </w:r>
      <w:r>
        <w:rPr>
          <w:rFonts w:hint="eastAsia" w:ascii="宋体" w:hAnsi="宋体"/>
          <w:szCs w:val="21"/>
          <w:lang w:eastAsia="zh-CN"/>
        </w:rPr>
        <w:t>》、</w:t>
      </w:r>
      <w:r>
        <w:rPr>
          <w:rFonts w:hint="eastAsia" w:ascii="宋体" w:hAnsi="宋体"/>
          <w:szCs w:val="21"/>
          <w:lang w:val="en-US" w:eastAsia="zh-CN"/>
        </w:rPr>
        <w:t>《寒假中的安全</w:t>
      </w:r>
      <w:r>
        <w:rPr>
          <w:rFonts w:hint="eastAsia" w:ascii="宋体" w:hAnsi="宋体"/>
          <w:szCs w:val="21"/>
          <w:lang w:eastAsia="zh-CN"/>
        </w:rPr>
        <w:t>》。</w:t>
      </w:r>
    </w:p>
    <w:p>
      <w:pPr>
        <w:pStyle w:val="2"/>
        <w:spacing w:before="0" w:beforeAutospacing="0" w:after="0" w:afterAutospacing="0" w:line="400" w:lineRule="exact"/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三、家园携手，健康安全第一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419"/>
        </w:tabs>
        <w:spacing w:line="360" w:lineRule="exact"/>
        <w:ind w:firstLine="421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幼儿园的安全教育离不开小朋友家长的教育，因为从某种意义上来讲，家庭才是小朋友的第一所学校。幼儿园时期的小朋友模仿能力比较强，家长平时的一一些行为都会对孩子产生重要的影响作用，小朋友看到自己父母的一些行为后，自己会对其进行模仿。如果家长平时不注意自己的行为，会给孩子带来不好的影响。因此，幼儿园老师要跟家长做好沟通，比如幼儿园可以通过“家长联系栏”等形式,加强与家长的沟通，让家长了解学校的安全教育活动，在日常生活中注意有意识的培养学生处理危险的能力，同时让家长以身作则。幼儿园所进行的每一项活动，都离不开家长的理解和支持。只有家庭和幼儿园二者相互协调、紧密配合，保持基本一致的教育目标和要求，才能为孩子的未来搭建一座彩虹之桥。</w:t>
      </w:r>
    </w:p>
    <w:p>
      <w:pPr>
        <w:numPr>
          <w:ilvl w:val="0"/>
          <w:numId w:val="0"/>
        </w:numPr>
        <w:tabs>
          <w:tab w:val="left" w:pos="419"/>
        </w:tabs>
        <w:spacing w:line="360" w:lineRule="exact"/>
        <w:ind w:firstLine="421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left" w:pos="419"/>
        </w:tabs>
        <w:spacing w:line="360" w:lineRule="exact"/>
        <w:ind w:firstLine="42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E8F8"/>
    <w:multiLevelType w:val="singleLevel"/>
    <w:tmpl w:val="2728E8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74EDA8"/>
    <w:multiLevelType w:val="singleLevel"/>
    <w:tmpl w:val="5874EDA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6C4A"/>
    <w:rsid w:val="045B7584"/>
    <w:rsid w:val="04DB0F1D"/>
    <w:rsid w:val="0701356E"/>
    <w:rsid w:val="08561E27"/>
    <w:rsid w:val="08CD3BC4"/>
    <w:rsid w:val="0FC01B1E"/>
    <w:rsid w:val="12816D51"/>
    <w:rsid w:val="12D77EC7"/>
    <w:rsid w:val="12FB03CF"/>
    <w:rsid w:val="1B553BC4"/>
    <w:rsid w:val="1D75433A"/>
    <w:rsid w:val="1F063AF1"/>
    <w:rsid w:val="20181D07"/>
    <w:rsid w:val="22164BC2"/>
    <w:rsid w:val="25685C78"/>
    <w:rsid w:val="25CA48DA"/>
    <w:rsid w:val="28DD48D1"/>
    <w:rsid w:val="2B630EAD"/>
    <w:rsid w:val="2C412C53"/>
    <w:rsid w:val="2FC679E5"/>
    <w:rsid w:val="321E3462"/>
    <w:rsid w:val="34033ADB"/>
    <w:rsid w:val="35265B0C"/>
    <w:rsid w:val="36EC60F7"/>
    <w:rsid w:val="3A704102"/>
    <w:rsid w:val="3AC5569B"/>
    <w:rsid w:val="3C6E09D2"/>
    <w:rsid w:val="3DFC3114"/>
    <w:rsid w:val="45865655"/>
    <w:rsid w:val="4B1225DB"/>
    <w:rsid w:val="4EE05D72"/>
    <w:rsid w:val="4F145CCD"/>
    <w:rsid w:val="51F14358"/>
    <w:rsid w:val="57CD1B94"/>
    <w:rsid w:val="59814780"/>
    <w:rsid w:val="5ABF4482"/>
    <w:rsid w:val="5C3E51FC"/>
    <w:rsid w:val="5DED0FB4"/>
    <w:rsid w:val="5F483D57"/>
    <w:rsid w:val="5FAA3A2C"/>
    <w:rsid w:val="60086DE6"/>
    <w:rsid w:val="61C75FE7"/>
    <w:rsid w:val="6ED633FC"/>
    <w:rsid w:val="71D10529"/>
    <w:rsid w:val="744E2F20"/>
    <w:rsid w:val="766B747F"/>
    <w:rsid w:val="76D050D0"/>
    <w:rsid w:val="78FF36D3"/>
    <w:rsid w:val="79547FFE"/>
    <w:rsid w:val="7ABC436C"/>
    <w:rsid w:val="7B366C4A"/>
    <w:rsid w:val="7CBD4201"/>
    <w:rsid w:val="7F157E98"/>
    <w:rsid w:val="7F3C0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163AF"/>
      <w:u w:val="single"/>
    </w:rPr>
  </w:style>
  <w:style w:type="character" w:styleId="5">
    <w:name w:val="Hyperlink"/>
    <w:basedOn w:val="3"/>
    <w:uiPriority w:val="0"/>
    <w:rPr>
      <w:color w:val="0163A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2017-01-10T13:19:00Z</dcterms:created>
  <dc:creator>Administrator</dc:creator>
  <cp:lastModifiedBy>w </cp:lastModifiedBy>
  <dcterms:modified xsi:type="dcterms:W3CDTF">2022-01-17T06:06:25Z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