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5C" w:rsidRPr="00385EB4" w:rsidRDefault="00385EB4" w:rsidP="00385EB4">
      <w:pPr>
        <w:ind w:firstLineChars="200" w:firstLine="720"/>
        <w:jc w:val="center"/>
        <w:rPr>
          <w:rFonts w:ascii="黑体" w:eastAsia="黑体" w:hAnsi="黑体" w:hint="eastAsia"/>
          <w:sz w:val="36"/>
          <w:szCs w:val="44"/>
        </w:rPr>
      </w:pPr>
      <w:r w:rsidRPr="00385EB4">
        <w:rPr>
          <w:rFonts w:ascii="黑体" w:eastAsia="黑体" w:hAnsi="黑体" w:hint="eastAsia"/>
          <w:sz w:val="36"/>
          <w:szCs w:val="44"/>
        </w:rPr>
        <w:t>学校招录人员与重要岗位人员安全背景审查制度</w:t>
      </w:r>
    </w:p>
    <w:p w:rsidR="00385EB4" w:rsidRDefault="00385EB4" w:rsidP="00385EB4">
      <w:pPr>
        <w:ind w:firstLineChars="200" w:firstLine="560"/>
        <w:jc w:val="center"/>
        <w:rPr>
          <w:sz w:val="36"/>
          <w:szCs w:val="44"/>
        </w:rPr>
      </w:pPr>
      <w:r>
        <w:rPr>
          <w:rFonts w:hint="eastAsia"/>
          <w:sz w:val="28"/>
          <w:szCs w:val="36"/>
        </w:rPr>
        <w:t>常州市新北区新桥实验小学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学校招录的临时工作人员，必须热爱本职工作，作风正派，必须符合相关安全管理规定。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学校要对应聘人员、重要岗位人员进行思想政治审查、家庭背景审查，按照“一人一档”原则建立相关档案。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应聘人员应出具无犯罪记录证明、身体健康等证明材料。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必须严格遵守学校的各项规章制度。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工作情况纳入学校日常管理，随同教职工考核、奖惩。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对重要岗位人员定期风险评估、体格检查。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学校对聘用的工作人员必须坚持“先审后用”的原则。经过背景审查合格后方可录用。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学校对聘用的工作人员应进行基本信息采集；报备聘用人员应如实填写信息采集表，不得瞒报、谎报、漏报。</w:t>
      </w:r>
    </w:p>
    <w:p w:rsidR="007B445C" w:rsidRDefault="00385EB4" w:rsidP="00385EB4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聘用人员瞒报、谎报、漏报重要信息的，学校已发解除聘用合同。</w:t>
      </w:r>
    </w:p>
    <w:p w:rsidR="007B445C" w:rsidRDefault="007B445C" w:rsidP="00385EB4">
      <w:pPr>
        <w:ind w:firstLineChars="200" w:firstLine="560"/>
        <w:rPr>
          <w:sz w:val="28"/>
          <w:szCs w:val="36"/>
        </w:rPr>
      </w:pPr>
    </w:p>
    <w:p w:rsidR="007B445C" w:rsidRDefault="007B445C" w:rsidP="00385EB4">
      <w:pPr>
        <w:ind w:firstLineChars="200" w:firstLine="560"/>
        <w:rPr>
          <w:sz w:val="28"/>
          <w:szCs w:val="36"/>
        </w:rPr>
      </w:pPr>
    </w:p>
    <w:p w:rsidR="007B445C" w:rsidRDefault="00385EB4" w:rsidP="00385EB4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  <w:bookmarkStart w:id="0" w:name="_GoBack"/>
      <w:bookmarkEnd w:id="0"/>
    </w:p>
    <w:sectPr w:rsidR="007B445C" w:rsidSect="007B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28901"/>
    <w:multiLevelType w:val="singleLevel"/>
    <w:tmpl w:val="8F9289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45C"/>
    <w:rsid w:val="00046CE3"/>
    <w:rsid w:val="00385EB4"/>
    <w:rsid w:val="00651E3A"/>
    <w:rsid w:val="007B445C"/>
    <w:rsid w:val="0E5A22F0"/>
    <w:rsid w:val="1B036BFE"/>
    <w:rsid w:val="53800AEF"/>
    <w:rsid w:val="596364E7"/>
    <w:rsid w:val="63061D6C"/>
    <w:rsid w:val="681823AF"/>
    <w:rsid w:val="6E5A50AC"/>
    <w:rsid w:val="71012C3D"/>
    <w:rsid w:val="78132F16"/>
    <w:rsid w:val="7AFA2F08"/>
    <w:rsid w:val="7F37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4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常州市新北区新桥实验小学</cp:lastModifiedBy>
  <cp:revision>2</cp:revision>
  <dcterms:created xsi:type="dcterms:W3CDTF">2021-05-14T01:20:00Z</dcterms:created>
  <dcterms:modified xsi:type="dcterms:W3CDTF">2022-02-23T03:31:00Z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8F80CEA32E5E43039EA1D515FF85E72A</vt:lpwstr>
  </property>
</Properties>
</file>