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学年小班级组下学期安全计划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每个孩子都是家庭的未来和新希望，让他们平安、健康、快乐地成长是我们直刻在心上的职责。幼儿园为幼儿提供健康、丰富的学习和生活活动，满足幼儿各方面发展的需要，要让幼儿知道必要的安全保健知识，学习保护自己。为了使幼儿身心得到更好的发展，我们要把安全问题放在工作的首位，减少幼儿身心受到意外伤害的可能性。把安全工作责任到位，尽我们的一切能力保护好幼儿的安全，为确保在园幼儿的身心安全，我们制定了安全工作计划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>一、</w:t>
      </w:r>
      <w:r>
        <w:rPr>
          <w:rFonts w:ascii="宋体" w:hAnsi="宋体" w:eastAsia="宋体" w:cs="宋体"/>
          <w:sz w:val="24"/>
          <w:szCs w:val="24"/>
        </w:rPr>
        <w:t>创设一个安全、健康的发展环境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1、班级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教师和保育</w:t>
      </w:r>
      <w:r>
        <w:rPr>
          <w:rFonts w:ascii="宋体" w:hAnsi="宋体" w:eastAsia="宋体" w:cs="宋体"/>
          <w:sz w:val="24"/>
          <w:szCs w:val="24"/>
        </w:rPr>
        <w:t>教师齐心协力搞好班级卫生，每天做好清洁、消毒、通风工作，预防传染病的发生，合理地安排好幼儿的一日生活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2、日常生活中，教育幼儿不动插座、电板，以防触电:不将手指放在门、窗处，以防夹伤注意不玩水、火、肥皂以及消毒物品:教育幼儿入厕时不推不挤，以防撞伤、碰伤。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3.坚持每天晨检，保证幼儿不带危险物品入园，如发现要没收，并教育幼儿和与其家长沟通。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>二、</w:t>
      </w:r>
      <w:r>
        <w:rPr>
          <w:rFonts w:ascii="宋体" w:hAnsi="宋体" w:eastAsia="宋体" w:cs="宋体"/>
          <w:sz w:val="24"/>
          <w:szCs w:val="24"/>
        </w:rPr>
        <w:t>进餐、午睡安全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日生活中时常仔细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注意</w:t>
      </w:r>
      <w:r>
        <w:rPr>
          <w:rFonts w:ascii="宋体" w:hAnsi="宋体" w:eastAsia="宋体" w:cs="宋体"/>
          <w:sz w:val="24"/>
          <w:szCs w:val="24"/>
        </w:rPr>
        <w:t>，幼儿注意个人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卫</w:t>
      </w:r>
      <w:r>
        <w:rPr>
          <w:rFonts w:ascii="宋体" w:hAnsi="宋体" w:eastAsia="宋体" w:cs="宋体"/>
          <w:sz w:val="24"/>
          <w:szCs w:val="24"/>
        </w:rPr>
        <w:t>生，不把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东</w:t>
      </w:r>
      <w:r>
        <w:rPr>
          <w:rFonts w:ascii="宋体" w:hAnsi="宋体" w:eastAsia="宋体" w:cs="宋体"/>
          <w:sz w:val="24"/>
          <w:szCs w:val="24"/>
        </w:rPr>
        <w:t>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放</w:t>
      </w:r>
      <w:r>
        <w:rPr>
          <w:rFonts w:ascii="宋体" w:hAnsi="宋体" w:eastAsia="宋体" w:cs="宋体"/>
          <w:sz w:val="24"/>
          <w:szCs w:val="24"/>
        </w:rPr>
        <w:t>入嘴里，防止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病从口入，</w:t>
      </w:r>
      <w:r>
        <w:rPr>
          <w:rFonts w:ascii="宋体" w:hAnsi="宋体" w:eastAsia="宋体" w:cs="宋体"/>
          <w:sz w:val="24"/>
          <w:szCs w:val="24"/>
        </w:rPr>
        <w:t>不吃不洁净、变味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发霉</w:t>
      </w:r>
      <w:r>
        <w:rPr>
          <w:rFonts w:ascii="宋体" w:hAnsi="宋体" w:eastAsia="宋体" w:cs="宋体"/>
          <w:sz w:val="24"/>
          <w:szCs w:val="24"/>
        </w:rPr>
        <w:t>的食物:进餐时注意带刺带骨食物安全，以及再热来热汤师的安全事场。坚持每天午检，防止幼儿带异物入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肚子</w:t>
      </w:r>
      <w:r>
        <w:rPr>
          <w:rFonts w:ascii="宋体" w:hAnsi="宋体" w:eastAsia="宋体" w:cs="宋体"/>
          <w:sz w:val="24"/>
          <w:szCs w:val="24"/>
        </w:rPr>
        <w:t>，防止异物进入耳鼻口的现象发生。中午坚持两位老师值班，一定要加倍照看好幼儿，不忽视午休的幼儿，尤其是服药幼儿巡视幼儿是否有不自的睡配习惯，如蒙头、趴着睡等现象，并及时纠正。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>三、</w:t>
      </w:r>
      <w:r>
        <w:rPr>
          <w:rFonts w:ascii="宋体" w:hAnsi="宋体" w:eastAsia="宋体" w:cs="宋体"/>
          <w:sz w:val="24"/>
          <w:szCs w:val="24"/>
        </w:rPr>
        <w:t>卫生安全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严格执行卫生安全消毒制度，保证教室每天开窗通风、保持干净;保证桌椅的安全、卫生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定期消毒玩具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保证幼儿的水杯和毛巾每天清洗消毒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保证午睡室干净、并按时消毒，在天气好的时候晾晒被褥，每月要求家长配合清洗幼儿床铺用品，及时预防传染病的发生，严格书写日常消毒记录。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>四、</w:t>
      </w:r>
      <w:r>
        <w:rPr>
          <w:rFonts w:ascii="宋体" w:hAnsi="宋体" w:eastAsia="宋体" w:cs="宋体"/>
          <w:sz w:val="24"/>
          <w:szCs w:val="24"/>
        </w:rPr>
        <w:t>活动安全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平时利用晨间谈话、教学活动、游戏活动，对幼儿进行浅显的安全常识教育，提高幼儿的安全意识和自我保护能力。在常规培养中教育幼儿遵守活动规则，不携带危险物品参与活动(如: 剪刀、玩具等尖锐物件)，游戏中不做危险动作(如: 头朝下滑滑梯、由下向上爬滑梯、不攀爬等)不擅自离开集体，同伴间友好相处，互相谦让，不挤不撞，不(打、推、咬、抓)人。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五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接送安全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严格执行接送卡制度，非幼儿家长接送幼儿应及时与家长求证，方可让幼儿离远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来园时要求家长送到本班老师手中，并与教师相互问好，不在园内其他地方逗留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离园时要求幼儿与教师道别，防止幼儿走失和拐骗幼儿现象发生。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>六、</w:t>
      </w:r>
      <w:r>
        <w:rPr>
          <w:rFonts w:ascii="宋体" w:hAnsi="宋体" w:eastAsia="宋体" w:cs="宋体"/>
          <w:sz w:val="24"/>
          <w:szCs w:val="24"/>
        </w:rPr>
        <w:t>家园共安全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1、</w:t>
      </w:r>
      <w:r>
        <w:rPr>
          <w:rFonts w:ascii="宋体" w:hAnsi="宋体" w:eastAsia="宋体" w:cs="宋体"/>
          <w:sz w:val="24"/>
          <w:szCs w:val="24"/>
        </w:rPr>
        <w:t>利用家园栏、家长会、来园离园接触等多种途径，对家长进行安全知识的宣传，宣传安全教育的重要性。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2、</w:t>
      </w:r>
      <w:r>
        <w:rPr>
          <w:rFonts w:ascii="宋体" w:hAnsi="宋体" w:eastAsia="宋体" w:cs="宋体"/>
          <w:sz w:val="24"/>
          <w:szCs w:val="24"/>
        </w:rPr>
        <w:t>请家长积极配合幼儿园做好安全教育工作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自己接送的家长也要遵守交通法规;提醒家长注意家居生活安全与家居活动环境安全(如:烧伤、烫伤、触电、中毒、摔伤等预防教育工作)。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3、</w:t>
      </w:r>
      <w:r>
        <w:rPr>
          <w:rFonts w:ascii="宋体" w:hAnsi="宋体" w:eastAsia="宋体" w:cs="宋体"/>
          <w:sz w:val="24"/>
          <w:szCs w:val="24"/>
        </w:rPr>
        <w:t>让家长配合班级安全教育活动的开展，告诉幼儿一些安全知识以及一些防范措施，如:熟记家庭住址，电话号码，训练弓导幼儿识别方向，告诫幼儿不要轻信别人。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>七、</w:t>
      </w:r>
      <w:r>
        <w:rPr>
          <w:rFonts w:ascii="宋体" w:hAnsi="宋体" w:eastAsia="宋体" w:cs="宋体"/>
          <w:sz w:val="24"/>
          <w:szCs w:val="24"/>
        </w:rPr>
        <w:t>简单自救方法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设计一些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活动，</w:t>
      </w:r>
      <w:r>
        <w:rPr>
          <w:rFonts w:ascii="宋体" w:hAnsi="宋体" w:eastAsia="宋体" w:cs="宋体"/>
          <w:sz w:val="24"/>
          <w:szCs w:val="24"/>
        </w:rPr>
        <w:t>引导幼儿识别特殊号码及这些号马的用途(110. 119. 120)，同时教育幼儿不可随意播打这些号码。训练弓导幼儿识别方向，告讯幼儿不要轻信陌生人，若一人在家，不可随意开门。遇到危险时教育幼儿学会朵避(如:发生火灾时的自救方法)。培关幼儿多做力所能及的事加强幼儿自理能力的培养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设计些活动，引导幼儿识别特殊号码及这些号码的用途，同时教育幼儿不可随意播打这些号码。训练引导幼儿识别方向，告诫幼儿不要经信陌生人，若人在家， 不可随意开门。遇到危险时，教育幼儿学会躲避(如: 发生火灾时的自教方法)。培养幼儿多做力所能及的事，加强幼儿自理能力的培养。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我们在工作中必须做到时刻高度警惕，把安全放在首位，眼睛不离开幼儿，孩子到哪，教师的眼睛就到哪。创设有关安全教育的活动环境，结合一日活动各环节，对幼儿进行卫生安全教育并开展相关的活动，使幼儿掌握一些自我保护的技能，提高幼儿的保护能力。将各种活动在幼儿园一日生活、教育教学活动、游戏的各个环节中自然地进行，通过形式多样的活动帮助幼儿懂得自我保护的简单知识和方法，才能真正保证幼儿的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安全活动：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危险的小圆珠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我会躲猫猫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咬人的电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咬人的缝隙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药丸不是糖豆豆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一个跟着一个走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预防流感</w:t>
      </w:r>
    </w:p>
    <w:p/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6120" w:firstLineChars="3400"/>
      <w:rPr>
        <w:rFonts w:hint="eastAsia"/>
      </w:rPr>
    </w:pPr>
    <w:r>
      <w:rPr>
        <w:rFonts w:hint="eastAsia"/>
      </w:rPr>
      <w:t>一份热情  一腔激情  走进每一个</w:t>
    </w:r>
  </w:p>
  <w:p>
    <w:pPr>
      <w:pStyle w:val="2"/>
      <w:ind w:left="6300" w:hanging="6300" w:hangingChars="3500"/>
      <w:jc w:val="right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b/>
        <w:bCs/>
        <w:u w:val="single"/>
      </w:rPr>
    </w:pPr>
    <w:r>
      <w:rPr>
        <w:rFonts w:hint="eastAsia" w:ascii="宋体" w:hAnsi="宋体" w:cs="宋体"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127000</wp:posOffset>
          </wp:positionH>
          <wp:positionV relativeFrom="paragraph">
            <wp:posOffset>-79375</wp:posOffset>
          </wp:positionV>
          <wp:extent cx="467995" cy="201295"/>
          <wp:effectExtent l="0" t="0" r="8255" b="8255"/>
          <wp:wrapTight wrapText="bothSides">
            <wp:wrapPolygon>
              <wp:start x="0" y="0"/>
              <wp:lineTo x="0" y="19760"/>
              <wp:lineTo x="20398" y="19760"/>
              <wp:lineTo x="20398" y="0"/>
              <wp:lineTo x="0" y="0"/>
            </wp:wrapPolygon>
          </wp:wrapTight>
          <wp:docPr id="2" name="图片 2" descr="mmexport15546888285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mmexport155468882856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799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宋体" w:cs="宋体"/>
        <w:b/>
        <w:bCs/>
        <w:kern w:val="0"/>
        <w:sz w:val="24"/>
        <w:szCs w:val="24"/>
        <w:u w:val="single"/>
      </w:rPr>
      <w:t xml:space="preserve"> </w:t>
    </w:r>
    <w:r>
      <w:rPr>
        <w:rFonts w:hint="eastAsia" w:ascii="宋体" w:hAnsi="宋体" w:cs="宋体"/>
        <w:b/>
        <w:bCs/>
        <w:kern w:val="0"/>
        <w:sz w:val="24"/>
        <w:szCs w:val="24"/>
        <w:u w:val="single"/>
      </w:rPr>
      <w:t xml:space="preserve">       </w:t>
    </w:r>
    <w:r>
      <w:rPr>
        <w:rFonts w:hint="eastAsia" w:ascii="楷体" w:hAnsi="楷体" w:eastAsia="楷体" w:cs="楷体"/>
        <w:u w:val="single"/>
      </w:rPr>
      <w:t>常州市新北区新魏幼儿园——每一天</w:t>
    </w:r>
    <w:r>
      <w:rPr>
        <w:rFonts w:hint="eastAsia" w:ascii="楷体" w:hAnsi="楷体" w:eastAsia="楷体" w:cs="楷体"/>
        <w:u w:val="single"/>
        <w:lang w:val="en-US" w:eastAsia="zh-CN"/>
      </w:rPr>
      <w:t>都是新的</w:t>
    </w:r>
    <w:r>
      <w:rPr>
        <w:rFonts w:hint="eastAsia" w:ascii="楷体" w:hAnsi="楷体" w:eastAsia="楷体" w:cs="楷体"/>
        <w:u w:val="single"/>
      </w:rPr>
      <w:t xml:space="preserve">      </w:t>
    </w:r>
    <w:r>
      <w:rPr>
        <w:rFonts w:ascii="宋体" w:hAnsi="宋体" w:cs="宋体"/>
        <w:b/>
        <w:bCs/>
        <w:kern w:val="0"/>
        <w:sz w:val="24"/>
        <w:szCs w:val="24"/>
        <w:u w:val="single"/>
      </w:rPr>
      <w:t xml:space="preserve">        </w:t>
    </w:r>
    <w:r>
      <w:rPr>
        <w:rFonts w:hint="eastAsia" w:ascii="宋体" w:hAnsi="宋体" w:cs="宋体"/>
        <w:b/>
        <w:bCs/>
        <w:kern w:val="0"/>
        <w:sz w:val="24"/>
        <w:szCs w:val="24"/>
        <w:u w:val="single"/>
      </w:rPr>
      <w:t xml:space="preserve">           </w:t>
    </w:r>
    <w:r>
      <w:rPr>
        <w:rFonts w:ascii="宋体" w:hAnsi="宋体" w:cs="宋体"/>
        <w:b/>
        <w:bCs/>
        <w:kern w:val="0"/>
        <w:sz w:val="24"/>
        <w:szCs w:val="24"/>
        <w:u w:val="single"/>
      </w:rPr>
      <w:t xml:space="preserve">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C76FB"/>
    <w:rsid w:val="3327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*</cp:lastModifiedBy>
  <dcterms:modified xsi:type="dcterms:W3CDTF">2022-02-24T04:40:33Z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E37BE36B8990426B9746B0753F39DD4F</vt:lpwstr>
  </property>
</Properties>
</file>