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1370"/>
        <w:gridCol w:w="1389"/>
        <w:gridCol w:w="1036"/>
        <w:gridCol w:w="1634"/>
        <w:gridCol w:w="2599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98" w:type="dxa"/>
            <w:gridSpan w:val="6"/>
            <w:tcBorders>
              <w:top w:val="single" w:color="auto" w:sz="6" w:space="0"/>
              <w:left w:val="single" w:color="auto" w:sz="6" w:space="0"/>
              <w:bottom w:val="single" w:color="333333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湟里中心小学教师个人发展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规划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书（20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-202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周亚芬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197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任教学科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中学高级教师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区骨干教师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2008.4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37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自我分析</w:t>
            </w:r>
          </w:p>
        </w:tc>
        <w:tc>
          <w:tcPr>
            <w:tcW w:w="802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我从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1995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年参加工作至今，已经有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年的教育教学工作经验。在以往的工作中，我</w:t>
            </w:r>
            <w:r>
              <w:rPr>
                <w:rFonts w:hint="eastAsia"/>
                <w:sz w:val="24"/>
                <w:szCs w:val="24"/>
              </w:rPr>
              <w:t>爱岗敬业，勤勤恳恳，任劳任怨，有吃苦耐劳的精神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，对学校的任务都能积极参与，乐观完成。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对同事热情，对学生真诚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热心，充满爱心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教学功底扎实，业务水平强，积极参加新课改实验，并取得良好成效，有多篇论文获奖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5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25" w:lineRule="atLeast"/>
              <w:ind w:left="0" w:right="1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存在问题：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15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还需不断提高理论水平，创新教育教学方法。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个人专业目标</w:t>
            </w:r>
          </w:p>
        </w:tc>
        <w:tc>
          <w:tcPr>
            <w:tcW w:w="802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公开课：上好“人人一堂公开课”和课题研究课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论文：每学期努力写一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到两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篇有质量的论文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争取获奖或发表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7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五级梯队：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职称晋升：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5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课题研究：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积极参加语文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培养小学生小古文阅读兴趣的研究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研究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5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其它：平时努力提高自身的专业水平；养成阅读的习惯，成为学识渊博的教者。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具体措施</w:t>
            </w:r>
          </w:p>
        </w:tc>
        <w:tc>
          <w:tcPr>
            <w:tcW w:w="8028" w:type="dxa"/>
            <w:gridSpan w:val="5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80" w:firstLineChars="2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1.认真做好集体备课工作。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80" w:firstLineChars="2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2.学习教材、理解教材、探索教法。对课堂教学过程中出现的新问题，做到及时研究解决，不断积累课改工作经验。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3.以典型课例和专题课教学教研为媒介进行“研”“训”，以提高自己的教育教学水平。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学校审核</w:t>
            </w:r>
          </w:p>
        </w:tc>
        <w:tc>
          <w:tcPr>
            <w:tcW w:w="8028" w:type="dxa"/>
            <w:gridSpan w:val="5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                                               20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</w:p>
        </w:tc>
        <w:tc>
          <w:tcPr>
            <w:tcW w:w="240" w:type="dxa"/>
            <w:shd w:val="clear" w:color="auto" w:fill="F4F9F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27576"/>
    <w:rsid w:val="093661ED"/>
    <w:rsid w:val="196863AB"/>
    <w:rsid w:val="25127576"/>
    <w:rsid w:val="2D3278F8"/>
    <w:rsid w:val="323841E4"/>
    <w:rsid w:val="52AE08EB"/>
    <w:rsid w:val="69450F9C"/>
    <w:rsid w:val="6DCA06E1"/>
    <w:rsid w:val="7F4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2019-09-03T06:03:00Z</dcterms:created>
  <dc:creator>ACER</dc:creator>
  <cp:lastModifiedBy>htwygced</cp:lastModifiedBy>
  <dcterms:modified xsi:type="dcterms:W3CDTF">2022-02-23T02:40:09Z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68BDB6DDC48A4E62812945257A668241</vt:lpwstr>
  </property>
</Properties>
</file>