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2022学年度第二学期护学岗安排表</w:t>
      </w:r>
    </w:p>
    <w:p>
      <w:pPr>
        <w:ind w:firstLine="3200" w:firstLineChars="1000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班级</w:t>
      </w:r>
      <w:r>
        <w:rPr>
          <w:rFonts w:hint="eastAsia" w:ascii="宋体" w:hAnsi="宋体" w:eastAsia="宋体" w:cs="宋体"/>
          <w:sz w:val="32"/>
          <w:lang w:val="en-US" w:eastAsia="zh-Hans"/>
        </w:rPr>
        <w:t xml:space="preserve"> </w:t>
      </w:r>
      <w:r>
        <w:rPr>
          <w:rFonts w:hint="eastAsia"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u w:val="single"/>
          <w:lang w:val="en-US" w:eastAsia="zh-Hans"/>
        </w:rPr>
        <w:t>一</w:t>
      </w:r>
      <w:r>
        <w:rPr>
          <w:rFonts w:hint="default" w:ascii="宋体" w:hAnsi="宋体" w:eastAsia="宋体" w:cs="宋体"/>
          <w:sz w:val="32"/>
          <w:u w:val="single"/>
          <w:lang w:eastAsia="zh-Hans"/>
        </w:rPr>
        <w:t>（6）</w:t>
      </w:r>
      <w:r>
        <w:rPr>
          <w:rFonts w:hint="eastAsia" w:ascii="宋体" w:hAnsi="宋体" w:eastAsia="宋体" w:cs="宋体"/>
          <w:sz w:val="32"/>
          <w:u w:val="single"/>
          <w:lang w:val="en-US" w:eastAsia="zh-Hans"/>
        </w:rPr>
        <w:t>班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</w:rPr>
        <w:t xml:space="preserve"> </w:t>
      </w:r>
    </w:p>
    <w:tbl>
      <w:tblPr>
        <w:tblStyle w:val="4"/>
        <w:tblW w:w="86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910"/>
        <w:gridCol w:w="1120"/>
        <w:gridCol w:w="1718"/>
        <w:gridCol w:w="1138"/>
        <w:gridCol w:w="2688"/>
      </w:tblGrid>
      <w:tr>
        <w:trPr>
          <w:jc w:val="center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285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地点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人员（2人）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  1 周</w:t>
            </w:r>
          </w:p>
          <w:p>
            <w:pPr>
              <w:jc w:val="center"/>
              <w:rPr>
                <w:rFonts w:hint="eastAsia" w:eastAsiaTheme="minor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崔议匀家长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t>卜雨菲妈妈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  <w:jc w:val="center"/>
        </w:trPr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张君豪妈妈、</w:t>
            </w:r>
            <w:r>
              <w:rPr>
                <w:rFonts w:hint="eastAsia"/>
                <w:lang w:val="en-US" w:eastAsia="zh-Hans"/>
              </w:rPr>
              <w:t>王子康家长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田宏镜妈妈 陈泽煜妈妈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田宏镜妈妈 周嘉晗妈妈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安架彦妈妈 张小沫爸爸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0" w:hRule="atLeast"/>
          <w:jc w:val="center"/>
        </w:trPr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安架彦妈妈、</w:t>
            </w:r>
            <w:r>
              <w:rPr>
                <w:rFonts w:hint="eastAsia"/>
                <w:lang w:val="en-US" w:eastAsia="zh-Hans"/>
              </w:rPr>
              <w:t>孔伟宸家长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王禹喆妈妈 金钰妈妈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t xml:space="preserve">  郭淳妈妈 金钰妈妈</w:t>
            </w: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郭淳妈妈  卜雨菲妈妈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周嘉晗妈妈、</w:t>
            </w:r>
            <w:r>
              <w:rPr>
                <w:rFonts w:hint="eastAsia"/>
                <w:lang w:val="en-US" w:eastAsia="zh-Hans"/>
              </w:rPr>
              <w:t>苗逸航家长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张鑫阳妈妈，顾煜伟妈妈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吕凤梧家长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徐允升家长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田艺辰妈妈 顾煜伟妈妈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t>田艺辰妈妈 陈淑怡妈妈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邱沅奶奶 陈泽煜妈妈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金圣言家长</w:t>
            </w:r>
            <w:r>
              <w:rPr>
                <w:rFonts w:hint="default"/>
                <w:lang w:eastAsia="zh-Hans"/>
              </w:rPr>
              <w:t>、</w:t>
            </w:r>
            <w:r>
              <w:rPr>
                <w:rFonts w:hint="eastAsia"/>
                <w:lang w:val="en-US" w:eastAsia="zh-Hans"/>
              </w:rPr>
              <w:t>李子墨家长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5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吴航逸妈妈 丁泓铠妈妈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吴航逸妈妈丁泓铠妈妈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冯翊雪妈妈 谢徵羽妈妈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池雨菲妈妈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t>张茗茜妈妈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t xml:space="preserve">  曹晟翔爸爸、</w:t>
            </w:r>
            <w:r>
              <w:rPr>
                <w:rFonts w:hint="eastAsia"/>
                <w:lang w:val="en-US" w:eastAsia="zh-Hans"/>
              </w:rPr>
              <w:t>王安成家长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t>曹晟翔爸爸 周嘉晗妈妈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罗钰茜妈妈、</w:t>
            </w:r>
            <w:r>
              <w:rPr>
                <w:rFonts w:hint="eastAsia"/>
                <w:lang w:val="en-US" w:eastAsia="zh-Hans"/>
              </w:rPr>
              <w:t>姚庆琳家长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张淑真家长</w:t>
            </w:r>
            <w:r>
              <w:t>、</w:t>
            </w:r>
            <w:r>
              <w:rPr>
                <w:rFonts w:hint="eastAsia"/>
                <w:lang w:val="en-US" w:eastAsia="zh-Hans"/>
              </w:rPr>
              <w:t>杨雯婷家长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t xml:space="preserve">  常易筠妈妈 </w:t>
            </w:r>
            <w:r>
              <w:rPr>
                <w:rFonts w:hint="eastAsia"/>
                <w:lang w:val="en-US" w:eastAsia="zh-Hans"/>
              </w:rPr>
              <w:t>陈沛伊家长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5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付梓萱妈妈 孙均则妈妈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张瑜轩妈妈   屠泫霖妈妈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周钰涴家长</w:t>
            </w:r>
            <w:r>
              <w:t xml:space="preserve">     屠泫霖妈妈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5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早</w:t>
            </w:r>
          </w:p>
        </w:tc>
        <w:tc>
          <w:tcPr>
            <w:tcW w:w="2686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费雨馨家长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褚雨晨家长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  <w:jc w:val="center"/>
        </w:trPr>
        <w:tc>
          <w:tcPr>
            <w:tcW w:w="1072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0" w:type="dxa"/>
            <w:vMerge w:val="continue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晚</w:t>
            </w:r>
          </w:p>
        </w:tc>
        <w:tc>
          <w:tcPr>
            <w:tcW w:w="26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 xml:space="preserve">张茗茜爸爸 </w:t>
            </w:r>
            <w:r>
              <w:rPr>
                <w:rFonts w:hint="eastAsia"/>
                <w:lang w:val="en-US" w:eastAsia="zh-Hans"/>
              </w:rPr>
              <w:t>王予诺家长</w:t>
            </w:r>
          </w:p>
        </w:tc>
      </w:tr>
    </w:tbl>
    <w:p/>
    <w:sectPr>
      <w:pgSz w:w="11905" w:h="16837" w:orient="landscape"/>
      <w:pgMar w:top="1440" w:right="1800" w:bottom="1440" w:left="1800" w:header="850" w:footer="991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B99B3AF1"/>
    <w:rsid w:val="F6FBA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Office_3.8.1.6116_F1E327BC-269C-435d-A152-05C5408002CA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1970-01-01T16:00:00Z</dcterms:created>
  <dc:creator>DingTalk</dc:creator>
  <dc:description>DingTalk Document</dc:description>
  <cp:lastModifiedBy>sunset</cp:lastModifiedBy>
  <dcterms:modified xsi:type="dcterms:W3CDTF">2022-02-14T15:28:36Z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