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150" w:beforeAutospacing="0" w:after="150" w:afterAutospacing="0" w:line="27" w:lineRule="atLeast"/>
        <w:jc w:val="center"/>
        <w:rPr>
          <w:rFonts w:ascii="方正小标宋简体" w:hAnsi="Helvetica" w:eastAsia="方正小标宋简体" w:cs="Helvetica"/>
          <w:bCs/>
          <w:color w:val="222222"/>
          <w:sz w:val="36"/>
          <w:szCs w:val="36"/>
          <w:shd w:val="clear" w:color="auto" w:fill="FFFFFF"/>
        </w:rPr>
      </w:pPr>
      <w:r>
        <w:rPr>
          <w:rFonts w:hint="eastAsia" w:ascii="方正小标宋简体" w:hAnsi="Helvetica" w:eastAsia="方正小标宋简体" w:cs="Helvetica"/>
          <w:bCs/>
          <w:color w:val="222222"/>
          <w:sz w:val="36"/>
          <w:szCs w:val="36"/>
          <w:shd w:val="clear" w:color="auto" w:fill="FFFFFF"/>
        </w:rPr>
        <w:t>关于开展新北区 “新</w:t>
      </w:r>
      <w:r>
        <w:rPr>
          <w:rFonts w:hint="eastAsia" w:ascii="方正小标宋简体" w:eastAsia="方正小标宋简体" w:cs="Helvetica" w:hAnsiTheme="minorEastAsia"/>
          <w:bCs/>
          <w:color w:val="222222"/>
          <w:sz w:val="36"/>
          <w:szCs w:val="36"/>
          <w:shd w:val="clear" w:color="auto" w:fill="FFFFFF"/>
        </w:rPr>
        <w:t>●</w:t>
      </w:r>
      <w:r>
        <w:rPr>
          <w:rFonts w:hint="eastAsia" w:ascii="方正小标宋简体" w:hAnsi="Helvetica" w:eastAsia="方正小标宋简体" w:cs="Helvetica"/>
          <w:bCs/>
          <w:color w:val="222222"/>
          <w:sz w:val="36"/>
          <w:szCs w:val="36"/>
          <w:shd w:val="clear" w:color="auto" w:fill="FFFFFF"/>
        </w:rPr>
        <w:t>活力”班级文化建设展评活动的通知</w:t>
      </w:r>
    </w:p>
    <w:p>
      <w:pPr>
        <w:pStyle w:val="4"/>
        <w:widowControl/>
        <w:shd w:val="clear" w:color="auto" w:fill="FFFFFF"/>
        <w:spacing w:beforeAutospacing="0" w:afterAutospacing="0" w:line="480" w:lineRule="exact"/>
        <w:rPr>
          <w:rFonts w:ascii="仿宋_GB2312" w:hAnsi="宋体" w:eastAsia="仿宋_GB2312" w:cs="宋体"/>
          <w:color w:val="222222"/>
          <w:sz w:val="30"/>
          <w:szCs w:val="30"/>
        </w:rPr>
      </w:pPr>
      <w:r>
        <w:rPr>
          <w:rFonts w:hint="eastAsia" w:ascii="仿宋_GB2312" w:hAnsi="宋体" w:eastAsia="仿宋_GB2312" w:cs="宋体"/>
          <w:color w:val="222222"/>
          <w:sz w:val="30"/>
          <w:szCs w:val="30"/>
          <w:shd w:val="clear" w:color="auto" w:fill="FFFFFF"/>
        </w:rPr>
        <w:t>各中小学：</w:t>
      </w:r>
    </w:p>
    <w:p>
      <w:pPr>
        <w:pStyle w:val="4"/>
        <w:widowControl/>
        <w:shd w:val="clear" w:color="auto" w:fill="FFFFFF"/>
        <w:spacing w:beforeAutospacing="0" w:afterAutospacing="0" w:line="480" w:lineRule="exact"/>
        <w:ind w:firstLine="600" w:firstLineChars="200"/>
        <w:rPr>
          <w:rFonts w:ascii="仿宋_GB2312" w:hAnsi="宋体" w:eastAsia="仿宋_GB2312" w:cs="宋体"/>
          <w:color w:val="222222"/>
          <w:sz w:val="30"/>
          <w:szCs w:val="30"/>
        </w:rPr>
      </w:pPr>
      <w:r>
        <w:rPr>
          <w:rFonts w:hint="eastAsia" w:ascii="仿宋_GB2312" w:hAnsi="宋体" w:eastAsia="仿宋_GB2312" w:cs="宋体"/>
          <w:color w:val="222222"/>
          <w:sz w:val="30"/>
          <w:szCs w:val="30"/>
          <w:shd w:val="clear" w:color="auto" w:fill="FFFFFF"/>
        </w:rPr>
        <w:t>为落实立德树人根本任务，更好地发挥班级文化建设在校园文化建设和学校思想道德建设中的重要作用，进一步推进新北区班级文化品牌建设，现决定开展新北区“新●活力”班级文化建设展评活动。现将有关事项通知如下：</w:t>
      </w:r>
    </w:p>
    <w:p>
      <w:pPr>
        <w:pStyle w:val="4"/>
        <w:widowControl/>
        <w:shd w:val="clear" w:color="auto" w:fill="FFFFFF"/>
        <w:spacing w:beforeAutospacing="0" w:afterAutospacing="0" w:line="480" w:lineRule="exact"/>
        <w:rPr>
          <w:rFonts w:ascii="黑体" w:hAnsi="黑体" w:eastAsia="黑体" w:cs="宋体"/>
          <w:color w:val="222222"/>
          <w:sz w:val="30"/>
          <w:szCs w:val="30"/>
        </w:rPr>
      </w:pPr>
      <w:r>
        <w:rPr>
          <w:rFonts w:hint="eastAsia" w:ascii="仿宋_GB2312" w:hAnsi="宋体" w:eastAsia="仿宋_GB2312" w:cs="宋体"/>
          <w:color w:val="222222"/>
          <w:sz w:val="30"/>
          <w:szCs w:val="30"/>
          <w:shd w:val="clear" w:color="auto" w:fill="FFFFFF"/>
        </w:rPr>
        <w:t>　</w:t>
      </w:r>
      <w:r>
        <w:rPr>
          <w:rFonts w:hint="eastAsia" w:ascii="黑体" w:hAnsi="黑体" w:eastAsia="黑体" w:cs="宋体"/>
          <w:color w:val="222222"/>
          <w:sz w:val="30"/>
          <w:szCs w:val="30"/>
          <w:shd w:val="clear" w:color="auto" w:fill="FFFFFF"/>
        </w:rPr>
        <w:t>　一、指导思想</w:t>
      </w:r>
    </w:p>
    <w:p>
      <w:pPr>
        <w:pStyle w:val="4"/>
        <w:widowControl/>
        <w:shd w:val="clear" w:color="auto" w:fill="FFFFFF"/>
        <w:spacing w:beforeAutospacing="0" w:afterAutospacing="0" w:line="480" w:lineRule="exact"/>
        <w:ind w:firstLine="645"/>
        <w:rPr>
          <w:rFonts w:ascii="仿宋_GB2312" w:hAnsi="宋体" w:eastAsia="仿宋_GB2312" w:cs="宋体"/>
          <w:color w:val="222222"/>
          <w:sz w:val="30"/>
          <w:szCs w:val="30"/>
          <w:shd w:val="clear" w:color="auto" w:fill="FFFFFF"/>
        </w:rPr>
      </w:pPr>
      <w:r>
        <w:rPr>
          <w:rFonts w:hint="eastAsia" w:ascii="仿宋_GB2312" w:hAnsi="宋体" w:eastAsia="仿宋_GB2312" w:cs="宋体"/>
          <w:color w:val="222222"/>
          <w:sz w:val="30"/>
          <w:szCs w:val="30"/>
          <w:shd w:val="clear" w:color="auto" w:fill="FFFFFF"/>
        </w:rPr>
        <w:t>班级文化建设，是促进文化育人、文化立校的重要基础。加强班级文化建设，应坚持以社会主义核心价值观为导向，以全面实施素质教育为核心，深入挖掘班级文化建设内涵，丰富班级文化建设内容，广泛开展班级文化活动，通过班级文化建设提高学生思想道德素质和科学文化素质，塑造学生健全人格，努力帮助他们成为社会主义合格公民。</w:t>
      </w:r>
    </w:p>
    <w:p>
      <w:pPr>
        <w:pStyle w:val="4"/>
        <w:widowControl/>
        <w:shd w:val="clear" w:color="auto" w:fill="FFFFFF"/>
        <w:spacing w:beforeAutospacing="0" w:afterAutospacing="0" w:line="480" w:lineRule="exact"/>
        <w:ind w:firstLine="645"/>
        <w:rPr>
          <w:rFonts w:ascii="黑体" w:hAnsi="黑体" w:eastAsia="黑体" w:cs="宋体"/>
          <w:color w:val="222222"/>
          <w:sz w:val="30"/>
          <w:szCs w:val="30"/>
          <w:shd w:val="clear" w:color="auto" w:fill="FFFFFF"/>
        </w:rPr>
      </w:pPr>
      <w:r>
        <w:rPr>
          <w:rFonts w:hint="eastAsia" w:ascii="黑体" w:hAnsi="黑体" w:eastAsia="黑体" w:cs="宋体"/>
          <w:color w:val="222222"/>
          <w:sz w:val="30"/>
          <w:szCs w:val="30"/>
          <w:shd w:val="clear" w:color="auto" w:fill="FFFFFF"/>
        </w:rPr>
        <w:t>二、展评范围</w:t>
      </w:r>
    </w:p>
    <w:p>
      <w:pPr>
        <w:pStyle w:val="4"/>
        <w:widowControl/>
        <w:shd w:val="clear" w:color="auto" w:fill="FFFFFF"/>
        <w:spacing w:beforeAutospacing="0" w:afterAutospacing="0" w:line="480" w:lineRule="exact"/>
        <w:ind w:firstLine="645"/>
        <w:rPr>
          <w:rFonts w:ascii="仿宋_GB2312" w:hAnsi="宋体" w:eastAsia="仿宋_GB2312" w:cs="宋体"/>
          <w:color w:val="222222"/>
          <w:sz w:val="30"/>
          <w:szCs w:val="30"/>
          <w:shd w:val="clear" w:color="auto" w:fill="FFFFFF"/>
        </w:rPr>
      </w:pPr>
      <w:r>
        <w:rPr>
          <w:rFonts w:hint="eastAsia" w:ascii="仿宋_GB2312" w:hAnsi="宋体" w:eastAsia="仿宋_GB2312" w:cs="宋体"/>
          <w:color w:val="222222"/>
          <w:sz w:val="30"/>
          <w:szCs w:val="30"/>
          <w:shd w:val="clear" w:color="auto" w:fill="FFFFFF"/>
        </w:rPr>
        <w:t>全区各中小学</w:t>
      </w:r>
    </w:p>
    <w:p>
      <w:pPr>
        <w:pStyle w:val="4"/>
        <w:widowControl/>
        <w:shd w:val="clear" w:color="auto" w:fill="FFFFFF"/>
        <w:spacing w:beforeAutospacing="0" w:afterAutospacing="0" w:line="480" w:lineRule="exact"/>
        <w:ind w:firstLine="630"/>
        <w:rPr>
          <w:rFonts w:ascii="黑体" w:hAnsi="黑体" w:eastAsia="黑体" w:cs="宋体"/>
          <w:color w:val="222222"/>
          <w:sz w:val="30"/>
          <w:szCs w:val="30"/>
          <w:shd w:val="clear" w:color="auto" w:fill="FFFFFF"/>
        </w:rPr>
      </w:pPr>
      <w:r>
        <w:rPr>
          <w:rFonts w:hint="eastAsia" w:ascii="黑体" w:hAnsi="黑体" w:eastAsia="黑体" w:cs="宋体"/>
          <w:color w:val="222222"/>
          <w:sz w:val="30"/>
          <w:szCs w:val="30"/>
          <w:shd w:val="clear" w:color="auto" w:fill="FFFFFF"/>
        </w:rPr>
        <w:t>三、展评主题</w:t>
      </w:r>
    </w:p>
    <w:p>
      <w:pPr>
        <w:pStyle w:val="4"/>
        <w:widowControl/>
        <w:shd w:val="clear" w:color="auto" w:fill="FFFFFF"/>
        <w:spacing w:beforeAutospacing="0" w:afterAutospacing="0" w:line="480" w:lineRule="exact"/>
        <w:ind w:firstLine="630"/>
        <w:rPr>
          <w:rFonts w:ascii="仿宋_GB2312" w:hAnsi="宋体" w:eastAsia="仿宋_GB2312" w:cs="宋体"/>
          <w:color w:val="222222"/>
          <w:sz w:val="30"/>
          <w:szCs w:val="30"/>
          <w:shd w:val="clear" w:color="auto" w:fill="FFFFFF"/>
        </w:rPr>
      </w:pPr>
      <w:r>
        <w:rPr>
          <w:rFonts w:hint="eastAsia" w:ascii="仿宋_GB2312" w:hAnsi="宋体" w:eastAsia="仿宋_GB2312" w:cs="宋体"/>
          <w:color w:val="222222"/>
          <w:sz w:val="30"/>
          <w:szCs w:val="30"/>
          <w:shd w:val="clear" w:color="auto" w:fill="FFFFFF"/>
        </w:rPr>
        <w:t>新●活力  新精彩</w:t>
      </w:r>
    </w:p>
    <w:p>
      <w:pPr>
        <w:pStyle w:val="4"/>
        <w:widowControl/>
        <w:shd w:val="clear" w:color="auto" w:fill="FFFFFF"/>
        <w:spacing w:beforeAutospacing="0" w:afterAutospacing="0" w:line="480" w:lineRule="exact"/>
        <w:ind w:firstLine="600" w:firstLineChars="200"/>
        <w:rPr>
          <w:rFonts w:ascii="黑体" w:hAnsi="黑体" w:eastAsia="黑体" w:cs="宋体"/>
          <w:color w:val="222222"/>
          <w:sz w:val="30"/>
          <w:szCs w:val="30"/>
        </w:rPr>
      </w:pPr>
      <w:r>
        <w:rPr>
          <w:rFonts w:hint="eastAsia" w:ascii="黑体" w:hAnsi="黑体" w:eastAsia="黑体" w:cs="宋体"/>
          <w:color w:val="222222"/>
          <w:sz w:val="30"/>
          <w:szCs w:val="30"/>
          <w:shd w:val="clear" w:color="auto" w:fill="FFFFFF"/>
        </w:rPr>
        <w:t>四、具体要求</w:t>
      </w:r>
    </w:p>
    <w:p>
      <w:pPr>
        <w:pStyle w:val="4"/>
        <w:widowControl/>
        <w:shd w:val="clear" w:color="auto" w:fill="FFFFFF"/>
        <w:spacing w:beforeAutospacing="0" w:afterAutospacing="0" w:line="480" w:lineRule="exact"/>
        <w:ind w:firstLine="443" w:firstLineChars="147"/>
        <w:rPr>
          <w:rFonts w:hint="eastAsia" w:ascii="仿宋_GB2312" w:hAnsi="宋体" w:eastAsia="仿宋_GB2312" w:cs="宋体"/>
          <w:b/>
          <w:color w:val="222222"/>
          <w:sz w:val="30"/>
          <w:szCs w:val="30"/>
          <w:shd w:val="clear" w:color="auto" w:fill="FFFFFF"/>
        </w:rPr>
      </w:pPr>
      <w:r>
        <w:rPr>
          <w:rFonts w:hint="eastAsia" w:ascii="仿宋_GB2312" w:hAnsi="宋体" w:eastAsia="仿宋_GB2312" w:cs="宋体"/>
          <w:b/>
          <w:color w:val="222222"/>
          <w:sz w:val="30"/>
          <w:szCs w:val="30"/>
          <w:shd w:val="clear" w:color="auto" w:fill="FFFFFF"/>
        </w:rPr>
        <w:t>（一）创建要求</w:t>
      </w:r>
    </w:p>
    <w:p>
      <w:pPr>
        <w:pStyle w:val="4"/>
        <w:widowControl/>
        <w:shd w:val="clear" w:color="auto" w:fill="FFFFFF"/>
        <w:spacing w:beforeAutospacing="0" w:afterAutospacing="0" w:line="480" w:lineRule="exact"/>
        <w:ind w:firstLine="441" w:firstLineChars="147"/>
        <w:rPr>
          <w:rFonts w:ascii="仿宋_GB2312" w:hAnsi="宋体" w:eastAsia="仿宋_GB2312" w:cs="宋体"/>
          <w:color w:val="222222"/>
          <w:sz w:val="30"/>
          <w:szCs w:val="30"/>
        </w:rPr>
      </w:pPr>
      <w:r>
        <w:rPr>
          <w:rFonts w:hint="eastAsia" w:ascii="仿宋_GB2312" w:hAnsi="宋体" w:eastAsia="仿宋_GB2312" w:cs="宋体"/>
          <w:color w:val="222222"/>
          <w:sz w:val="30"/>
          <w:szCs w:val="30"/>
          <w:shd w:val="clear" w:color="auto" w:fill="FFFFFF"/>
        </w:rPr>
        <w:t>见附件2《新北区“新●活力”班级文化建设自评表》</w:t>
      </w:r>
    </w:p>
    <w:p>
      <w:pPr>
        <w:pStyle w:val="4"/>
        <w:widowControl/>
        <w:shd w:val="clear" w:color="auto" w:fill="FFFFFF"/>
        <w:spacing w:beforeAutospacing="0" w:afterAutospacing="0" w:line="480" w:lineRule="exact"/>
        <w:ind w:firstLine="590" w:firstLineChars="196"/>
        <w:rPr>
          <w:rFonts w:ascii="仿宋_GB2312" w:hAnsi="宋体" w:eastAsia="仿宋_GB2312" w:cs="宋体"/>
          <w:b/>
          <w:color w:val="222222"/>
          <w:sz w:val="30"/>
          <w:szCs w:val="30"/>
        </w:rPr>
      </w:pPr>
      <w:r>
        <w:rPr>
          <w:rFonts w:hint="eastAsia" w:ascii="仿宋_GB2312" w:hAnsi="宋体" w:eastAsia="仿宋_GB2312" w:cs="宋体"/>
          <w:b/>
          <w:color w:val="222222"/>
          <w:sz w:val="30"/>
          <w:szCs w:val="30"/>
          <w:shd w:val="clear" w:color="auto" w:fill="FFFFFF"/>
        </w:rPr>
        <w:t>(二)展评安排</w:t>
      </w:r>
    </w:p>
    <w:p>
      <w:pPr>
        <w:pStyle w:val="4"/>
        <w:widowControl/>
        <w:shd w:val="clear" w:color="auto" w:fill="FFFFFF"/>
        <w:spacing w:beforeAutospacing="0" w:afterAutospacing="0" w:line="480" w:lineRule="exact"/>
        <w:ind w:firstLine="645"/>
        <w:rPr>
          <w:rFonts w:ascii="仿宋_GB2312" w:hAnsi="宋体" w:eastAsia="仿宋_GB2312" w:cs="宋体"/>
          <w:b/>
          <w:color w:val="222222"/>
          <w:sz w:val="30"/>
          <w:szCs w:val="30"/>
          <w:shd w:val="clear" w:color="auto" w:fill="FFFFFF"/>
        </w:rPr>
      </w:pPr>
      <w:r>
        <w:rPr>
          <w:rFonts w:hint="eastAsia" w:ascii="仿宋_GB2312" w:hAnsi="宋体" w:eastAsia="仿宋_GB2312" w:cs="宋体"/>
          <w:b/>
          <w:color w:val="222222"/>
          <w:sz w:val="30"/>
          <w:szCs w:val="30"/>
          <w:shd w:val="clear" w:color="auto" w:fill="FFFFFF"/>
        </w:rPr>
        <w:t>全区宣传发动阶段（</w:t>
      </w:r>
      <w:r>
        <w:rPr>
          <w:rFonts w:hint="eastAsia" w:ascii="仿宋_GB2312" w:hAnsi="宋体" w:eastAsia="仿宋_GB2312" w:cs="宋体"/>
          <w:color w:val="222222"/>
          <w:sz w:val="30"/>
          <w:szCs w:val="30"/>
          <w:shd w:val="clear" w:color="auto" w:fill="FFFFFF"/>
        </w:rPr>
        <w:t>2022年1-2月</w:t>
      </w:r>
      <w:r>
        <w:rPr>
          <w:rFonts w:hint="eastAsia" w:ascii="仿宋_GB2312" w:hAnsi="宋体" w:eastAsia="仿宋_GB2312" w:cs="宋体"/>
          <w:b/>
          <w:color w:val="222222"/>
          <w:sz w:val="30"/>
          <w:szCs w:val="30"/>
          <w:shd w:val="clear" w:color="auto" w:fill="FFFFFF"/>
        </w:rPr>
        <w:t>）</w:t>
      </w:r>
      <w:r>
        <w:rPr>
          <w:rFonts w:hint="eastAsia" w:ascii="仿宋_GB2312" w:hAnsi="宋体" w:eastAsia="仿宋_GB2312" w:cs="宋体"/>
          <w:color w:val="222222"/>
          <w:sz w:val="30"/>
          <w:szCs w:val="30"/>
          <w:shd w:val="clear" w:color="auto" w:fill="FFFFFF"/>
        </w:rPr>
        <w:t>：全区各中小学对照通知要求，进行广泛宣传发动，搭建学校班级文化建设展示交流平台。</w:t>
      </w:r>
    </w:p>
    <w:p>
      <w:pPr>
        <w:pStyle w:val="4"/>
        <w:widowControl/>
        <w:shd w:val="clear" w:color="auto" w:fill="FFFFFF"/>
        <w:spacing w:beforeAutospacing="0" w:afterAutospacing="0" w:line="480" w:lineRule="exact"/>
        <w:ind w:firstLine="645"/>
        <w:rPr>
          <w:rFonts w:ascii="仿宋_GB2312" w:hAnsi="宋体" w:eastAsia="仿宋_GB2312" w:cs="宋体"/>
          <w:b/>
          <w:color w:val="222222"/>
          <w:sz w:val="30"/>
          <w:szCs w:val="30"/>
          <w:shd w:val="clear" w:color="auto" w:fill="FFFFFF"/>
        </w:rPr>
      </w:pPr>
      <w:r>
        <w:rPr>
          <w:rFonts w:hint="eastAsia" w:ascii="仿宋_GB2312" w:hAnsi="宋体" w:eastAsia="仿宋_GB2312" w:cs="宋体"/>
          <w:b/>
          <w:color w:val="222222"/>
          <w:sz w:val="30"/>
          <w:szCs w:val="30"/>
          <w:shd w:val="clear" w:color="auto" w:fill="FFFFFF"/>
        </w:rPr>
        <w:t>校级创建推报阶段</w:t>
      </w:r>
      <w:r>
        <w:rPr>
          <w:rFonts w:hint="eastAsia" w:ascii="仿宋_GB2312" w:hAnsi="宋体" w:eastAsia="仿宋_GB2312" w:cs="宋体"/>
          <w:color w:val="222222"/>
          <w:sz w:val="30"/>
          <w:szCs w:val="30"/>
          <w:shd w:val="clear" w:color="auto" w:fill="FFFFFF"/>
        </w:rPr>
        <w:t>（2020年3月）：在广泛开展“新●活力”班集体创建活动的基础上，参照《新北区“新●活力”班级文化建设自评表》，各校根据要求推报展评班集体。</w:t>
      </w:r>
    </w:p>
    <w:p>
      <w:pPr>
        <w:pStyle w:val="4"/>
        <w:widowControl/>
        <w:shd w:val="clear" w:color="auto" w:fill="FFFFFF"/>
        <w:spacing w:beforeAutospacing="0" w:afterAutospacing="0" w:line="480" w:lineRule="exact"/>
        <w:ind w:firstLine="645"/>
        <w:rPr>
          <w:rFonts w:hint="eastAsia" w:ascii="仿宋_GB2312" w:hAnsi="宋体" w:eastAsia="仿宋_GB2312" w:cs="宋体"/>
          <w:b/>
          <w:color w:val="222222"/>
          <w:sz w:val="30"/>
          <w:szCs w:val="30"/>
          <w:shd w:val="clear" w:color="auto" w:fill="FFFFFF"/>
        </w:rPr>
      </w:pPr>
      <w:r>
        <w:rPr>
          <w:rFonts w:hint="eastAsia" w:ascii="仿宋_GB2312" w:hAnsi="宋体" w:eastAsia="仿宋_GB2312" w:cs="宋体"/>
          <w:b/>
          <w:color w:val="222222"/>
          <w:sz w:val="30"/>
          <w:szCs w:val="30"/>
          <w:shd w:val="clear" w:color="auto" w:fill="FFFFFF"/>
        </w:rPr>
        <w:t>区级评选展示阶段（</w:t>
      </w:r>
      <w:r>
        <w:rPr>
          <w:rFonts w:hint="eastAsia" w:ascii="仿宋_GB2312" w:hAnsi="宋体" w:eastAsia="仿宋_GB2312" w:cs="宋体"/>
          <w:color w:val="222222"/>
          <w:sz w:val="30"/>
          <w:szCs w:val="30"/>
          <w:shd w:val="clear" w:color="auto" w:fill="FFFFFF"/>
        </w:rPr>
        <w:t>2022年4-5月</w:t>
      </w:r>
      <w:r>
        <w:rPr>
          <w:rFonts w:hint="eastAsia" w:ascii="仿宋_GB2312" w:hAnsi="宋体" w:eastAsia="仿宋_GB2312" w:cs="宋体"/>
          <w:b/>
          <w:color w:val="222222"/>
          <w:sz w:val="30"/>
          <w:szCs w:val="30"/>
          <w:shd w:val="clear" w:color="auto" w:fill="FFFFFF"/>
        </w:rPr>
        <w:t>）：</w:t>
      </w:r>
    </w:p>
    <w:p>
      <w:pPr>
        <w:pStyle w:val="4"/>
        <w:widowControl/>
        <w:shd w:val="clear" w:color="auto" w:fill="FFFFFF"/>
        <w:spacing w:beforeAutospacing="0" w:afterAutospacing="0" w:line="480" w:lineRule="exact"/>
        <w:ind w:firstLine="645"/>
        <w:rPr>
          <w:rFonts w:hint="eastAsia" w:ascii="仿宋_GB2312" w:hAnsi="宋体" w:eastAsia="仿宋_GB2312" w:cs="宋体"/>
          <w:color w:val="222222"/>
          <w:sz w:val="30"/>
          <w:szCs w:val="30"/>
          <w:shd w:val="clear" w:color="auto" w:fill="FFFFFF"/>
        </w:rPr>
      </w:pPr>
      <w:r>
        <w:rPr>
          <w:rFonts w:hint="eastAsia" w:ascii="仿宋_GB2312" w:hAnsi="宋体" w:eastAsia="仿宋_GB2312" w:cs="宋体"/>
          <w:color w:val="222222"/>
          <w:sz w:val="30"/>
          <w:szCs w:val="30"/>
          <w:shd w:val="clear" w:color="auto" w:fill="FFFFFF"/>
        </w:rPr>
        <w:t>四月初，区教育局组织专家对各校班集体推报材料进行评审，择优确定进行区级展示的班级。（公布区级展示的班级名单）</w:t>
      </w:r>
    </w:p>
    <w:p>
      <w:pPr>
        <w:pStyle w:val="4"/>
        <w:widowControl/>
        <w:shd w:val="clear" w:color="auto" w:fill="FFFFFF"/>
        <w:spacing w:beforeAutospacing="0" w:afterAutospacing="0" w:line="480" w:lineRule="exact"/>
        <w:ind w:firstLine="600" w:firstLineChars="200"/>
        <w:rPr>
          <w:rFonts w:hint="eastAsia" w:ascii="仿宋_GB2312" w:hAnsi="宋体" w:eastAsia="仿宋_GB2312" w:cs="宋体"/>
          <w:color w:val="222222"/>
          <w:sz w:val="30"/>
          <w:szCs w:val="30"/>
          <w:shd w:val="clear" w:color="auto" w:fill="FFFFFF"/>
        </w:rPr>
      </w:pPr>
      <w:r>
        <w:rPr>
          <w:rFonts w:hint="eastAsia" w:ascii="仿宋_GB2312" w:hAnsi="宋体" w:eastAsia="仿宋_GB2312" w:cs="宋体"/>
          <w:color w:val="222222"/>
          <w:sz w:val="30"/>
          <w:szCs w:val="30"/>
          <w:shd w:val="clear" w:color="auto" w:fill="FFFFFF"/>
        </w:rPr>
        <w:t>五月中下旬，组织公布名单中的班级开展新北区第一届“新●活力”班级文化建设集中展示活动。（展示形式：班主任PPT汇报、师生共同汇报、情景演绎、节目展示、视频播放等，形式不限、创意无限，集中展示本班在“新●活力”班集体创建中的特色与亮点，区教育局将面向全区展示，具体安排另行通知）</w:t>
      </w:r>
    </w:p>
    <w:p>
      <w:pPr>
        <w:pStyle w:val="4"/>
        <w:widowControl/>
        <w:shd w:val="clear" w:color="auto" w:fill="FFFFFF"/>
        <w:spacing w:beforeAutospacing="0" w:afterAutospacing="0" w:line="480" w:lineRule="exact"/>
        <w:ind w:firstLine="602" w:firstLineChars="200"/>
        <w:rPr>
          <w:rFonts w:ascii="仿宋_GB2312" w:hAnsi="宋体" w:eastAsia="仿宋_GB2312" w:cs="宋体"/>
          <w:b/>
          <w:color w:val="222222"/>
          <w:sz w:val="30"/>
          <w:szCs w:val="30"/>
          <w:shd w:val="clear" w:color="auto" w:fill="FFFFFF"/>
        </w:rPr>
      </w:pPr>
      <w:bookmarkStart w:id="0" w:name="_GoBack"/>
      <w:bookmarkEnd w:id="0"/>
      <w:r>
        <w:rPr>
          <w:rFonts w:hint="eastAsia" w:ascii="仿宋_GB2312" w:hAnsi="宋体" w:eastAsia="仿宋_GB2312" w:cs="宋体"/>
          <w:b/>
          <w:color w:val="222222"/>
          <w:sz w:val="30"/>
          <w:szCs w:val="30"/>
          <w:shd w:val="clear" w:color="auto" w:fill="FFFFFF"/>
        </w:rPr>
        <w:t>（三）申报数量：</w:t>
      </w:r>
    </w:p>
    <w:p>
      <w:pPr>
        <w:pStyle w:val="4"/>
        <w:widowControl/>
        <w:shd w:val="clear" w:color="auto" w:fill="FFFFFF"/>
        <w:spacing w:beforeAutospacing="0" w:afterAutospacing="0" w:line="480" w:lineRule="exact"/>
        <w:ind w:firstLine="600" w:firstLineChars="200"/>
        <w:rPr>
          <w:rFonts w:ascii="仿宋_GB2312" w:hAnsi="宋体" w:eastAsia="仿宋_GB2312" w:cs="宋体"/>
          <w:color w:val="222222"/>
          <w:sz w:val="30"/>
          <w:szCs w:val="30"/>
          <w:shd w:val="clear" w:color="auto" w:fill="FFFFFF"/>
        </w:rPr>
      </w:pPr>
      <w:r>
        <w:rPr>
          <w:rFonts w:hint="eastAsia" w:ascii="仿宋_GB2312" w:hAnsi="宋体" w:eastAsia="仿宋_GB2312" w:cs="宋体"/>
          <w:color w:val="222222"/>
          <w:sz w:val="30"/>
          <w:szCs w:val="30"/>
          <w:shd w:val="clear" w:color="auto" w:fill="FFFFFF"/>
        </w:rPr>
        <w:t>各校按照班级总数的7%（</w:t>
      </w:r>
      <w:r>
        <w:rPr>
          <w:rFonts w:hint="eastAsia" w:ascii="仿宋_GB2312" w:hAnsi="宋体" w:eastAsia="仿宋_GB2312" w:cs="宋体"/>
          <w:b/>
          <w:color w:val="222222"/>
          <w:sz w:val="30"/>
          <w:szCs w:val="30"/>
          <w:shd w:val="clear" w:color="auto" w:fill="FFFFFF"/>
        </w:rPr>
        <w:t>四舍五入</w:t>
      </w:r>
      <w:r>
        <w:rPr>
          <w:rFonts w:hint="eastAsia" w:ascii="仿宋_GB2312" w:hAnsi="宋体" w:eastAsia="仿宋_GB2312" w:cs="宋体"/>
          <w:color w:val="222222"/>
          <w:sz w:val="30"/>
          <w:szCs w:val="30"/>
          <w:shd w:val="clear" w:color="auto" w:fill="FFFFFF"/>
        </w:rPr>
        <w:t>）推报参评班级，必须兼顾低、中、高（中学兼顾1、2、3年级）的均衡；班级数不满20的学校，推报1个。</w:t>
      </w:r>
    </w:p>
    <w:p>
      <w:pPr>
        <w:pStyle w:val="4"/>
        <w:widowControl/>
        <w:shd w:val="clear" w:color="auto" w:fill="FFFFFF"/>
        <w:spacing w:beforeAutospacing="0" w:afterAutospacing="0" w:line="480" w:lineRule="exact"/>
        <w:ind w:firstLine="750" w:firstLineChars="250"/>
        <w:rPr>
          <w:rFonts w:ascii="仿宋_GB2312" w:hAnsi="宋体" w:eastAsia="仿宋_GB2312" w:cs="宋体"/>
          <w:color w:val="222222"/>
          <w:sz w:val="30"/>
          <w:szCs w:val="30"/>
          <w:shd w:val="clear" w:color="auto" w:fill="FFFFFF"/>
        </w:rPr>
      </w:pPr>
      <w:r>
        <w:rPr>
          <w:rFonts w:hint="eastAsia" w:ascii="仿宋_GB2312" w:hAnsi="宋体" w:eastAsia="仿宋_GB2312" w:cs="宋体"/>
          <w:color w:val="222222"/>
          <w:sz w:val="30"/>
          <w:szCs w:val="30"/>
          <w:shd w:val="clear" w:color="auto" w:fill="FFFFFF"/>
        </w:rPr>
        <w:t>学校班级数超过40个，可再申报一个“周恩来班”。</w:t>
      </w:r>
    </w:p>
    <w:p>
      <w:pPr>
        <w:pStyle w:val="4"/>
        <w:widowControl/>
        <w:shd w:val="clear" w:color="auto" w:fill="FFFFFF"/>
        <w:spacing w:beforeAutospacing="0" w:afterAutospacing="0" w:line="480" w:lineRule="exact"/>
        <w:ind w:firstLine="753" w:firstLineChars="250"/>
        <w:rPr>
          <w:rFonts w:ascii="仿宋_GB2312" w:hAnsi="宋体" w:eastAsia="仿宋_GB2312" w:cs="宋体"/>
          <w:b/>
          <w:color w:val="222222"/>
          <w:sz w:val="30"/>
          <w:szCs w:val="30"/>
          <w:shd w:val="clear" w:color="auto" w:fill="FFFFFF"/>
        </w:rPr>
      </w:pPr>
      <w:r>
        <w:rPr>
          <w:rFonts w:hint="eastAsia" w:ascii="仿宋_GB2312" w:hAnsi="宋体" w:eastAsia="仿宋_GB2312" w:cs="宋体"/>
          <w:b/>
          <w:color w:val="222222"/>
          <w:sz w:val="30"/>
          <w:szCs w:val="30"/>
          <w:shd w:val="clear" w:color="auto" w:fill="FFFFFF"/>
        </w:rPr>
        <w:t>(详见附件1，名额分配表)</w:t>
      </w:r>
    </w:p>
    <w:p>
      <w:pPr>
        <w:pStyle w:val="4"/>
        <w:widowControl/>
        <w:shd w:val="clear" w:color="auto" w:fill="FFFFFF"/>
        <w:spacing w:beforeAutospacing="0" w:afterAutospacing="0" w:line="480" w:lineRule="exact"/>
        <w:rPr>
          <w:rFonts w:ascii="黑体" w:hAnsi="黑体" w:eastAsia="黑体" w:cs="宋体"/>
          <w:color w:val="222222"/>
          <w:sz w:val="30"/>
          <w:szCs w:val="30"/>
        </w:rPr>
      </w:pPr>
      <w:r>
        <w:rPr>
          <w:rFonts w:hint="eastAsia" w:ascii="仿宋_GB2312" w:hAnsi="宋体" w:eastAsia="仿宋_GB2312" w:cs="宋体"/>
          <w:color w:val="222222"/>
          <w:sz w:val="30"/>
          <w:szCs w:val="30"/>
          <w:shd w:val="clear" w:color="auto" w:fill="FFFFFF"/>
        </w:rPr>
        <w:t>　　</w:t>
      </w:r>
      <w:r>
        <w:rPr>
          <w:rFonts w:hint="eastAsia" w:ascii="黑体" w:hAnsi="黑体" w:eastAsia="黑体" w:cs="宋体"/>
          <w:color w:val="222222"/>
          <w:sz w:val="30"/>
          <w:szCs w:val="30"/>
          <w:shd w:val="clear" w:color="auto" w:fill="FFFFFF"/>
        </w:rPr>
        <w:t>四、注意事项</w:t>
      </w:r>
    </w:p>
    <w:p>
      <w:pPr>
        <w:pStyle w:val="4"/>
        <w:widowControl/>
        <w:shd w:val="clear" w:color="auto" w:fill="FFFFFF"/>
        <w:spacing w:beforeAutospacing="0" w:afterAutospacing="0" w:line="480" w:lineRule="exact"/>
        <w:ind w:firstLine="600" w:firstLineChars="200"/>
        <w:rPr>
          <w:rFonts w:hint="eastAsia" w:ascii="仿宋_GB2312" w:eastAsia="仿宋_GB2312"/>
          <w:sz w:val="32"/>
          <w:szCs w:val="32"/>
        </w:rPr>
      </w:pPr>
      <w:r>
        <w:rPr>
          <w:rFonts w:hint="eastAsia" w:ascii="仿宋_GB2312" w:hAnsi="宋体" w:eastAsia="仿宋_GB2312" w:cs="宋体"/>
          <w:color w:val="222222"/>
          <w:sz w:val="30"/>
          <w:szCs w:val="30"/>
          <w:shd w:val="clear" w:color="auto" w:fill="FFFFFF"/>
        </w:rPr>
        <w:t>参评的每个班级依次提交3份材料：《自评表》+《推报表》+图文并茂的文稿，纸质稿一式1份。</w:t>
      </w:r>
      <w:r>
        <w:rPr>
          <w:rFonts w:hint="eastAsia" w:ascii="仿宋_GB2312" w:eastAsia="仿宋_GB2312"/>
          <w:sz w:val="32"/>
          <w:szCs w:val="32"/>
        </w:rPr>
        <w:t>以学校为单位填写汇总表后，于2022年3月22日前报送至新北区崇信路8号4号楼基教处327室。同时电子稿打包以学校名称命名，发送指定邮箱：</w:t>
      </w:r>
      <w:r>
        <w:rPr>
          <w:rFonts w:ascii="仿宋_GB2312" w:eastAsia="仿宋_GB2312"/>
          <w:sz w:val="32"/>
          <w:szCs w:val="32"/>
        </w:rPr>
        <w:t>77023436</w:t>
      </w:r>
      <w:r>
        <w:rPr>
          <w:rFonts w:hint="eastAsia" w:ascii="仿宋_GB2312" w:eastAsia="仿宋_GB2312"/>
          <w:sz w:val="32"/>
          <w:szCs w:val="32"/>
        </w:rPr>
        <w:t>@qq.com。联系人：秦琳、潘灵娟，联系电话：85127250。</w:t>
      </w:r>
    </w:p>
    <w:p>
      <w:pPr>
        <w:pStyle w:val="4"/>
        <w:widowControl/>
        <w:shd w:val="clear" w:color="auto" w:fill="FFFFFF"/>
        <w:spacing w:beforeAutospacing="0" w:afterAutospacing="0" w:line="480" w:lineRule="exact"/>
        <w:ind w:firstLine="600" w:firstLineChars="200"/>
        <w:rPr>
          <w:rFonts w:hint="eastAsia" w:ascii="仿宋_GB2312" w:hAnsi="宋体" w:eastAsia="仿宋_GB2312" w:cs="宋体"/>
          <w:color w:val="222222"/>
          <w:sz w:val="30"/>
          <w:szCs w:val="30"/>
          <w:shd w:val="clear" w:color="auto" w:fill="FFFFFF"/>
        </w:rPr>
      </w:pPr>
    </w:p>
    <w:p>
      <w:pPr>
        <w:pStyle w:val="4"/>
        <w:widowControl/>
        <w:shd w:val="clear" w:color="auto" w:fill="FFFFFF"/>
        <w:spacing w:beforeAutospacing="0" w:afterAutospacing="0" w:line="480" w:lineRule="exact"/>
        <w:ind w:firstLine="629"/>
        <w:jc w:val="right"/>
        <w:rPr>
          <w:rFonts w:hint="eastAsia" w:ascii="仿宋_GB2312" w:hAnsi="宋体" w:eastAsia="仿宋_GB2312" w:cs="宋体"/>
          <w:color w:val="222222"/>
          <w:sz w:val="30"/>
          <w:szCs w:val="30"/>
          <w:shd w:val="clear" w:color="auto" w:fill="FFFFFF"/>
        </w:rPr>
      </w:pPr>
      <w:r>
        <w:rPr>
          <w:rFonts w:hint="eastAsia" w:ascii="仿宋_GB2312" w:hAnsi="宋体" w:eastAsia="仿宋_GB2312" w:cs="宋体"/>
          <w:color w:val="222222"/>
          <w:sz w:val="30"/>
          <w:szCs w:val="30"/>
          <w:shd w:val="clear" w:color="auto" w:fill="FFFFFF"/>
        </w:rPr>
        <w:t>新北区教育局</w:t>
      </w:r>
    </w:p>
    <w:p>
      <w:pPr>
        <w:pStyle w:val="4"/>
        <w:widowControl/>
        <w:shd w:val="clear" w:color="auto" w:fill="FFFFFF"/>
        <w:spacing w:beforeAutospacing="0" w:afterAutospacing="0" w:line="480" w:lineRule="exact"/>
        <w:ind w:firstLine="629"/>
        <w:jc w:val="right"/>
        <w:rPr>
          <w:rFonts w:hint="eastAsia" w:ascii="仿宋_GB2312" w:hAnsi="宋体" w:eastAsia="仿宋_GB2312" w:cs="宋体"/>
          <w:color w:val="222222"/>
          <w:sz w:val="30"/>
          <w:szCs w:val="30"/>
          <w:shd w:val="clear" w:color="auto" w:fill="FFFFFF"/>
        </w:rPr>
      </w:pPr>
      <w:r>
        <w:rPr>
          <w:rFonts w:hint="eastAsia" w:ascii="仿宋_GB2312" w:hAnsi="宋体" w:eastAsia="仿宋_GB2312" w:cs="宋体"/>
          <w:color w:val="222222"/>
          <w:sz w:val="30"/>
          <w:szCs w:val="30"/>
          <w:shd w:val="clear" w:color="auto" w:fill="FFFFFF"/>
        </w:rPr>
        <w:t>2022.01.14</w:t>
      </w:r>
    </w:p>
    <w:p>
      <w:pPr>
        <w:spacing w:line="600" w:lineRule="exact"/>
        <w:rPr>
          <w:rFonts w:ascii="仿宋_GB2312" w:eastAsia="仿宋_GB2312"/>
          <w:sz w:val="32"/>
          <w:szCs w:val="32"/>
        </w:rPr>
      </w:pPr>
      <w:r>
        <w:rPr>
          <w:rFonts w:hint="eastAsia" w:ascii="仿宋_GB2312" w:eastAsia="仿宋_GB2312"/>
          <w:sz w:val="32"/>
          <w:szCs w:val="32"/>
        </w:rPr>
        <w:t>附件：</w:t>
      </w:r>
    </w:p>
    <w:p>
      <w:pPr>
        <w:pStyle w:val="12"/>
        <w:numPr>
          <w:ilvl w:val="0"/>
          <w:numId w:val="1"/>
        </w:numPr>
        <w:spacing w:line="600" w:lineRule="exact"/>
        <w:ind w:firstLineChars="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名额分配表</w:t>
      </w:r>
    </w:p>
    <w:p>
      <w:pPr>
        <w:pStyle w:val="12"/>
        <w:numPr>
          <w:ilvl w:val="0"/>
          <w:numId w:val="1"/>
        </w:numPr>
        <w:spacing w:line="600" w:lineRule="exact"/>
        <w:ind w:firstLineChars="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新北区“新●活力”文化建设自评表</w:t>
      </w:r>
    </w:p>
    <w:p>
      <w:pPr>
        <w:pStyle w:val="12"/>
        <w:numPr>
          <w:ilvl w:val="0"/>
          <w:numId w:val="1"/>
        </w:numPr>
        <w:spacing w:line="600" w:lineRule="exact"/>
        <w:ind w:firstLineChars="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新北区“新●活力”文化建设展评推报表</w:t>
      </w:r>
    </w:p>
    <w:p>
      <w:pPr>
        <w:pStyle w:val="12"/>
        <w:numPr>
          <w:ilvl w:val="0"/>
          <w:numId w:val="1"/>
        </w:numPr>
        <w:spacing w:line="600" w:lineRule="exact"/>
        <w:ind w:firstLineChars="0"/>
        <w:rPr>
          <w:rFonts w:hint="eastAsia" w:ascii="仿宋_GB2312" w:eastAsia="仿宋_GB2312"/>
          <w:sz w:val="32"/>
          <w:szCs w:val="32"/>
        </w:rPr>
      </w:pPr>
      <w:r>
        <w:rPr>
          <w:rFonts w:hint="eastAsia" w:ascii="仿宋_GB2312" w:hAnsi="宋体" w:eastAsia="仿宋_GB2312" w:cs="宋体"/>
          <w:color w:val="222222"/>
          <w:sz w:val="32"/>
          <w:szCs w:val="32"/>
          <w:shd w:val="clear" w:color="auto" w:fill="FFFFFF"/>
        </w:rPr>
        <w:t>新北区“新●活力”文化建设展评汇总表</w:t>
      </w:r>
    </w:p>
    <w:p>
      <w:pPr>
        <w:pStyle w:val="12"/>
        <w:spacing w:line="600" w:lineRule="exact"/>
        <w:ind w:left="1265" w:firstLine="0" w:firstLineChars="0"/>
        <w:rPr>
          <w:rFonts w:hint="eastAsia" w:ascii="仿宋_GB2312" w:eastAsia="仿宋_GB2312"/>
          <w:sz w:val="32"/>
          <w:szCs w:val="32"/>
        </w:rPr>
      </w:pPr>
    </w:p>
    <w:p>
      <w:pPr>
        <w:spacing w:line="400" w:lineRule="exact"/>
        <w:jc w:val="left"/>
        <w:rPr>
          <w:rFonts w:hint="eastAsia" w:ascii="宋体" w:hAnsi="宋体" w:eastAsia="宋体"/>
          <w:sz w:val="28"/>
          <w:szCs w:val="28"/>
        </w:rPr>
      </w:pPr>
      <w:r>
        <w:rPr>
          <w:rFonts w:hint="eastAsia" w:ascii="宋体" w:hAnsi="宋体" w:eastAsia="宋体"/>
          <w:sz w:val="28"/>
          <w:szCs w:val="28"/>
        </w:rPr>
        <w:t>附件1</w:t>
      </w:r>
    </w:p>
    <w:p>
      <w:pPr>
        <w:spacing w:line="400" w:lineRule="exact"/>
        <w:jc w:val="center"/>
        <w:rPr>
          <w:rFonts w:hint="eastAsia" w:ascii="宋体" w:hAnsi="宋体" w:eastAsia="宋体"/>
          <w:sz w:val="28"/>
          <w:szCs w:val="28"/>
        </w:rPr>
      </w:pPr>
    </w:p>
    <w:p>
      <w:pPr>
        <w:spacing w:line="400" w:lineRule="exact"/>
        <w:jc w:val="center"/>
        <w:rPr>
          <w:rFonts w:ascii="方正小标宋简体" w:hAnsi="Helvetica" w:eastAsia="方正小标宋简体" w:cs="Helvetica"/>
          <w:bCs/>
          <w:color w:val="222222"/>
          <w:sz w:val="36"/>
          <w:szCs w:val="36"/>
          <w:shd w:val="clear" w:color="auto" w:fill="FFFFFF"/>
        </w:rPr>
      </w:pPr>
      <w:r>
        <w:rPr>
          <w:rFonts w:hint="eastAsia" w:ascii="方正小标宋简体" w:hAnsi="Helvetica" w:eastAsia="方正小标宋简体" w:cs="Helvetica"/>
          <w:bCs/>
          <w:color w:val="222222"/>
          <w:sz w:val="36"/>
          <w:szCs w:val="36"/>
          <w:shd w:val="clear" w:color="auto" w:fill="FFFFFF"/>
        </w:rPr>
        <w:t>新北区“新</w:t>
      </w:r>
      <w:r>
        <w:rPr>
          <w:rFonts w:hint="eastAsia" w:ascii="方正小标宋简体" w:eastAsia="方正小标宋简体" w:cs="Helvetica" w:hAnsiTheme="minorEastAsia"/>
          <w:bCs/>
          <w:color w:val="222222"/>
          <w:sz w:val="36"/>
          <w:szCs w:val="36"/>
          <w:shd w:val="clear" w:color="auto" w:fill="FFFFFF"/>
        </w:rPr>
        <w:t>●</w:t>
      </w:r>
      <w:r>
        <w:rPr>
          <w:rFonts w:hint="eastAsia" w:ascii="方正小标宋简体" w:hAnsi="Helvetica" w:eastAsia="方正小标宋简体" w:cs="Helvetica"/>
          <w:bCs/>
          <w:color w:val="222222"/>
          <w:sz w:val="36"/>
          <w:szCs w:val="36"/>
          <w:shd w:val="clear" w:color="auto" w:fill="FFFFFF"/>
        </w:rPr>
        <w:t>活力”班级文化建设展评名额分配表</w:t>
      </w:r>
    </w:p>
    <w:p>
      <w:pPr>
        <w:spacing w:line="400" w:lineRule="exact"/>
        <w:jc w:val="center"/>
        <w:rPr>
          <w:sz w:val="32"/>
          <w:szCs w:val="32"/>
        </w:rPr>
      </w:pPr>
      <w:r>
        <w:rPr>
          <w:rFonts w:hint="eastAsia" w:ascii="方正小标宋简体" w:hAnsi="Helvetica" w:eastAsia="方正小标宋简体" w:cs="Helvetica"/>
          <w:bCs/>
          <w:color w:val="222222"/>
          <w:sz w:val="32"/>
          <w:szCs w:val="32"/>
          <w:shd w:val="clear" w:color="auto" w:fill="FFFFFF"/>
        </w:rPr>
        <w:t>（小  学）</w:t>
      </w:r>
    </w:p>
    <w:tbl>
      <w:tblPr>
        <w:tblStyle w:val="5"/>
        <w:tblW w:w="9699" w:type="dxa"/>
        <w:tblInd w:w="-318" w:type="dxa"/>
        <w:tblLayout w:type="autofit"/>
        <w:tblCellMar>
          <w:top w:w="0" w:type="dxa"/>
          <w:left w:w="108" w:type="dxa"/>
          <w:bottom w:w="0" w:type="dxa"/>
          <w:right w:w="108" w:type="dxa"/>
        </w:tblCellMar>
      </w:tblPr>
      <w:tblGrid>
        <w:gridCol w:w="1179"/>
        <w:gridCol w:w="969"/>
        <w:gridCol w:w="4046"/>
        <w:gridCol w:w="1824"/>
        <w:gridCol w:w="1681"/>
      </w:tblGrid>
      <w:tr>
        <w:tblPrEx>
          <w:tblCellMar>
            <w:top w:w="0" w:type="dxa"/>
            <w:left w:w="108" w:type="dxa"/>
            <w:bottom w:w="0" w:type="dxa"/>
            <w:right w:w="108" w:type="dxa"/>
          </w:tblCellMar>
        </w:tblPrEx>
        <w:trPr>
          <w:trHeight w:val="458" w:hRule="atLeast"/>
        </w:trPr>
        <w:tc>
          <w:tcPr>
            <w:tcW w:w="117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学段</w:t>
            </w: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4046" w:type="dxa"/>
            <w:tcBorders>
              <w:top w:val="single" w:color="auto" w:sz="4" w:space="0"/>
              <w:left w:val="nil"/>
              <w:bottom w:val="single" w:color="auto" w:sz="4" w:space="0"/>
              <w:right w:val="single" w:color="auto" w:sz="4" w:space="0"/>
            </w:tcBorders>
            <w:shd w:val="clear" w:color="auto" w:fill="auto"/>
            <w:vAlign w:val="center"/>
          </w:tcPr>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学校名称</w:t>
            </w:r>
          </w:p>
        </w:tc>
        <w:tc>
          <w:tcPr>
            <w:tcW w:w="1824"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“新●活力”班级</w:t>
            </w:r>
          </w:p>
        </w:tc>
        <w:tc>
          <w:tcPr>
            <w:tcW w:w="1681"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“周恩来”班级</w:t>
            </w:r>
          </w:p>
        </w:tc>
      </w:tr>
      <w:tr>
        <w:tblPrEx>
          <w:tblCellMar>
            <w:top w:w="0" w:type="dxa"/>
            <w:left w:w="108" w:type="dxa"/>
            <w:bottom w:w="0" w:type="dxa"/>
            <w:right w:w="108" w:type="dxa"/>
          </w:tblCellMar>
        </w:tblPrEx>
        <w:trPr>
          <w:trHeight w:val="211" w:hRule="atLeast"/>
        </w:trPr>
        <w:tc>
          <w:tcPr>
            <w:tcW w:w="1179" w:type="dxa"/>
            <w:vMerge w:val="restart"/>
            <w:tcBorders>
              <w:top w:val="nil"/>
              <w:left w:val="single" w:color="auto" w:sz="4" w:space="0"/>
              <w:right w:val="single" w:color="auto" w:sz="4" w:space="0"/>
            </w:tcBorders>
            <w:vAlign w:val="center"/>
          </w:tcPr>
          <w:p>
            <w:pPr>
              <w:widowControl/>
              <w:spacing w:line="400" w:lineRule="exact"/>
              <w:jc w:val="center"/>
              <w:rPr>
                <w:rFonts w:hint="eastAsia" w:ascii="黑体" w:hAnsi="黑体" w:eastAsia="黑体" w:cs="宋体"/>
                <w:b/>
                <w:kern w:val="0"/>
                <w:sz w:val="28"/>
                <w:szCs w:val="28"/>
              </w:rPr>
            </w:pPr>
            <w:r>
              <w:rPr>
                <w:rFonts w:hint="eastAsia" w:ascii="黑体" w:hAnsi="黑体" w:eastAsia="黑体" w:cs="宋体"/>
                <w:b/>
                <w:kern w:val="0"/>
                <w:sz w:val="28"/>
                <w:szCs w:val="28"/>
              </w:rPr>
              <w:t>小</w:t>
            </w:r>
          </w:p>
          <w:p>
            <w:pPr>
              <w:widowControl/>
              <w:spacing w:line="400" w:lineRule="exact"/>
              <w:jc w:val="center"/>
              <w:rPr>
                <w:rFonts w:hint="eastAsia" w:ascii="黑体" w:hAnsi="黑体" w:eastAsia="黑体" w:cs="宋体"/>
                <w:b/>
                <w:kern w:val="0"/>
                <w:sz w:val="28"/>
                <w:szCs w:val="28"/>
              </w:rPr>
            </w:pPr>
          </w:p>
          <w:p>
            <w:pPr>
              <w:widowControl/>
              <w:spacing w:line="400" w:lineRule="exact"/>
              <w:jc w:val="center"/>
              <w:rPr>
                <w:rFonts w:hint="eastAsia" w:ascii="黑体" w:hAnsi="黑体" w:eastAsia="黑体" w:cs="宋体"/>
                <w:b/>
                <w:kern w:val="0"/>
                <w:sz w:val="28"/>
                <w:szCs w:val="28"/>
              </w:rPr>
            </w:pPr>
          </w:p>
          <w:p>
            <w:pPr>
              <w:widowControl/>
              <w:spacing w:line="400" w:lineRule="exact"/>
              <w:jc w:val="center"/>
              <w:rPr>
                <w:rFonts w:hint="eastAsia" w:ascii="黑体" w:hAnsi="黑体" w:eastAsia="黑体" w:cs="宋体"/>
                <w:b/>
                <w:kern w:val="0"/>
                <w:sz w:val="28"/>
                <w:szCs w:val="28"/>
              </w:rPr>
            </w:pPr>
          </w:p>
          <w:p>
            <w:pPr>
              <w:widowControl/>
              <w:spacing w:line="400" w:lineRule="exact"/>
              <w:rPr>
                <w:rFonts w:hint="eastAsia" w:ascii="黑体" w:hAnsi="黑体" w:eastAsia="黑体" w:cs="宋体"/>
                <w:b/>
                <w:kern w:val="0"/>
                <w:sz w:val="28"/>
                <w:szCs w:val="28"/>
              </w:rPr>
            </w:pPr>
          </w:p>
          <w:p>
            <w:pPr>
              <w:widowControl/>
              <w:spacing w:line="400" w:lineRule="exact"/>
              <w:jc w:val="center"/>
              <w:rPr>
                <w:rFonts w:hint="eastAsia" w:ascii="黑体" w:hAnsi="黑体" w:eastAsia="黑体" w:cs="宋体"/>
                <w:b/>
                <w:kern w:val="0"/>
                <w:sz w:val="28"/>
                <w:szCs w:val="28"/>
              </w:rPr>
            </w:pPr>
            <w:r>
              <w:rPr>
                <w:rFonts w:hint="eastAsia" w:ascii="黑体" w:hAnsi="黑体" w:eastAsia="黑体" w:cs="宋体"/>
                <w:b/>
                <w:kern w:val="0"/>
                <w:sz w:val="28"/>
                <w:szCs w:val="28"/>
              </w:rPr>
              <w:t>学</w:t>
            </w:r>
          </w:p>
        </w:tc>
        <w:tc>
          <w:tcPr>
            <w:tcW w:w="9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404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常州市龙城小学</w:t>
            </w:r>
          </w:p>
        </w:tc>
        <w:tc>
          <w:tcPr>
            <w:tcW w:w="1824"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cs="宋体"/>
                <w:b/>
                <w:color w:val="000000"/>
                <w:sz w:val="30"/>
                <w:szCs w:val="30"/>
              </w:rPr>
              <w:t>4</w:t>
            </w:r>
          </w:p>
        </w:tc>
        <w:tc>
          <w:tcPr>
            <w:tcW w:w="1681"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b/>
                <w:color w:val="000000"/>
                <w:sz w:val="30"/>
                <w:szCs w:val="30"/>
              </w:rPr>
              <w:t>1</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rPr>
            </w:pPr>
          </w:p>
        </w:tc>
        <w:tc>
          <w:tcPr>
            <w:tcW w:w="9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404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新北区香槟湖小学</w:t>
            </w:r>
          </w:p>
        </w:tc>
        <w:tc>
          <w:tcPr>
            <w:tcW w:w="1824"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cs="宋体"/>
                <w:b/>
                <w:color w:val="000000"/>
                <w:sz w:val="30"/>
                <w:szCs w:val="30"/>
              </w:rPr>
              <w:t>3</w:t>
            </w:r>
          </w:p>
        </w:tc>
        <w:tc>
          <w:tcPr>
            <w:tcW w:w="1681"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b/>
                <w:color w:val="000000"/>
                <w:sz w:val="30"/>
                <w:szCs w:val="30"/>
              </w:rPr>
              <w:t>1</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rPr>
            </w:pPr>
          </w:p>
        </w:tc>
        <w:tc>
          <w:tcPr>
            <w:tcW w:w="9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404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新北区泰山小学</w:t>
            </w:r>
          </w:p>
        </w:tc>
        <w:tc>
          <w:tcPr>
            <w:tcW w:w="1824"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cs="宋体"/>
                <w:b/>
                <w:color w:val="000000"/>
                <w:sz w:val="30"/>
                <w:szCs w:val="30"/>
              </w:rPr>
              <w:t>2</w:t>
            </w:r>
          </w:p>
        </w:tc>
        <w:tc>
          <w:tcPr>
            <w:tcW w:w="1681"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b/>
                <w:color w:val="000000"/>
                <w:sz w:val="30"/>
                <w:szCs w:val="30"/>
              </w:rPr>
              <w:t>　</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rPr>
            </w:pPr>
          </w:p>
        </w:tc>
        <w:tc>
          <w:tcPr>
            <w:tcW w:w="9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404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新北区飞龙小学</w:t>
            </w:r>
          </w:p>
        </w:tc>
        <w:tc>
          <w:tcPr>
            <w:tcW w:w="1824"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cs="宋体"/>
                <w:b/>
                <w:color w:val="000000"/>
                <w:sz w:val="30"/>
                <w:szCs w:val="30"/>
              </w:rPr>
              <w:t>7</w:t>
            </w:r>
          </w:p>
        </w:tc>
        <w:tc>
          <w:tcPr>
            <w:tcW w:w="1681"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b/>
                <w:color w:val="000000"/>
                <w:sz w:val="30"/>
                <w:szCs w:val="30"/>
              </w:rPr>
              <w:t>1</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rPr>
            </w:pPr>
          </w:p>
        </w:tc>
        <w:tc>
          <w:tcPr>
            <w:tcW w:w="9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404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新北区百草园小学</w:t>
            </w:r>
          </w:p>
        </w:tc>
        <w:tc>
          <w:tcPr>
            <w:tcW w:w="1824"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cs="宋体"/>
                <w:b/>
                <w:color w:val="000000"/>
                <w:sz w:val="30"/>
                <w:szCs w:val="30"/>
              </w:rPr>
              <w:t>2</w:t>
            </w:r>
          </w:p>
        </w:tc>
        <w:tc>
          <w:tcPr>
            <w:tcW w:w="1681"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b/>
                <w:color w:val="000000"/>
                <w:sz w:val="30"/>
                <w:szCs w:val="30"/>
              </w:rPr>
              <w:t>　</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rPr>
            </w:pPr>
          </w:p>
        </w:tc>
        <w:tc>
          <w:tcPr>
            <w:tcW w:w="9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404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新北区河海实验小学</w:t>
            </w:r>
          </w:p>
        </w:tc>
        <w:tc>
          <w:tcPr>
            <w:tcW w:w="1824"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cs="宋体"/>
                <w:b/>
                <w:color w:val="000000"/>
                <w:sz w:val="30"/>
                <w:szCs w:val="30"/>
              </w:rPr>
              <w:t>5</w:t>
            </w:r>
          </w:p>
        </w:tc>
        <w:tc>
          <w:tcPr>
            <w:tcW w:w="1681"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b/>
                <w:color w:val="000000"/>
                <w:sz w:val="30"/>
                <w:szCs w:val="30"/>
              </w:rPr>
              <w:t>1</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rPr>
            </w:pPr>
          </w:p>
        </w:tc>
        <w:tc>
          <w:tcPr>
            <w:tcW w:w="9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404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新北区三井实验小学</w:t>
            </w:r>
          </w:p>
        </w:tc>
        <w:tc>
          <w:tcPr>
            <w:tcW w:w="1824"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cs="宋体"/>
                <w:b/>
                <w:color w:val="000000"/>
                <w:sz w:val="30"/>
                <w:szCs w:val="30"/>
              </w:rPr>
              <w:t>9</w:t>
            </w:r>
          </w:p>
        </w:tc>
        <w:tc>
          <w:tcPr>
            <w:tcW w:w="1681"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b/>
                <w:color w:val="000000"/>
                <w:sz w:val="30"/>
                <w:szCs w:val="30"/>
              </w:rPr>
              <w:t>1</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rPr>
            </w:pPr>
          </w:p>
        </w:tc>
        <w:tc>
          <w:tcPr>
            <w:tcW w:w="9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404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新北区龙虎塘小学</w:t>
            </w:r>
          </w:p>
        </w:tc>
        <w:tc>
          <w:tcPr>
            <w:tcW w:w="1824"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cs="宋体"/>
                <w:b/>
                <w:color w:val="000000"/>
                <w:sz w:val="30"/>
                <w:szCs w:val="30"/>
              </w:rPr>
              <w:t>4</w:t>
            </w:r>
          </w:p>
        </w:tc>
        <w:tc>
          <w:tcPr>
            <w:tcW w:w="1681"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b/>
                <w:color w:val="000000"/>
                <w:sz w:val="30"/>
                <w:szCs w:val="30"/>
              </w:rPr>
              <w:t>1</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rPr>
            </w:pPr>
          </w:p>
        </w:tc>
        <w:tc>
          <w:tcPr>
            <w:tcW w:w="9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9</w:t>
            </w:r>
          </w:p>
        </w:tc>
        <w:tc>
          <w:tcPr>
            <w:tcW w:w="404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w w:val="90"/>
                <w:kern w:val="0"/>
                <w:sz w:val="28"/>
                <w:szCs w:val="28"/>
              </w:rPr>
            </w:pPr>
            <w:r>
              <w:rPr>
                <w:rFonts w:hint="eastAsia" w:ascii="仿宋_GB2312" w:hAnsi="宋体" w:eastAsia="仿宋_GB2312" w:cs="宋体"/>
                <w:w w:val="90"/>
                <w:kern w:val="0"/>
                <w:sz w:val="28"/>
                <w:szCs w:val="28"/>
              </w:rPr>
              <w:t>新北区龙虎塘第二实验小学</w:t>
            </w:r>
          </w:p>
        </w:tc>
        <w:tc>
          <w:tcPr>
            <w:tcW w:w="1824"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cs="宋体"/>
                <w:b/>
                <w:color w:val="000000"/>
                <w:sz w:val="30"/>
                <w:szCs w:val="30"/>
              </w:rPr>
              <w:t>3</w:t>
            </w:r>
          </w:p>
        </w:tc>
        <w:tc>
          <w:tcPr>
            <w:tcW w:w="1681"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b/>
                <w:color w:val="000000"/>
                <w:sz w:val="30"/>
                <w:szCs w:val="30"/>
              </w:rPr>
              <w:t>1　</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rPr>
            </w:pPr>
          </w:p>
        </w:tc>
        <w:tc>
          <w:tcPr>
            <w:tcW w:w="9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404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新北区新桥实验小学</w:t>
            </w:r>
          </w:p>
        </w:tc>
        <w:tc>
          <w:tcPr>
            <w:tcW w:w="1824"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cs="宋体"/>
                <w:b/>
                <w:color w:val="000000"/>
                <w:sz w:val="30"/>
                <w:szCs w:val="30"/>
              </w:rPr>
              <w:t>5</w:t>
            </w:r>
          </w:p>
        </w:tc>
        <w:tc>
          <w:tcPr>
            <w:tcW w:w="1681"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b/>
                <w:color w:val="000000"/>
                <w:sz w:val="30"/>
                <w:szCs w:val="30"/>
              </w:rPr>
              <w:t>1</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rPr>
            </w:pPr>
          </w:p>
        </w:tc>
        <w:tc>
          <w:tcPr>
            <w:tcW w:w="9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11</w:t>
            </w:r>
          </w:p>
        </w:tc>
        <w:tc>
          <w:tcPr>
            <w:tcW w:w="404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新北区新桥第二实验小学</w:t>
            </w:r>
          </w:p>
        </w:tc>
        <w:tc>
          <w:tcPr>
            <w:tcW w:w="1824"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cs="宋体"/>
                <w:b/>
                <w:color w:val="000000"/>
                <w:sz w:val="30"/>
                <w:szCs w:val="30"/>
              </w:rPr>
              <w:t>4</w:t>
            </w:r>
          </w:p>
        </w:tc>
        <w:tc>
          <w:tcPr>
            <w:tcW w:w="1681"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b/>
                <w:color w:val="000000"/>
                <w:sz w:val="30"/>
                <w:szCs w:val="30"/>
              </w:rPr>
              <w:t>1</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rPr>
            </w:pPr>
          </w:p>
        </w:tc>
        <w:tc>
          <w:tcPr>
            <w:tcW w:w="9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w:t>
            </w:r>
          </w:p>
        </w:tc>
        <w:tc>
          <w:tcPr>
            <w:tcW w:w="404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新北区春江中心小学</w:t>
            </w:r>
          </w:p>
        </w:tc>
        <w:tc>
          <w:tcPr>
            <w:tcW w:w="1824"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cs="宋体"/>
                <w:b/>
                <w:color w:val="000000"/>
                <w:sz w:val="30"/>
                <w:szCs w:val="30"/>
              </w:rPr>
              <w:t>4</w:t>
            </w:r>
          </w:p>
        </w:tc>
        <w:tc>
          <w:tcPr>
            <w:tcW w:w="1681"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b/>
                <w:color w:val="000000"/>
                <w:sz w:val="30"/>
                <w:szCs w:val="30"/>
              </w:rPr>
              <w:t>1</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rPr>
            </w:pPr>
          </w:p>
        </w:tc>
        <w:tc>
          <w:tcPr>
            <w:tcW w:w="9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13</w:t>
            </w:r>
          </w:p>
        </w:tc>
        <w:tc>
          <w:tcPr>
            <w:tcW w:w="404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新北区百丈小学</w:t>
            </w:r>
          </w:p>
        </w:tc>
        <w:tc>
          <w:tcPr>
            <w:tcW w:w="1824"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cs="宋体"/>
                <w:b/>
                <w:color w:val="000000"/>
                <w:sz w:val="30"/>
                <w:szCs w:val="30"/>
              </w:rPr>
              <w:t>2</w:t>
            </w:r>
          </w:p>
        </w:tc>
        <w:tc>
          <w:tcPr>
            <w:tcW w:w="1681" w:type="dxa"/>
            <w:tcBorders>
              <w:top w:val="nil"/>
              <w:left w:val="nil"/>
              <w:bottom w:val="single" w:color="auto" w:sz="4" w:space="0"/>
              <w:right w:val="single" w:color="auto" w:sz="4" w:space="0"/>
            </w:tcBorders>
          </w:tcPr>
          <w:p>
            <w:pPr>
              <w:spacing w:line="400" w:lineRule="exact"/>
              <w:rPr>
                <w:rFonts w:ascii="仿宋_GB2312" w:hAnsi="黑体" w:eastAsia="仿宋_GB2312" w:cs="宋体"/>
                <w:b/>
                <w:color w:val="000000"/>
                <w:sz w:val="30"/>
                <w:szCs w:val="30"/>
              </w:rPr>
            </w:pPr>
            <w:r>
              <w:rPr>
                <w:rFonts w:hint="eastAsia" w:ascii="仿宋_GB2312" w:hAnsi="黑体" w:eastAsia="仿宋_GB2312"/>
                <w:b/>
                <w:color w:val="000000"/>
                <w:sz w:val="30"/>
                <w:szCs w:val="30"/>
              </w:rPr>
              <w:t>　</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rPr>
            </w:pPr>
          </w:p>
        </w:tc>
        <w:tc>
          <w:tcPr>
            <w:tcW w:w="9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14</w:t>
            </w:r>
          </w:p>
        </w:tc>
        <w:tc>
          <w:tcPr>
            <w:tcW w:w="404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新北区圩塘中心小学</w:t>
            </w:r>
          </w:p>
        </w:tc>
        <w:tc>
          <w:tcPr>
            <w:tcW w:w="1824"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cs="宋体"/>
                <w:b/>
                <w:color w:val="000000"/>
                <w:sz w:val="30"/>
                <w:szCs w:val="30"/>
              </w:rPr>
              <w:t>3</w:t>
            </w:r>
          </w:p>
        </w:tc>
        <w:tc>
          <w:tcPr>
            <w:tcW w:w="1681"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b/>
                <w:color w:val="000000"/>
                <w:sz w:val="30"/>
                <w:szCs w:val="30"/>
              </w:rPr>
              <w:t>1</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rPr>
            </w:pPr>
          </w:p>
        </w:tc>
        <w:tc>
          <w:tcPr>
            <w:tcW w:w="9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15</w:t>
            </w:r>
          </w:p>
        </w:tc>
        <w:tc>
          <w:tcPr>
            <w:tcW w:w="404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新北区安家中心小学</w:t>
            </w:r>
          </w:p>
        </w:tc>
        <w:tc>
          <w:tcPr>
            <w:tcW w:w="1824"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cs="宋体"/>
                <w:b/>
                <w:color w:val="000000"/>
                <w:sz w:val="30"/>
                <w:szCs w:val="30"/>
              </w:rPr>
              <w:t>3</w:t>
            </w:r>
          </w:p>
        </w:tc>
        <w:tc>
          <w:tcPr>
            <w:tcW w:w="1681"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b/>
                <w:color w:val="000000"/>
                <w:sz w:val="30"/>
                <w:szCs w:val="30"/>
              </w:rPr>
              <w:t>　</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rPr>
            </w:pPr>
          </w:p>
        </w:tc>
        <w:tc>
          <w:tcPr>
            <w:tcW w:w="9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16</w:t>
            </w:r>
          </w:p>
        </w:tc>
        <w:tc>
          <w:tcPr>
            <w:tcW w:w="404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新北区魏村中心小学</w:t>
            </w:r>
          </w:p>
        </w:tc>
        <w:tc>
          <w:tcPr>
            <w:tcW w:w="1824"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cs="宋体"/>
                <w:b/>
                <w:color w:val="000000"/>
                <w:sz w:val="30"/>
                <w:szCs w:val="30"/>
              </w:rPr>
              <w:t>2</w:t>
            </w:r>
          </w:p>
        </w:tc>
        <w:tc>
          <w:tcPr>
            <w:tcW w:w="1681"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b/>
                <w:color w:val="000000"/>
                <w:sz w:val="30"/>
                <w:szCs w:val="30"/>
              </w:rPr>
              <w:t>　</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rPr>
            </w:pPr>
          </w:p>
        </w:tc>
        <w:tc>
          <w:tcPr>
            <w:tcW w:w="9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17</w:t>
            </w:r>
          </w:p>
        </w:tc>
        <w:tc>
          <w:tcPr>
            <w:tcW w:w="404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新北区孝都小学</w:t>
            </w:r>
          </w:p>
        </w:tc>
        <w:tc>
          <w:tcPr>
            <w:tcW w:w="1824"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cs="宋体"/>
                <w:b/>
                <w:color w:val="000000"/>
                <w:sz w:val="30"/>
                <w:szCs w:val="30"/>
              </w:rPr>
              <w:t>1</w:t>
            </w:r>
          </w:p>
        </w:tc>
        <w:tc>
          <w:tcPr>
            <w:tcW w:w="1681"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b/>
                <w:color w:val="000000"/>
                <w:sz w:val="30"/>
                <w:szCs w:val="30"/>
              </w:rPr>
              <w:t>　</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rPr>
            </w:pPr>
          </w:p>
        </w:tc>
        <w:tc>
          <w:tcPr>
            <w:tcW w:w="9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18</w:t>
            </w:r>
          </w:p>
        </w:tc>
        <w:tc>
          <w:tcPr>
            <w:tcW w:w="404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新北区新华实验小学</w:t>
            </w:r>
          </w:p>
        </w:tc>
        <w:tc>
          <w:tcPr>
            <w:tcW w:w="1824"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cs="宋体"/>
                <w:b/>
                <w:color w:val="000000"/>
                <w:sz w:val="30"/>
                <w:szCs w:val="30"/>
              </w:rPr>
              <w:t>1</w:t>
            </w:r>
          </w:p>
        </w:tc>
        <w:tc>
          <w:tcPr>
            <w:tcW w:w="1681"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b/>
                <w:color w:val="000000"/>
                <w:sz w:val="30"/>
                <w:szCs w:val="30"/>
              </w:rPr>
              <w:t>　</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rPr>
            </w:pPr>
          </w:p>
        </w:tc>
        <w:tc>
          <w:tcPr>
            <w:tcW w:w="9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19</w:t>
            </w:r>
          </w:p>
        </w:tc>
        <w:tc>
          <w:tcPr>
            <w:tcW w:w="404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新北区薛家实验小学</w:t>
            </w:r>
          </w:p>
        </w:tc>
        <w:tc>
          <w:tcPr>
            <w:tcW w:w="1824"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cs="宋体"/>
                <w:b/>
                <w:color w:val="000000"/>
                <w:sz w:val="30"/>
                <w:szCs w:val="30"/>
              </w:rPr>
              <w:t>7</w:t>
            </w:r>
          </w:p>
        </w:tc>
        <w:tc>
          <w:tcPr>
            <w:tcW w:w="1681"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b/>
                <w:color w:val="000000"/>
                <w:sz w:val="30"/>
                <w:szCs w:val="30"/>
              </w:rPr>
              <w:t>1</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rPr>
            </w:pPr>
          </w:p>
        </w:tc>
        <w:tc>
          <w:tcPr>
            <w:tcW w:w="9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20</w:t>
            </w:r>
          </w:p>
        </w:tc>
        <w:tc>
          <w:tcPr>
            <w:tcW w:w="404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新北区吕墅小学</w:t>
            </w:r>
          </w:p>
        </w:tc>
        <w:tc>
          <w:tcPr>
            <w:tcW w:w="1824" w:type="dxa"/>
            <w:tcBorders>
              <w:top w:val="nil"/>
              <w:left w:val="nil"/>
              <w:bottom w:val="single" w:color="auto" w:sz="4" w:space="0"/>
              <w:right w:val="single" w:color="auto" w:sz="4" w:space="0"/>
            </w:tcBorders>
            <w:vAlign w:val="center"/>
          </w:tcPr>
          <w:p>
            <w:pPr>
              <w:spacing w:line="40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2</w:t>
            </w:r>
          </w:p>
        </w:tc>
        <w:tc>
          <w:tcPr>
            <w:tcW w:w="1681" w:type="dxa"/>
            <w:tcBorders>
              <w:top w:val="nil"/>
              <w:left w:val="nil"/>
              <w:bottom w:val="single" w:color="auto" w:sz="4" w:space="0"/>
              <w:right w:val="single" w:color="auto" w:sz="4" w:space="0"/>
            </w:tcBorders>
            <w:vAlign w:val="center"/>
          </w:tcPr>
          <w:p>
            <w:pPr>
              <w:spacing w:line="400" w:lineRule="exact"/>
              <w:jc w:val="center"/>
              <w:rPr>
                <w:rFonts w:ascii="仿宋_GB2312" w:hAnsi="宋体" w:eastAsia="仿宋_GB2312" w:cs="宋体"/>
                <w:b/>
                <w:color w:val="000000"/>
                <w:sz w:val="30"/>
                <w:szCs w:val="30"/>
              </w:rPr>
            </w:pPr>
            <w:r>
              <w:rPr>
                <w:rFonts w:hint="eastAsia" w:ascii="仿宋_GB2312" w:eastAsia="仿宋_GB2312"/>
                <w:b/>
                <w:color w:val="000000"/>
                <w:sz w:val="30"/>
                <w:szCs w:val="30"/>
              </w:rPr>
              <w:t>　</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rPr>
            </w:pPr>
          </w:p>
        </w:tc>
        <w:tc>
          <w:tcPr>
            <w:tcW w:w="9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21</w:t>
            </w:r>
          </w:p>
        </w:tc>
        <w:tc>
          <w:tcPr>
            <w:tcW w:w="404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新北区奔牛实验小学</w:t>
            </w:r>
          </w:p>
        </w:tc>
        <w:tc>
          <w:tcPr>
            <w:tcW w:w="1824" w:type="dxa"/>
            <w:tcBorders>
              <w:top w:val="nil"/>
              <w:left w:val="nil"/>
              <w:bottom w:val="single" w:color="auto" w:sz="4" w:space="0"/>
              <w:right w:val="single" w:color="auto" w:sz="4" w:space="0"/>
            </w:tcBorders>
            <w:vAlign w:val="center"/>
          </w:tcPr>
          <w:p>
            <w:pPr>
              <w:spacing w:line="40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6</w:t>
            </w:r>
          </w:p>
        </w:tc>
        <w:tc>
          <w:tcPr>
            <w:tcW w:w="1681"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b/>
                <w:color w:val="000000"/>
                <w:sz w:val="30"/>
                <w:szCs w:val="30"/>
              </w:rPr>
              <w:t>1</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rPr>
            </w:pPr>
          </w:p>
        </w:tc>
        <w:tc>
          <w:tcPr>
            <w:tcW w:w="9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22</w:t>
            </w:r>
          </w:p>
        </w:tc>
        <w:tc>
          <w:tcPr>
            <w:tcW w:w="404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新北区九里小学</w:t>
            </w:r>
          </w:p>
        </w:tc>
        <w:tc>
          <w:tcPr>
            <w:tcW w:w="1824" w:type="dxa"/>
            <w:tcBorders>
              <w:top w:val="nil"/>
              <w:left w:val="nil"/>
              <w:bottom w:val="single" w:color="auto" w:sz="4" w:space="0"/>
              <w:right w:val="single" w:color="auto" w:sz="4" w:space="0"/>
            </w:tcBorders>
            <w:vAlign w:val="center"/>
          </w:tcPr>
          <w:p>
            <w:pPr>
              <w:spacing w:line="40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1</w:t>
            </w:r>
          </w:p>
        </w:tc>
        <w:tc>
          <w:tcPr>
            <w:tcW w:w="1681" w:type="dxa"/>
            <w:tcBorders>
              <w:top w:val="nil"/>
              <w:left w:val="nil"/>
              <w:bottom w:val="single" w:color="auto" w:sz="4" w:space="0"/>
              <w:right w:val="single" w:color="auto" w:sz="4" w:space="0"/>
            </w:tcBorders>
            <w:vAlign w:val="center"/>
          </w:tcPr>
          <w:p>
            <w:pPr>
              <w:spacing w:line="400" w:lineRule="exact"/>
              <w:jc w:val="center"/>
              <w:rPr>
                <w:rFonts w:ascii="仿宋_GB2312" w:hAnsi="宋体" w:eastAsia="仿宋_GB2312" w:cs="宋体"/>
                <w:b/>
                <w:color w:val="000000"/>
                <w:sz w:val="30"/>
                <w:szCs w:val="30"/>
              </w:rPr>
            </w:pPr>
            <w:r>
              <w:rPr>
                <w:rFonts w:hint="eastAsia" w:ascii="仿宋_GB2312" w:eastAsia="仿宋_GB2312"/>
                <w:b/>
                <w:color w:val="000000"/>
                <w:sz w:val="30"/>
                <w:szCs w:val="30"/>
              </w:rPr>
              <w:t>　</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rPr>
            </w:pPr>
          </w:p>
        </w:tc>
        <w:tc>
          <w:tcPr>
            <w:tcW w:w="9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23</w:t>
            </w:r>
          </w:p>
        </w:tc>
        <w:tc>
          <w:tcPr>
            <w:tcW w:w="404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新北区罗溪中心小学</w:t>
            </w:r>
          </w:p>
        </w:tc>
        <w:tc>
          <w:tcPr>
            <w:tcW w:w="1824" w:type="dxa"/>
            <w:tcBorders>
              <w:top w:val="nil"/>
              <w:left w:val="nil"/>
              <w:bottom w:val="single" w:color="auto" w:sz="4" w:space="0"/>
              <w:right w:val="single" w:color="auto" w:sz="4" w:space="0"/>
            </w:tcBorders>
            <w:vAlign w:val="center"/>
          </w:tcPr>
          <w:p>
            <w:pPr>
              <w:spacing w:line="40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2</w:t>
            </w:r>
          </w:p>
        </w:tc>
        <w:tc>
          <w:tcPr>
            <w:tcW w:w="1681" w:type="dxa"/>
            <w:tcBorders>
              <w:top w:val="nil"/>
              <w:left w:val="nil"/>
              <w:bottom w:val="single" w:color="auto" w:sz="4" w:space="0"/>
              <w:right w:val="single" w:color="auto" w:sz="4" w:space="0"/>
            </w:tcBorders>
            <w:vAlign w:val="center"/>
          </w:tcPr>
          <w:p>
            <w:pPr>
              <w:spacing w:line="400" w:lineRule="exact"/>
              <w:jc w:val="center"/>
              <w:rPr>
                <w:rFonts w:ascii="仿宋_GB2312" w:hAnsi="宋体" w:eastAsia="仿宋_GB2312" w:cs="宋体"/>
                <w:b/>
                <w:color w:val="000000"/>
                <w:sz w:val="30"/>
                <w:szCs w:val="30"/>
              </w:rPr>
            </w:pPr>
            <w:r>
              <w:rPr>
                <w:rFonts w:hint="eastAsia" w:ascii="仿宋_GB2312" w:eastAsia="仿宋_GB2312"/>
                <w:b/>
                <w:color w:val="000000"/>
                <w:sz w:val="30"/>
                <w:szCs w:val="30"/>
              </w:rPr>
              <w:t>　</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rPr>
            </w:pPr>
          </w:p>
        </w:tc>
        <w:tc>
          <w:tcPr>
            <w:tcW w:w="9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24</w:t>
            </w:r>
          </w:p>
        </w:tc>
        <w:tc>
          <w:tcPr>
            <w:tcW w:w="404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新北区汤庄桥小学</w:t>
            </w:r>
          </w:p>
        </w:tc>
        <w:tc>
          <w:tcPr>
            <w:tcW w:w="1824" w:type="dxa"/>
            <w:tcBorders>
              <w:top w:val="nil"/>
              <w:left w:val="nil"/>
              <w:bottom w:val="single" w:color="auto" w:sz="4" w:space="0"/>
              <w:right w:val="single" w:color="auto" w:sz="4" w:space="0"/>
            </w:tcBorders>
            <w:vAlign w:val="center"/>
          </w:tcPr>
          <w:p>
            <w:pPr>
              <w:spacing w:line="40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2</w:t>
            </w:r>
          </w:p>
        </w:tc>
        <w:tc>
          <w:tcPr>
            <w:tcW w:w="1681"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b/>
                <w:color w:val="000000"/>
                <w:sz w:val="30"/>
                <w:szCs w:val="30"/>
              </w:rPr>
              <w:t>　</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rPr>
            </w:pPr>
          </w:p>
        </w:tc>
        <w:tc>
          <w:tcPr>
            <w:tcW w:w="9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25</w:t>
            </w:r>
          </w:p>
        </w:tc>
        <w:tc>
          <w:tcPr>
            <w:tcW w:w="404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新北区西夏墅中心小学</w:t>
            </w:r>
          </w:p>
        </w:tc>
        <w:tc>
          <w:tcPr>
            <w:tcW w:w="1824" w:type="dxa"/>
            <w:tcBorders>
              <w:top w:val="nil"/>
              <w:left w:val="nil"/>
              <w:bottom w:val="single" w:color="auto" w:sz="4" w:space="0"/>
              <w:right w:val="single" w:color="auto" w:sz="4" w:space="0"/>
            </w:tcBorders>
            <w:vAlign w:val="center"/>
          </w:tcPr>
          <w:p>
            <w:pPr>
              <w:spacing w:line="40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3</w:t>
            </w:r>
          </w:p>
        </w:tc>
        <w:tc>
          <w:tcPr>
            <w:tcW w:w="1681"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b/>
                <w:color w:val="000000"/>
                <w:sz w:val="30"/>
                <w:szCs w:val="30"/>
              </w:rPr>
              <w:t>　</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rPr>
            </w:pPr>
          </w:p>
        </w:tc>
        <w:tc>
          <w:tcPr>
            <w:tcW w:w="9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26</w:t>
            </w:r>
          </w:p>
        </w:tc>
        <w:tc>
          <w:tcPr>
            <w:tcW w:w="404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新北区孟河实验小学</w:t>
            </w:r>
          </w:p>
        </w:tc>
        <w:tc>
          <w:tcPr>
            <w:tcW w:w="1824" w:type="dxa"/>
            <w:tcBorders>
              <w:top w:val="nil"/>
              <w:left w:val="nil"/>
              <w:bottom w:val="single" w:color="auto" w:sz="4" w:space="0"/>
              <w:right w:val="single" w:color="auto" w:sz="4" w:space="0"/>
            </w:tcBorders>
            <w:vAlign w:val="center"/>
          </w:tcPr>
          <w:p>
            <w:pPr>
              <w:spacing w:line="40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3</w:t>
            </w:r>
          </w:p>
        </w:tc>
        <w:tc>
          <w:tcPr>
            <w:tcW w:w="1681" w:type="dxa"/>
            <w:tcBorders>
              <w:top w:val="nil"/>
              <w:left w:val="nil"/>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b/>
                <w:color w:val="000000"/>
                <w:sz w:val="30"/>
                <w:szCs w:val="30"/>
              </w:rPr>
              <w:t>1　</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rPr>
            </w:pP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27</w:t>
            </w:r>
          </w:p>
        </w:tc>
        <w:tc>
          <w:tcPr>
            <w:tcW w:w="4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新北区小河中心小学</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3</w:t>
            </w:r>
          </w:p>
        </w:tc>
        <w:tc>
          <w:tcPr>
            <w:tcW w:w="168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hAnsi="黑体" w:eastAsia="仿宋_GB2312" w:cs="宋体"/>
                <w:b/>
                <w:color w:val="000000"/>
                <w:sz w:val="30"/>
                <w:szCs w:val="30"/>
              </w:rPr>
            </w:pPr>
            <w:r>
              <w:rPr>
                <w:rFonts w:hint="eastAsia" w:ascii="仿宋_GB2312" w:hAnsi="黑体" w:eastAsia="仿宋_GB2312"/>
                <w:b/>
                <w:color w:val="000000"/>
                <w:sz w:val="30"/>
                <w:szCs w:val="30"/>
              </w:rPr>
              <w:t>1　</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rPr>
            </w:pP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28</w:t>
            </w:r>
          </w:p>
        </w:tc>
        <w:tc>
          <w:tcPr>
            <w:tcW w:w="404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新北区孟河中心小学</w:t>
            </w:r>
          </w:p>
        </w:tc>
        <w:tc>
          <w:tcPr>
            <w:tcW w:w="182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2</w:t>
            </w:r>
          </w:p>
        </w:tc>
        <w:tc>
          <w:tcPr>
            <w:tcW w:w="168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宋体" w:eastAsia="仿宋_GB2312" w:cs="宋体"/>
                <w:b/>
                <w:color w:val="000000"/>
                <w:sz w:val="30"/>
                <w:szCs w:val="30"/>
              </w:rPr>
            </w:pPr>
            <w:r>
              <w:rPr>
                <w:rFonts w:hint="eastAsia" w:ascii="仿宋_GB2312" w:eastAsia="仿宋_GB2312"/>
                <w:b/>
                <w:color w:val="000000"/>
                <w:sz w:val="30"/>
                <w:szCs w:val="30"/>
              </w:rPr>
              <w:t>　</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kern w:val="0"/>
                <w:sz w:val="28"/>
                <w:szCs w:val="28"/>
              </w:rPr>
            </w:pPr>
          </w:p>
        </w:tc>
        <w:tc>
          <w:tcPr>
            <w:tcW w:w="969"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29</w:t>
            </w:r>
          </w:p>
        </w:tc>
        <w:tc>
          <w:tcPr>
            <w:tcW w:w="4046"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新北区万绥小学</w:t>
            </w:r>
          </w:p>
        </w:tc>
        <w:tc>
          <w:tcPr>
            <w:tcW w:w="1824" w:type="dxa"/>
            <w:tcBorders>
              <w:top w:val="nil"/>
              <w:left w:val="nil"/>
              <w:bottom w:val="single" w:color="auto" w:sz="4" w:space="0"/>
              <w:right w:val="single" w:color="auto" w:sz="4" w:space="0"/>
            </w:tcBorders>
            <w:vAlign w:val="center"/>
          </w:tcPr>
          <w:p>
            <w:pPr>
              <w:spacing w:line="40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1</w:t>
            </w:r>
          </w:p>
        </w:tc>
        <w:tc>
          <w:tcPr>
            <w:tcW w:w="1681" w:type="dxa"/>
            <w:tcBorders>
              <w:top w:val="nil"/>
              <w:left w:val="nil"/>
              <w:bottom w:val="single" w:color="auto" w:sz="4" w:space="0"/>
              <w:right w:val="single" w:color="auto" w:sz="4" w:space="0"/>
            </w:tcBorders>
            <w:vAlign w:val="center"/>
          </w:tcPr>
          <w:p>
            <w:pPr>
              <w:spacing w:line="400" w:lineRule="exact"/>
              <w:jc w:val="center"/>
              <w:rPr>
                <w:rFonts w:ascii="仿宋_GB2312" w:hAnsi="宋体" w:eastAsia="仿宋_GB2312" w:cs="宋体"/>
                <w:b/>
                <w:color w:val="000000"/>
                <w:sz w:val="30"/>
                <w:szCs w:val="30"/>
              </w:rPr>
            </w:pPr>
            <w:r>
              <w:rPr>
                <w:rFonts w:hint="eastAsia" w:ascii="仿宋_GB2312" w:eastAsia="仿宋_GB2312"/>
                <w:b/>
                <w:color w:val="000000"/>
                <w:sz w:val="30"/>
                <w:szCs w:val="30"/>
              </w:rPr>
              <w:t>　</w:t>
            </w:r>
          </w:p>
        </w:tc>
      </w:tr>
      <w:tr>
        <w:tblPrEx>
          <w:tblCellMar>
            <w:top w:w="0" w:type="dxa"/>
            <w:left w:w="108" w:type="dxa"/>
            <w:bottom w:w="0" w:type="dxa"/>
            <w:right w:w="108" w:type="dxa"/>
          </w:tblCellMar>
        </w:tblPrEx>
        <w:trPr>
          <w:trHeight w:val="211" w:hRule="atLeast"/>
        </w:trPr>
        <w:tc>
          <w:tcPr>
            <w:tcW w:w="117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学段</w:t>
            </w: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4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学校名称</w:t>
            </w:r>
          </w:p>
        </w:tc>
        <w:tc>
          <w:tcPr>
            <w:tcW w:w="1824"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“新●活力”班级</w:t>
            </w:r>
          </w:p>
        </w:tc>
        <w:tc>
          <w:tcPr>
            <w:tcW w:w="1681"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“周恩来”班级</w:t>
            </w:r>
          </w:p>
        </w:tc>
      </w:tr>
      <w:tr>
        <w:tblPrEx>
          <w:tblCellMar>
            <w:top w:w="0" w:type="dxa"/>
            <w:left w:w="108" w:type="dxa"/>
            <w:bottom w:w="0" w:type="dxa"/>
            <w:right w:w="108" w:type="dxa"/>
          </w:tblCellMar>
        </w:tblPrEx>
        <w:trPr>
          <w:trHeight w:val="211" w:hRule="atLeast"/>
        </w:trPr>
        <w:tc>
          <w:tcPr>
            <w:tcW w:w="1179" w:type="dxa"/>
            <w:vMerge w:val="restart"/>
            <w:tcBorders>
              <w:top w:val="single" w:color="auto" w:sz="4" w:space="0"/>
              <w:left w:val="single" w:color="auto" w:sz="4" w:space="0"/>
              <w:right w:val="single" w:color="auto" w:sz="4" w:space="0"/>
            </w:tcBorders>
            <w:vAlign w:val="center"/>
          </w:tcPr>
          <w:p>
            <w:pPr>
              <w:widowControl/>
              <w:spacing w:line="380" w:lineRule="exact"/>
              <w:jc w:val="center"/>
              <w:rPr>
                <w:rFonts w:hint="eastAsia" w:ascii="黑体" w:hAnsi="黑体" w:eastAsia="黑体" w:cs="宋体"/>
                <w:b/>
                <w:kern w:val="0"/>
                <w:sz w:val="28"/>
                <w:szCs w:val="28"/>
              </w:rPr>
            </w:pPr>
            <w:r>
              <w:rPr>
                <w:rFonts w:hint="eastAsia" w:ascii="黑体" w:hAnsi="黑体" w:eastAsia="黑体" w:cs="宋体"/>
                <w:b/>
                <w:kern w:val="0"/>
                <w:sz w:val="28"/>
                <w:szCs w:val="28"/>
              </w:rPr>
              <w:t>中</w:t>
            </w:r>
          </w:p>
          <w:p>
            <w:pPr>
              <w:widowControl/>
              <w:spacing w:line="380" w:lineRule="exact"/>
              <w:jc w:val="center"/>
              <w:rPr>
                <w:rFonts w:hint="eastAsia" w:ascii="黑体" w:hAnsi="黑体" w:eastAsia="黑体" w:cs="宋体"/>
                <w:b/>
                <w:kern w:val="0"/>
                <w:sz w:val="28"/>
                <w:szCs w:val="28"/>
              </w:rPr>
            </w:pPr>
          </w:p>
          <w:p>
            <w:pPr>
              <w:widowControl/>
              <w:spacing w:line="380" w:lineRule="exact"/>
              <w:jc w:val="center"/>
              <w:rPr>
                <w:rFonts w:hint="eastAsia" w:ascii="黑体" w:hAnsi="黑体" w:eastAsia="黑体" w:cs="宋体"/>
                <w:b/>
                <w:kern w:val="0"/>
                <w:sz w:val="28"/>
                <w:szCs w:val="28"/>
              </w:rPr>
            </w:pPr>
          </w:p>
          <w:p>
            <w:pPr>
              <w:widowControl/>
              <w:spacing w:line="380" w:lineRule="exact"/>
              <w:jc w:val="center"/>
              <w:rPr>
                <w:rFonts w:hint="eastAsia" w:ascii="黑体" w:hAnsi="黑体" w:eastAsia="黑体" w:cs="宋体"/>
                <w:b/>
                <w:kern w:val="0"/>
                <w:sz w:val="28"/>
                <w:szCs w:val="28"/>
              </w:rPr>
            </w:pPr>
          </w:p>
          <w:p>
            <w:pPr>
              <w:widowControl/>
              <w:spacing w:line="380" w:lineRule="exact"/>
              <w:jc w:val="center"/>
              <w:rPr>
                <w:rFonts w:hint="eastAsia" w:ascii="黑体" w:hAnsi="黑体" w:eastAsia="黑体" w:cs="宋体"/>
                <w:b/>
                <w:kern w:val="0"/>
                <w:sz w:val="28"/>
                <w:szCs w:val="28"/>
              </w:rPr>
            </w:pPr>
          </w:p>
          <w:p>
            <w:pPr>
              <w:widowControl/>
              <w:spacing w:line="380" w:lineRule="exact"/>
              <w:jc w:val="center"/>
              <w:rPr>
                <w:rFonts w:ascii="黑体" w:hAnsi="黑体" w:eastAsia="黑体" w:cs="宋体"/>
                <w:b/>
                <w:kern w:val="0"/>
                <w:sz w:val="28"/>
                <w:szCs w:val="28"/>
              </w:rPr>
            </w:pPr>
            <w:r>
              <w:rPr>
                <w:rFonts w:hint="eastAsia" w:ascii="黑体" w:hAnsi="黑体" w:eastAsia="黑体" w:cs="宋体"/>
                <w:b/>
                <w:kern w:val="0"/>
                <w:sz w:val="28"/>
                <w:szCs w:val="28"/>
              </w:rPr>
              <w:t>学</w:t>
            </w:r>
          </w:p>
          <w:p>
            <w:pPr>
              <w:spacing w:line="380" w:lineRule="exact"/>
              <w:jc w:val="center"/>
              <w:rPr>
                <w:rFonts w:ascii="黑体" w:hAnsi="黑体" w:eastAsia="黑体" w:cs="宋体"/>
                <w:b/>
                <w:kern w:val="0"/>
                <w:sz w:val="28"/>
                <w:szCs w:val="28"/>
              </w:rPr>
            </w:pP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1</w:t>
            </w:r>
          </w:p>
        </w:tc>
        <w:tc>
          <w:tcPr>
            <w:tcW w:w="4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eastAsia="仿宋_GB2312"/>
                <w:sz w:val="28"/>
                <w:szCs w:val="28"/>
              </w:rPr>
            </w:pPr>
            <w:r>
              <w:rPr>
                <w:rFonts w:hint="eastAsia" w:ascii="仿宋_GB2312" w:eastAsia="仿宋_GB2312"/>
                <w:sz w:val="28"/>
                <w:szCs w:val="28"/>
              </w:rPr>
              <w:t>河海实验学校（含小学部）</w:t>
            </w:r>
          </w:p>
        </w:tc>
        <w:tc>
          <w:tcPr>
            <w:tcW w:w="1824"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3</w:t>
            </w:r>
          </w:p>
        </w:tc>
        <w:tc>
          <w:tcPr>
            <w:tcW w:w="1681" w:type="dxa"/>
            <w:tcBorders>
              <w:top w:val="single" w:color="auto" w:sz="4" w:space="0"/>
              <w:left w:val="nil"/>
              <w:bottom w:val="single" w:color="auto" w:sz="4" w:space="0"/>
              <w:right w:val="single" w:color="auto" w:sz="4" w:space="0"/>
            </w:tcBorders>
          </w:tcPr>
          <w:p>
            <w:pPr>
              <w:spacing w:line="380" w:lineRule="exact"/>
              <w:jc w:val="center"/>
              <w:rPr>
                <w:rFonts w:ascii="仿宋_GB2312" w:eastAsia="仿宋_GB2312"/>
                <w:b/>
                <w:color w:val="000000"/>
                <w:sz w:val="30"/>
                <w:szCs w:val="30"/>
              </w:rPr>
            </w:pPr>
            <w:r>
              <w:rPr>
                <w:rFonts w:hint="eastAsia" w:ascii="仿宋_GB2312" w:eastAsia="仿宋_GB2312"/>
                <w:b/>
                <w:color w:val="000000"/>
                <w:sz w:val="30"/>
                <w:szCs w:val="30"/>
              </w:rPr>
              <w:t>1</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spacing w:line="380" w:lineRule="exact"/>
              <w:jc w:val="center"/>
              <w:rPr>
                <w:rFonts w:ascii="仿宋_GB2312" w:hAnsi="宋体" w:eastAsia="仿宋_GB2312" w:cs="宋体"/>
                <w:kern w:val="0"/>
                <w:sz w:val="28"/>
                <w:szCs w:val="28"/>
              </w:rPr>
            </w:pP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2</w:t>
            </w:r>
          </w:p>
        </w:tc>
        <w:tc>
          <w:tcPr>
            <w:tcW w:w="4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hint="eastAsia" w:ascii="仿宋_GB2312" w:eastAsia="仿宋_GB2312"/>
                <w:sz w:val="28"/>
                <w:szCs w:val="28"/>
              </w:rPr>
            </w:pPr>
            <w:r>
              <w:rPr>
                <w:rFonts w:hint="eastAsia" w:ascii="仿宋_GB2312" w:eastAsia="仿宋_GB2312"/>
                <w:sz w:val="28"/>
                <w:szCs w:val="28"/>
              </w:rPr>
              <w:t>常州市中天实验学校</w:t>
            </w:r>
          </w:p>
          <w:p>
            <w:pPr>
              <w:spacing w:line="380" w:lineRule="exact"/>
              <w:jc w:val="center"/>
              <w:rPr>
                <w:rFonts w:ascii="仿宋_GB2312" w:eastAsia="仿宋_GB2312"/>
                <w:sz w:val="28"/>
                <w:szCs w:val="28"/>
              </w:rPr>
            </w:pPr>
            <w:r>
              <w:rPr>
                <w:rFonts w:hint="eastAsia" w:ascii="仿宋_GB2312" w:eastAsia="仿宋_GB2312"/>
                <w:sz w:val="28"/>
                <w:szCs w:val="28"/>
              </w:rPr>
              <w:t>（含小学部）</w:t>
            </w:r>
          </w:p>
        </w:tc>
        <w:tc>
          <w:tcPr>
            <w:tcW w:w="1824"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4</w:t>
            </w:r>
          </w:p>
        </w:tc>
        <w:tc>
          <w:tcPr>
            <w:tcW w:w="1681" w:type="dxa"/>
            <w:tcBorders>
              <w:top w:val="single" w:color="auto" w:sz="4" w:space="0"/>
              <w:left w:val="nil"/>
              <w:bottom w:val="single" w:color="auto" w:sz="4" w:space="0"/>
              <w:right w:val="single" w:color="auto" w:sz="4" w:space="0"/>
            </w:tcBorders>
          </w:tcPr>
          <w:p>
            <w:pPr>
              <w:spacing w:line="380" w:lineRule="exact"/>
              <w:jc w:val="center"/>
              <w:rPr>
                <w:rFonts w:ascii="仿宋_GB2312" w:eastAsia="仿宋_GB2312"/>
                <w:b/>
                <w:color w:val="000000"/>
                <w:sz w:val="30"/>
                <w:szCs w:val="30"/>
              </w:rPr>
            </w:pPr>
            <w:r>
              <w:rPr>
                <w:rFonts w:hint="eastAsia" w:ascii="仿宋_GB2312" w:eastAsia="仿宋_GB2312"/>
                <w:b/>
                <w:color w:val="000000"/>
                <w:sz w:val="30"/>
                <w:szCs w:val="30"/>
              </w:rPr>
              <w:t>1</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spacing w:line="380" w:lineRule="exact"/>
              <w:jc w:val="center"/>
              <w:rPr>
                <w:rFonts w:ascii="仿宋_GB2312" w:hAnsi="宋体" w:eastAsia="仿宋_GB2312" w:cs="宋体"/>
                <w:kern w:val="0"/>
                <w:sz w:val="28"/>
                <w:szCs w:val="28"/>
              </w:rPr>
            </w:pP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3</w:t>
            </w:r>
          </w:p>
        </w:tc>
        <w:tc>
          <w:tcPr>
            <w:tcW w:w="4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新北区实验中学</w:t>
            </w:r>
          </w:p>
        </w:tc>
        <w:tc>
          <w:tcPr>
            <w:tcW w:w="1824"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7</w:t>
            </w:r>
          </w:p>
        </w:tc>
        <w:tc>
          <w:tcPr>
            <w:tcW w:w="1681" w:type="dxa"/>
            <w:tcBorders>
              <w:top w:val="single" w:color="auto" w:sz="4" w:space="0"/>
              <w:left w:val="nil"/>
              <w:bottom w:val="single" w:color="auto" w:sz="4" w:space="0"/>
              <w:right w:val="single" w:color="auto" w:sz="4" w:space="0"/>
            </w:tcBorders>
          </w:tcPr>
          <w:p>
            <w:pPr>
              <w:spacing w:line="380" w:lineRule="exact"/>
              <w:jc w:val="center"/>
              <w:rPr>
                <w:rFonts w:ascii="仿宋_GB2312" w:eastAsia="仿宋_GB2312"/>
                <w:b/>
                <w:color w:val="000000"/>
                <w:sz w:val="30"/>
                <w:szCs w:val="30"/>
              </w:rPr>
            </w:pPr>
            <w:r>
              <w:rPr>
                <w:rFonts w:hint="eastAsia" w:ascii="仿宋_GB2312" w:eastAsia="仿宋_GB2312"/>
                <w:b/>
                <w:color w:val="000000"/>
                <w:sz w:val="30"/>
                <w:szCs w:val="30"/>
              </w:rPr>
              <w:t>1</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spacing w:line="380" w:lineRule="exact"/>
              <w:jc w:val="center"/>
              <w:rPr>
                <w:rFonts w:ascii="仿宋_GB2312" w:hAnsi="宋体" w:eastAsia="仿宋_GB2312" w:cs="宋体"/>
                <w:kern w:val="0"/>
                <w:sz w:val="28"/>
                <w:szCs w:val="28"/>
              </w:rPr>
            </w:pP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4</w:t>
            </w:r>
          </w:p>
        </w:tc>
        <w:tc>
          <w:tcPr>
            <w:tcW w:w="4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新北区飞龙中学</w:t>
            </w:r>
          </w:p>
        </w:tc>
        <w:tc>
          <w:tcPr>
            <w:tcW w:w="1824"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2</w:t>
            </w:r>
          </w:p>
        </w:tc>
        <w:tc>
          <w:tcPr>
            <w:tcW w:w="1681" w:type="dxa"/>
            <w:tcBorders>
              <w:top w:val="single" w:color="auto" w:sz="4" w:space="0"/>
              <w:left w:val="nil"/>
              <w:bottom w:val="single" w:color="auto" w:sz="4" w:space="0"/>
              <w:right w:val="single" w:color="auto" w:sz="4" w:space="0"/>
            </w:tcBorders>
          </w:tcPr>
          <w:p>
            <w:pPr>
              <w:spacing w:line="380" w:lineRule="exact"/>
              <w:jc w:val="center"/>
              <w:rPr>
                <w:rFonts w:ascii="仿宋_GB2312" w:eastAsia="仿宋_GB2312"/>
                <w:b/>
                <w:color w:val="000000"/>
                <w:sz w:val="30"/>
                <w:szCs w:val="30"/>
              </w:rPr>
            </w:pP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spacing w:line="380" w:lineRule="exact"/>
              <w:jc w:val="center"/>
              <w:rPr>
                <w:rFonts w:ascii="仿宋_GB2312" w:hAnsi="宋体" w:eastAsia="仿宋_GB2312" w:cs="宋体"/>
                <w:kern w:val="0"/>
                <w:sz w:val="28"/>
                <w:szCs w:val="28"/>
              </w:rPr>
            </w:pP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5</w:t>
            </w:r>
          </w:p>
        </w:tc>
        <w:tc>
          <w:tcPr>
            <w:tcW w:w="4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新北区龙虎塘中学</w:t>
            </w:r>
          </w:p>
        </w:tc>
        <w:tc>
          <w:tcPr>
            <w:tcW w:w="1824"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2</w:t>
            </w:r>
          </w:p>
        </w:tc>
        <w:tc>
          <w:tcPr>
            <w:tcW w:w="1681" w:type="dxa"/>
            <w:tcBorders>
              <w:top w:val="single" w:color="auto" w:sz="4" w:space="0"/>
              <w:left w:val="nil"/>
              <w:bottom w:val="single" w:color="auto" w:sz="4" w:space="0"/>
              <w:right w:val="single" w:color="auto" w:sz="4" w:space="0"/>
            </w:tcBorders>
          </w:tcPr>
          <w:p>
            <w:pPr>
              <w:spacing w:line="380" w:lineRule="exact"/>
              <w:jc w:val="center"/>
              <w:rPr>
                <w:rFonts w:ascii="仿宋_GB2312" w:eastAsia="仿宋_GB2312"/>
                <w:b/>
                <w:color w:val="000000"/>
                <w:sz w:val="30"/>
                <w:szCs w:val="30"/>
              </w:rPr>
            </w:pP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spacing w:line="380" w:lineRule="exact"/>
              <w:jc w:val="center"/>
              <w:rPr>
                <w:rFonts w:ascii="仿宋_GB2312" w:hAnsi="宋体" w:eastAsia="仿宋_GB2312" w:cs="宋体"/>
                <w:kern w:val="0"/>
                <w:sz w:val="28"/>
                <w:szCs w:val="28"/>
              </w:rPr>
            </w:pP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6</w:t>
            </w:r>
          </w:p>
        </w:tc>
        <w:tc>
          <w:tcPr>
            <w:tcW w:w="4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新北区新桥初级中学</w:t>
            </w:r>
          </w:p>
        </w:tc>
        <w:tc>
          <w:tcPr>
            <w:tcW w:w="1824"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3</w:t>
            </w:r>
          </w:p>
        </w:tc>
        <w:tc>
          <w:tcPr>
            <w:tcW w:w="1681" w:type="dxa"/>
            <w:tcBorders>
              <w:top w:val="single" w:color="auto" w:sz="4" w:space="0"/>
              <w:left w:val="nil"/>
              <w:bottom w:val="single" w:color="auto" w:sz="4" w:space="0"/>
              <w:right w:val="single" w:color="auto" w:sz="4" w:space="0"/>
            </w:tcBorders>
          </w:tcPr>
          <w:p>
            <w:pPr>
              <w:spacing w:line="380" w:lineRule="exact"/>
              <w:jc w:val="center"/>
              <w:rPr>
                <w:rFonts w:ascii="仿宋_GB2312" w:eastAsia="仿宋_GB2312"/>
                <w:b/>
                <w:color w:val="000000"/>
                <w:sz w:val="30"/>
                <w:szCs w:val="30"/>
              </w:rPr>
            </w:pPr>
            <w:r>
              <w:rPr>
                <w:rFonts w:hint="eastAsia" w:ascii="仿宋_GB2312" w:eastAsia="仿宋_GB2312"/>
                <w:b/>
                <w:color w:val="000000"/>
                <w:sz w:val="30"/>
                <w:szCs w:val="30"/>
              </w:rPr>
              <w:t>1</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spacing w:line="380" w:lineRule="exact"/>
              <w:jc w:val="center"/>
              <w:rPr>
                <w:rFonts w:ascii="仿宋_GB2312" w:hAnsi="宋体" w:eastAsia="仿宋_GB2312" w:cs="宋体"/>
                <w:kern w:val="0"/>
                <w:sz w:val="28"/>
                <w:szCs w:val="28"/>
              </w:rPr>
            </w:pP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7</w:t>
            </w:r>
          </w:p>
        </w:tc>
        <w:tc>
          <w:tcPr>
            <w:tcW w:w="4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常州市滨江中学</w:t>
            </w:r>
          </w:p>
        </w:tc>
        <w:tc>
          <w:tcPr>
            <w:tcW w:w="1824"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3</w:t>
            </w:r>
          </w:p>
        </w:tc>
        <w:tc>
          <w:tcPr>
            <w:tcW w:w="1681" w:type="dxa"/>
            <w:tcBorders>
              <w:top w:val="single" w:color="auto" w:sz="4" w:space="0"/>
              <w:left w:val="nil"/>
              <w:bottom w:val="single" w:color="auto" w:sz="4" w:space="0"/>
              <w:right w:val="single" w:color="auto" w:sz="4" w:space="0"/>
            </w:tcBorders>
          </w:tcPr>
          <w:p>
            <w:pPr>
              <w:spacing w:line="380" w:lineRule="exact"/>
              <w:jc w:val="center"/>
              <w:rPr>
                <w:rFonts w:ascii="仿宋_GB2312" w:eastAsia="仿宋_GB2312"/>
                <w:b/>
                <w:color w:val="000000"/>
                <w:sz w:val="30"/>
                <w:szCs w:val="30"/>
              </w:rPr>
            </w:pP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spacing w:line="380" w:lineRule="exact"/>
              <w:jc w:val="center"/>
              <w:rPr>
                <w:rFonts w:ascii="仿宋_GB2312" w:hAnsi="宋体" w:eastAsia="仿宋_GB2312" w:cs="宋体"/>
                <w:kern w:val="0"/>
                <w:sz w:val="28"/>
                <w:szCs w:val="28"/>
              </w:rPr>
            </w:pP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8</w:t>
            </w:r>
          </w:p>
        </w:tc>
        <w:tc>
          <w:tcPr>
            <w:tcW w:w="4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新北区圩塘中学</w:t>
            </w:r>
          </w:p>
        </w:tc>
        <w:tc>
          <w:tcPr>
            <w:tcW w:w="1824"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1</w:t>
            </w:r>
          </w:p>
        </w:tc>
        <w:tc>
          <w:tcPr>
            <w:tcW w:w="1681" w:type="dxa"/>
            <w:tcBorders>
              <w:top w:val="single" w:color="auto" w:sz="4" w:space="0"/>
              <w:left w:val="nil"/>
              <w:bottom w:val="single" w:color="auto" w:sz="4" w:space="0"/>
              <w:right w:val="single" w:color="auto" w:sz="4" w:space="0"/>
            </w:tcBorders>
          </w:tcPr>
          <w:p>
            <w:pPr>
              <w:spacing w:line="380" w:lineRule="exact"/>
              <w:jc w:val="center"/>
              <w:rPr>
                <w:rFonts w:ascii="仿宋_GB2312" w:eastAsia="仿宋_GB2312"/>
                <w:b/>
                <w:color w:val="000000"/>
                <w:sz w:val="30"/>
                <w:szCs w:val="30"/>
              </w:rPr>
            </w:pP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spacing w:line="380" w:lineRule="exact"/>
              <w:jc w:val="center"/>
              <w:rPr>
                <w:rFonts w:ascii="仿宋_GB2312" w:hAnsi="宋体" w:eastAsia="仿宋_GB2312" w:cs="宋体"/>
                <w:kern w:val="0"/>
                <w:sz w:val="28"/>
                <w:szCs w:val="28"/>
              </w:rPr>
            </w:pP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9</w:t>
            </w:r>
          </w:p>
        </w:tc>
        <w:tc>
          <w:tcPr>
            <w:tcW w:w="4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新北区安家中学</w:t>
            </w:r>
          </w:p>
        </w:tc>
        <w:tc>
          <w:tcPr>
            <w:tcW w:w="1824"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1</w:t>
            </w:r>
          </w:p>
        </w:tc>
        <w:tc>
          <w:tcPr>
            <w:tcW w:w="1681" w:type="dxa"/>
            <w:tcBorders>
              <w:top w:val="single" w:color="auto" w:sz="4" w:space="0"/>
              <w:left w:val="nil"/>
              <w:bottom w:val="single" w:color="auto" w:sz="4" w:space="0"/>
              <w:right w:val="single" w:color="auto" w:sz="4" w:space="0"/>
            </w:tcBorders>
          </w:tcPr>
          <w:p>
            <w:pPr>
              <w:spacing w:line="380" w:lineRule="exact"/>
              <w:jc w:val="center"/>
              <w:rPr>
                <w:rFonts w:ascii="仿宋_GB2312" w:eastAsia="仿宋_GB2312"/>
                <w:b/>
                <w:color w:val="000000"/>
                <w:sz w:val="30"/>
                <w:szCs w:val="30"/>
              </w:rPr>
            </w:pP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spacing w:line="380" w:lineRule="exact"/>
              <w:jc w:val="center"/>
              <w:rPr>
                <w:rFonts w:ascii="仿宋_GB2312" w:hAnsi="宋体" w:eastAsia="仿宋_GB2312" w:cs="宋体"/>
                <w:kern w:val="0"/>
                <w:sz w:val="28"/>
                <w:szCs w:val="28"/>
              </w:rPr>
            </w:pP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10</w:t>
            </w:r>
          </w:p>
        </w:tc>
        <w:tc>
          <w:tcPr>
            <w:tcW w:w="4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新北区魏村中学</w:t>
            </w:r>
          </w:p>
        </w:tc>
        <w:tc>
          <w:tcPr>
            <w:tcW w:w="1824"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1</w:t>
            </w:r>
          </w:p>
        </w:tc>
        <w:tc>
          <w:tcPr>
            <w:tcW w:w="1681" w:type="dxa"/>
            <w:tcBorders>
              <w:top w:val="single" w:color="auto" w:sz="4" w:space="0"/>
              <w:left w:val="nil"/>
              <w:bottom w:val="single" w:color="auto" w:sz="4" w:space="0"/>
              <w:right w:val="single" w:color="auto" w:sz="4" w:space="0"/>
            </w:tcBorders>
          </w:tcPr>
          <w:p>
            <w:pPr>
              <w:spacing w:line="380" w:lineRule="exact"/>
              <w:jc w:val="center"/>
              <w:rPr>
                <w:rFonts w:ascii="仿宋_GB2312" w:eastAsia="仿宋_GB2312"/>
                <w:b/>
                <w:color w:val="000000"/>
                <w:sz w:val="30"/>
                <w:szCs w:val="30"/>
              </w:rPr>
            </w:pP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spacing w:line="380" w:lineRule="exact"/>
              <w:jc w:val="center"/>
              <w:rPr>
                <w:rFonts w:ascii="仿宋_GB2312" w:hAnsi="宋体" w:eastAsia="仿宋_GB2312" w:cs="宋体"/>
                <w:kern w:val="0"/>
                <w:sz w:val="28"/>
                <w:szCs w:val="28"/>
              </w:rPr>
            </w:pP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11</w:t>
            </w:r>
          </w:p>
        </w:tc>
        <w:tc>
          <w:tcPr>
            <w:tcW w:w="4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新北区薛家中学</w:t>
            </w:r>
          </w:p>
        </w:tc>
        <w:tc>
          <w:tcPr>
            <w:tcW w:w="1824"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2</w:t>
            </w:r>
          </w:p>
        </w:tc>
        <w:tc>
          <w:tcPr>
            <w:tcW w:w="1681" w:type="dxa"/>
            <w:tcBorders>
              <w:top w:val="single" w:color="auto" w:sz="4" w:space="0"/>
              <w:left w:val="nil"/>
              <w:bottom w:val="single" w:color="auto" w:sz="4" w:space="0"/>
              <w:right w:val="single" w:color="auto" w:sz="4" w:space="0"/>
            </w:tcBorders>
          </w:tcPr>
          <w:p>
            <w:pPr>
              <w:spacing w:line="380" w:lineRule="exact"/>
              <w:jc w:val="center"/>
              <w:rPr>
                <w:rFonts w:ascii="仿宋_GB2312" w:eastAsia="仿宋_GB2312"/>
                <w:b/>
                <w:color w:val="000000"/>
                <w:sz w:val="30"/>
                <w:szCs w:val="30"/>
              </w:rPr>
            </w:pP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spacing w:line="380" w:lineRule="exact"/>
              <w:jc w:val="center"/>
              <w:rPr>
                <w:rFonts w:ascii="仿宋_GB2312" w:hAnsi="宋体" w:eastAsia="仿宋_GB2312" w:cs="宋体"/>
                <w:kern w:val="0"/>
                <w:sz w:val="28"/>
                <w:szCs w:val="28"/>
              </w:rPr>
            </w:pP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12</w:t>
            </w:r>
          </w:p>
        </w:tc>
        <w:tc>
          <w:tcPr>
            <w:tcW w:w="4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新北区吕墅中学</w:t>
            </w:r>
          </w:p>
        </w:tc>
        <w:tc>
          <w:tcPr>
            <w:tcW w:w="1824"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1</w:t>
            </w:r>
          </w:p>
        </w:tc>
        <w:tc>
          <w:tcPr>
            <w:tcW w:w="1681" w:type="dxa"/>
            <w:tcBorders>
              <w:top w:val="single" w:color="auto" w:sz="4" w:space="0"/>
              <w:left w:val="nil"/>
              <w:bottom w:val="single" w:color="auto" w:sz="4" w:space="0"/>
              <w:right w:val="single" w:color="auto" w:sz="4" w:space="0"/>
            </w:tcBorders>
          </w:tcPr>
          <w:p>
            <w:pPr>
              <w:spacing w:line="380" w:lineRule="exact"/>
              <w:jc w:val="center"/>
              <w:rPr>
                <w:rFonts w:ascii="仿宋_GB2312" w:eastAsia="仿宋_GB2312"/>
                <w:b/>
                <w:color w:val="000000"/>
                <w:sz w:val="30"/>
                <w:szCs w:val="30"/>
              </w:rPr>
            </w:pP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spacing w:line="380" w:lineRule="exact"/>
              <w:jc w:val="center"/>
              <w:rPr>
                <w:rFonts w:ascii="仿宋_GB2312" w:hAnsi="宋体" w:eastAsia="仿宋_GB2312" w:cs="宋体"/>
                <w:kern w:val="0"/>
                <w:sz w:val="28"/>
                <w:szCs w:val="28"/>
              </w:rPr>
            </w:pP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13</w:t>
            </w:r>
          </w:p>
        </w:tc>
        <w:tc>
          <w:tcPr>
            <w:tcW w:w="4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新北区奔牛初级中学</w:t>
            </w:r>
          </w:p>
        </w:tc>
        <w:tc>
          <w:tcPr>
            <w:tcW w:w="1824"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2</w:t>
            </w:r>
          </w:p>
        </w:tc>
        <w:tc>
          <w:tcPr>
            <w:tcW w:w="1681" w:type="dxa"/>
            <w:tcBorders>
              <w:top w:val="single" w:color="auto" w:sz="4" w:space="0"/>
              <w:left w:val="nil"/>
              <w:bottom w:val="single" w:color="auto" w:sz="4" w:space="0"/>
              <w:right w:val="single" w:color="auto" w:sz="4" w:space="0"/>
            </w:tcBorders>
          </w:tcPr>
          <w:p>
            <w:pPr>
              <w:spacing w:line="380" w:lineRule="exact"/>
              <w:jc w:val="center"/>
              <w:rPr>
                <w:rFonts w:ascii="仿宋_GB2312" w:eastAsia="仿宋_GB2312"/>
                <w:b/>
                <w:color w:val="000000"/>
                <w:sz w:val="30"/>
                <w:szCs w:val="30"/>
              </w:rPr>
            </w:pP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spacing w:line="380" w:lineRule="exact"/>
              <w:jc w:val="center"/>
              <w:rPr>
                <w:rFonts w:ascii="仿宋_GB2312" w:hAnsi="宋体" w:eastAsia="仿宋_GB2312" w:cs="宋体"/>
                <w:kern w:val="0"/>
                <w:sz w:val="28"/>
                <w:szCs w:val="28"/>
              </w:rPr>
            </w:pP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14</w:t>
            </w:r>
          </w:p>
        </w:tc>
        <w:tc>
          <w:tcPr>
            <w:tcW w:w="4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新北区罗溪中学</w:t>
            </w:r>
          </w:p>
        </w:tc>
        <w:tc>
          <w:tcPr>
            <w:tcW w:w="1824"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2</w:t>
            </w:r>
          </w:p>
        </w:tc>
        <w:tc>
          <w:tcPr>
            <w:tcW w:w="1681" w:type="dxa"/>
            <w:tcBorders>
              <w:top w:val="single" w:color="auto" w:sz="4" w:space="0"/>
              <w:left w:val="nil"/>
              <w:bottom w:val="single" w:color="auto" w:sz="4" w:space="0"/>
              <w:right w:val="single" w:color="auto" w:sz="4" w:space="0"/>
            </w:tcBorders>
          </w:tcPr>
          <w:p>
            <w:pPr>
              <w:spacing w:line="380" w:lineRule="exact"/>
              <w:jc w:val="center"/>
              <w:rPr>
                <w:rFonts w:ascii="仿宋_GB2312" w:eastAsia="仿宋_GB2312"/>
                <w:b/>
                <w:color w:val="000000"/>
                <w:sz w:val="30"/>
                <w:szCs w:val="30"/>
              </w:rPr>
            </w:pP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spacing w:line="380" w:lineRule="exact"/>
              <w:jc w:val="center"/>
              <w:rPr>
                <w:rFonts w:ascii="仿宋_GB2312" w:hAnsi="宋体" w:eastAsia="仿宋_GB2312" w:cs="宋体"/>
                <w:kern w:val="0"/>
                <w:sz w:val="28"/>
                <w:szCs w:val="28"/>
              </w:rPr>
            </w:pP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15</w:t>
            </w:r>
          </w:p>
        </w:tc>
        <w:tc>
          <w:tcPr>
            <w:tcW w:w="4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新北区浦河实验学校（含小学）</w:t>
            </w:r>
          </w:p>
        </w:tc>
        <w:tc>
          <w:tcPr>
            <w:tcW w:w="1824"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2</w:t>
            </w:r>
          </w:p>
        </w:tc>
        <w:tc>
          <w:tcPr>
            <w:tcW w:w="1681" w:type="dxa"/>
            <w:tcBorders>
              <w:top w:val="single" w:color="auto" w:sz="4" w:space="0"/>
              <w:left w:val="nil"/>
              <w:bottom w:val="single" w:color="auto" w:sz="4" w:space="0"/>
              <w:right w:val="single" w:color="auto" w:sz="4" w:space="0"/>
            </w:tcBorders>
          </w:tcPr>
          <w:p>
            <w:pPr>
              <w:spacing w:line="380" w:lineRule="exact"/>
              <w:jc w:val="center"/>
              <w:rPr>
                <w:rFonts w:ascii="仿宋_GB2312" w:eastAsia="仿宋_GB2312"/>
                <w:b/>
                <w:color w:val="000000"/>
                <w:sz w:val="30"/>
                <w:szCs w:val="30"/>
              </w:rPr>
            </w:pP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spacing w:line="380" w:lineRule="exact"/>
              <w:jc w:val="center"/>
              <w:rPr>
                <w:rFonts w:ascii="仿宋_GB2312" w:hAnsi="宋体" w:eastAsia="仿宋_GB2312" w:cs="宋体"/>
                <w:kern w:val="0"/>
                <w:sz w:val="28"/>
                <w:szCs w:val="28"/>
              </w:rPr>
            </w:pP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16</w:t>
            </w:r>
          </w:p>
        </w:tc>
        <w:tc>
          <w:tcPr>
            <w:tcW w:w="4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新北区小河中学</w:t>
            </w:r>
          </w:p>
        </w:tc>
        <w:tc>
          <w:tcPr>
            <w:tcW w:w="1824"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3</w:t>
            </w:r>
          </w:p>
        </w:tc>
        <w:tc>
          <w:tcPr>
            <w:tcW w:w="1681" w:type="dxa"/>
            <w:tcBorders>
              <w:top w:val="single" w:color="auto" w:sz="4" w:space="0"/>
              <w:left w:val="nil"/>
              <w:bottom w:val="single" w:color="auto" w:sz="4" w:space="0"/>
              <w:right w:val="single" w:color="auto" w:sz="4" w:space="0"/>
            </w:tcBorders>
          </w:tcPr>
          <w:p>
            <w:pPr>
              <w:spacing w:line="380" w:lineRule="exact"/>
              <w:jc w:val="center"/>
              <w:rPr>
                <w:rFonts w:ascii="仿宋_GB2312" w:eastAsia="仿宋_GB2312"/>
                <w:b/>
                <w:color w:val="000000"/>
                <w:sz w:val="30"/>
                <w:szCs w:val="30"/>
              </w:rPr>
            </w:pP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spacing w:line="380" w:lineRule="exact"/>
              <w:jc w:val="center"/>
              <w:rPr>
                <w:rFonts w:ascii="仿宋_GB2312" w:hAnsi="宋体" w:eastAsia="仿宋_GB2312" w:cs="宋体"/>
                <w:kern w:val="0"/>
                <w:sz w:val="28"/>
                <w:szCs w:val="28"/>
              </w:rPr>
            </w:pP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17</w:t>
            </w:r>
          </w:p>
        </w:tc>
        <w:tc>
          <w:tcPr>
            <w:tcW w:w="4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新北区孟河中学</w:t>
            </w:r>
          </w:p>
        </w:tc>
        <w:tc>
          <w:tcPr>
            <w:tcW w:w="1824"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1</w:t>
            </w:r>
          </w:p>
        </w:tc>
        <w:tc>
          <w:tcPr>
            <w:tcW w:w="1681" w:type="dxa"/>
            <w:tcBorders>
              <w:top w:val="single" w:color="auto" w:sz="4" w:space="0"/>
              <w:left w:val="nil"/>
              <w:bottom w:val="single" w:color="auto" w:sz="4" w:space="0"/>
              <w:right w:val="single" w:color="auto" w:sz="4" w:space="0"/>
            </w:tcBorders>
          </w:tcPr>
          <w:p>
            <w:pPr>
              <w:spacing w:line="380" w:lineRule="exact"/>
              <w:jc w:val="center"/>
              <w:rPr>
                <w:rFonts w:ascii="仿宋_GB2312" w:eastAsia="仿宋_GB2312"/>
                <w:b/>
                <w:color w:val="000000"/>
                <w:sz w:val="30"/>
                <w:szCs w:val="30"/>
              </w:rPr>
            </w:pP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spacing w:line="380" w:lineRule="exact"/>
              <w:jc w:val="center"/>
              <w:rPr>
                <w:rFonts w:ascii="仿宋_GB2312" w:hAnsi="宋体" w:eastAsia="仿宋_GB2312" w:cs="宋体"/>
                <w:kern w:val="0"/>
                <w:sz w:val="28"/>
                <w:szCs w:val="28"/>
              </w:rPr>
            </w:pP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18</w:t>
            </w:r>
          </w:p>
        </w:tc>
        <w:tc>
          <w:tcPr>
            <w:tcW w:w="4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eastAsia="仿宋_GB2312"/>
                <w:sz w:val="28"/>
                <w:szCs w:val="28"/>
              </w:rPr>
            </w:pPr>
            <w:r>
              <w:rPr>
                <w:rFonts w:hint="eastAsia" w:ascii="仿宋_GB2312" w:eastAsia="仿宋_GB2312"/>
                <w:sz w:val="28"/>
                <w:szCs w:val="28"/>
              </w:rPr>
              <w:t>新北区西夏墅中学（含高中）</w:t>
            </w:r>
          </w:p>
        </w:tc>
        <w:tc>
          <w:tcPr>
            <w:tcW w:w="1824"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3</w:t>
            </w:r>
          </w:p>
        </w:tc>
        <w:tc>
          <w:tcPr>
            <w:tcW w:w="1681" w:type="dxa"/>
            <w:tcBorders>
              <w:top w:val="single" w:color="auto" w:sz="4" w:space="0"/>
              <w:left w:val="nil"/>
              <w:bottom w:val="single" w:color="auto" w:sz="4" w:space="0"/>
              <w:right w:val="single" w:color="auto" w:sz="4" w:space="0"/>
            </w:tcBorders>
          </w:tcPr>
          <w:p>
            <w:pPr>
              <w:spacing w:line="380" w:lineRule="exact"/>
              <w:jc w:val="center"/>
              <w:rPr>
                <w:rFonts w:ascii="仿宋_GB2312" w:eastAsia="仿宋_GB2312"/>
                <w:b/>
                <w:color w:val="000000"/>
                <w:sz w:val="30"/>
                <w:szCs w:val="30"/>
              </w:rPr>
            </w:pPr>
            <w:r>
              <w:rPr>
                <w:rFonts w:hint="eastAsia" w:ascii="仿宋_GB2312" w:eastAsia="仿宋_GB2312"/>
                <w:b/>
                <w:color w:val="000000"/>
                <w:sz w:val="30"/>
                <w:szCs w:val="30"/>
              </w:rPr>
              <w:t>1</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spacing w:line="380" w:lineRule="exact"/>
              <w:jc w:val="center"/>
              <w:rPr>
                <w:rFonts w:ascii="仿宋_GB2312" w:hAnsi="宋体" w:eastAsia="仿宋_GB2312" w:cs="宋体"/>
                <w:kern w:val="0"/>
                <w:sz w:val="28"/>
                <w:szCs w:val="28"/>
              </w:rPr>
            </w:pP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19</w:t>
            </w:r>
          </w:p>
        </w:tc>
        <w:tc>
          <w:tcPr>
            <w:tcW w:w="4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eastAsia="仿宋_GB2312"/>
                <w:sz w:val="28"/>
                <w:szCs w:val="28"/>
              </w:rPr>
            </w:pPr>
            <w:r>
              <w:rPr>
                <w:rFonts w:hint="eastAsia" w:ascii="仿宋_GB2312" w:eastAsia="仿宋_GB2312"/>
                <w:sz w:val="28"/>
                <w:szCs w:val="28"/>
              </w:rPr>
              <w:t>常外附属双语（含小学、高中）</w:t>
            </w:r>
          </w:p>
        </w:tc>
        <w:tc>
          <w:tcPr>
            <w:tcW w:w="1824"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2</w:t>
            </w:r>
          </w:p>
        </w:tc>
        <w:tc>
          <w:tcPr>
            <w:tcW w:w="1681" w:type="dxa"/>
            <w:tcBorders>
              <w:top w:val="single" w:color="auto" w:sz="4" w:space="0"/>
              <w:left w:val="nil"/>
              <w:bottom w:val="single" w:color="auto" w:sz="4" w:space="0"/>
              <w:right w:val="single" w:color="auto" w:sz="4" w:space="0"/>
            </w:tcBorders>
          </w:tcPr>
          <w:p>
            <w:pPr>
              <w:spacing w:line="380" w:lineRule="exact"/>
              <w:jc w:val="center"/>
              <w:rPr>
                <w:rFonts w:ascii="仿宋_GB2312" w:eastAsia="仿宋_GB2312"/>
                <w:b/>
                <w:color w:val="000000"/>
                <w:sz w:val="30"/>
                <w:szCs w:val="30"/>
              </w:rPr>
            </w:pP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right w:val="single" w:color="auto" w:sz="4" w:space="0"/>
            </w:tcBorders>
            <w:vAlign w:val="center"/>
          </w:tcPr>
          <w:p>
            <w:pPr>
              <w:widowControl/>
              <w:spacing w:line="380" w:lineRule="exact"/>
              <w:jc w:val="center"/>
              <w:rPr>
                <w:rFonts w:ascii="仿宋_GB2312" w:hAnsi="宋体" w:eastAsia="仿宋_GB2312" w:cs="宋体"/>
                <w:kern w:val="0"/>
                <w:sz w:val="28"/>
                <w:szCs w:val="28"/>
              </w:rPr>
            </w:pP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20</w:t>
            </w:r>
          </w:p>
        </w:tc>
        <w:tc>
          <w:tcPr>
            <w:tcW w:w="4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江苏省奔牛高级中学</w:t>
            </w:r>
          </w:p>
        </w:tc>
        <w:tc>
          <w:tcPr>
            <w:tcW w:w="1824"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3</w:t>
            </w:r>
          </w:p>
        </w:tc>
        <w:tc>
          <w:tcPr>
            <w:tcW w:w="1681" w:type="dxa"/>
            <w:tcBorders>
              <w:top w:val="single" w:color="auto" w:sz="4" w:space="0"/>
              <w:left w:val="nil"/>
              <w:bottom w:val="single" w:color="auto" w:sz="4" w:space="0"/>
              <w:right w:val="single" w:color="auto" w:sz="4" w:space="0"/>
            </w:tcBorders>
          </w:tcPr>
          <w:p>
            <w:pPr>
              <w:spacing w:line="380" w:lineRule="exact"/>
              <w:jc w:val="center"/>
              <w:rPr>
                <w:rFonts w:ascii="仿宋_GB2312" w:eastAsia="仿宋_GB2312"/>
                <w:b/>
                <w:color w:val="000000"/>
                <w:sz w:val="30"/>
                <w:szCs w:val="30"/>
              </w:rPr>
            </w:pPr>
            <w:r>
              <w:rPr>
                <w:rFonts w:hint="eastAsia" w:ascii="仿宋_GB2312" w:eastAsia="仿宋_GB2312"/>
                <w:b/>
                <w:color w:val="000000"/>
                <w:sz w:val="30"/>
                <w:szCs w:val="30"/>
              </w:rPr>
              <w:t>1</w:t>
            </w:r>
          </w:p>
        </w:tc>
      </w:tr>
      <w:tr>
        <w:tblPrEx>
          <w:tblCellMar>
            <w:top w:w="0" w:type="dxa"/>
            <w:left w:w="108" w:type="dxa"/>
            <w:bottom w:w="0" w:type="dxa"/>
            <w:right w:w="108" w:type="dxa"/>
          </w:tblCellMar>
        </w:tblPrEx>
        <w:trPr>
          <w:trHeight w:val="211" w:hRule="atLeast"/>
        </w:trPr>
        <w:tc>
          <w:tcPr>
            <w:tcW w:w="1179" w:type="dxa"/>
            <w:vMerge w:val="continue"/>
            <w:tcBorders>
              <w:left w:val="single" w:color="auto" w:sz="4" w:space="0"/>
              <w:bottom w:val="single" w:color="auto" w:sz="4" w:space="0"/>
              <w:right w:val="single" w:color="auto" w:sz="4" w:space="0"/>
            </w:tcBorders>
            <w:vAlign w:val="center"/>
          </w:tcPr>
          <w:p>
            <w:pPr>
              <w:widowControl/>
              <w:spacing w:line="380" w:lineRule="exact"/>
              <w:jc w:val="center"/>
              <w:rPr>
                <w:rFonts w:ascii="仿宋_GB2312" w:hAnsi="宋体" w:eastAsia="仿宋_GB2312" w:cs="宋体"/>
                <w:kern w:val="0"/>
                <w:sz w:val="28"/>
                <w:szCs w:val="28"/>
              </w:rPr>
            </w:pPr>
          </w:p>
        </w:tc>
        <w:tc>
          <w:tcPr>
            <w:tcW w:w="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21</w:t>
            </w:r>
          </w:p>
        </w:tc>
        <w:tc>
          <w:tcPr>
            <w:tcW w:w="40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_GB2312" w:hAnsi="宋体" w:eastAsia="仿宋_GB2312" w:cs="宋体"/>
                <w:sz w:val="28"/>
                <w:szCs w:val="28"/>
              </w:rPr>
            </w:pPr>
            <w:r>
              <w:rPr>
                <w:rFonts w:hint="eastAsia" w:ascii="仿宋_GB2312" w:eastAsia="仿宋_GB2312"/>
                <w:sz w:val="28"/>
                <w:szCs w:val="28"/>
              </w:rPr>
              <w:t>新北区新桥高级中学</w:t>
            </w:r>
          </w:p>
        </w:tc>
        <w:tc>
          <w:tcPr>
            <w:tcW w:w="1824" w:type="dxa"/>
            <w:tcBorders>
              <w:top w:val="single" w:color="auto" w:sz="4" w:space="0"/>
              <w:left w:val="nil"/>
              <w:bottom w:val="single" w:color="auto" w:sz="4" w:space="0"/>
              <w:right w:val="single" w:color="auto" w:sz="4" w:space="0"/>
            </w:tcBorders>
            <w:vAlign w:val="center"/>
          </w:tcPr>
          <w:p>
            <w:pPr>
              <w:spacing w:line="380" w:lineRule="exact"/>
              <w:jc w:val="center"/>
              <w:rPr>
                <w:rFonts w:ascii="仿宋_GB2312" w:hAnsi="宋体" w:eastAsia="仿宋_GB2312" w:cs="宋体"/>
                <w:b/>
                <w:color w:val="000000"/>
                <w:sz w:val="30"/>
                <w:szCs w:val="30"/>
              </w:rPr>
            </w:pPr>
            <w:r>
              <w:rPr>
                <w:rFonts w:hint="eastAsia" w:ascii="仿宋_GB2312" w:hAnsi="宋体" w:eastAsia="仿宋_GB2312" w:cs="宋体"/>
                <w:b/>
                <w:color w:val="000000"/>
                <w:sz w:val="30"/>
                <w:szCs w:val="30"/>
              </w:rPr>
              <w:t>3</w:t>
            </w:r>
          </w:p>
        </w:tc>
        <w:tc>
          <w:tcPr>
            <w:tcW w:w="1681" w:type="dxa"/>
            <w:tcBorders>
              <w:top w:val="single" w:color="auto" w:sz="4" w:space="0"/>
              <w:left w:val="nil"/>
              <w:bottom w:val="single" w:color="auto" w:sz="4" w:space="0"/>
              <w:right w:val="single" w:color="auto" w:sz="4" w:space="0"/>
            </w:tcBorders>
          </w:tcPr>
          <w:p>
            <w:pPr>
              <w:spacing w:line="380" w:lineRule="exact"/>
              <w:jc w:val="center"/>
              <w:rPr>
                <w:rFonts w:ascii="仿宋_GB2312" w:eastAsia="仿宋_GB2312"/>
                <w:b/>
                <w:color w:val="000000"/>
                <w:sz w:val="30"/>
                <w:szCs w:val="30"/>
              </w:rPr>
            </w:pPr>
            <w:r>
              <w:rPr>
                <w:rFonts w:hint="eastAsia" w:ascii="仿宋_GB2312" w:eastAsia="仿宋_GB2312"/>
                <w:b/>
                <w:color w:val="000000"/>
                <w:sz w:val="30"/>
                <w:szCs w:val="30"/>
              </w:rPr>
              <w:t>1</w:t>
            </w:r>
          </w:p>
        </w:tc>
      </w:tr>
    </w:tbl>
    <w:p>
      <w:pPr>
        <w:jc w:val="center"/>
        <w:rPr>
          <w:rFonts w:hint="eastAsia" w:ascii="方正小标宋简体" w:eastAsia="方正小标宋简体"/>
          <w:sz w:val="32"/>
          <w:szCs w:val="32"/>
        </w:rPr>
      </w:pPr>
    </w:p>
    <w:p>
      <w:pPr>
        <w:rPr>
          <w:rFonts w:hint="eastAsia" w:ascii="宋体" w:hAnsi="宋体" w:eastAsia="宋体"/>
          <w:sz w:val="28"/>
          <w:szCs w:val="28"/>
        </w:rPr>
      </w:pPr>
    </w:p>
    <w:p>
      <w:pPr>
        <w:rPr>
          <w:rFonts w:hint="eastAsia" w:ascii="宋体" w:hAnsi="宋体" w:eastAsia="宋体"/>
          <w:sz w:val="28"/>
          <w:szCs w:val="28"/>
        </w:rPr>
      </w:pPr>
    </w:p>
    <w:p>
      <w:pPr>
        <w:rPr>
          <w:rFonts w:hint="eastAsia" w:ascii="宋体" w:hAnsi="宋体" w:eastAsia="宋体"/>
          <w:sz w:val="28"/>
          <w:szCs w:val="28"/>
        </w:rPr>
      </w:pPr>
    </w:p>
    <w:p>
      <w:pPr>
        <w:rPr>
          <w:rFonts w:hint="eastAsia" w:ascii="宋体" w:hAnsi="宋体" w:eastAsia="宋体"/>
          <w:sz w:val="28"/>
          <w:szCs w:val="28"/>
        </w:rPr>
      </w:pPr>
    </w:p>
    <w:p>
      <w:pPr>
        <w:rPr>
          <w:rFonts w:hint="eastAsia" w:ascii="宋体" w:hAnsi="宋体" w:eastAsia="宋体"/>
          <w:sz w:val="28"/>
          <w:szCs w:val="28"/>
        </w:rPr>
      </w:pPr>
    </w:p>
    <w:p>
      <w:pPr>
        <w:rPr>
          <w:rFonts w:hint="eastAsia" w:ascii="宋体" w:hAnsi="宋体" w:eastAsia="宋体"/>
          <w:sz w:val="28"/>
          <w:szCs w:val="28"/>
        </w:rPr>
      </w:pPr>
    </w:p>
    <w:p>
      <w:pPr>
        <w:rPr>
          <w:rFonts w:hint="eastAsia"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附件2</w:t>
      </w:r>
    </w:p>
    <w:p>
      <w:pPr>
        <w:jc w:val="center"/>
        <w:rPr>
          <w:rFonts w:ascii="宋体" w:hAnsi="宋体" w:eastAsia="宋体"/>
          <w:sz w:val="28"/>
          <w:szCs w:val="28"/>
        </w:rPr>
      </w:pPr>
      <w:r>
        <w:rPr>
          <w:rFonts w:hint="eastAsia" w:ascii="方正小标宋简体" w:eastAsia="方正小标宋简体"/>
          <w:sz w:val="44"/>
          <w:szCs w:val="44"/>
        </w:rPr>
        <w:t>新北区“新</w:t>
      </w:r>
      <w:r>
        <w:rPr>
          <w:rFonts w:hint="eastAsia" w:ascii="方正小标宋简体" w:eastAsia="方正小标宋简体" w:hAnsiTheme="minorEastAsia"/>
          <w:sz w:val="44"/>
          <w:szCs w:val="44"/>
        </w:rPr>
        <w:t>●</w:t>
      </w:r>
      <w:r>
        <w:rPr>
          <w:rFonts w:hint="eastAsia" w:ascii="方正小标宋简体" w:eastAsia="方正小标宋简体"/>
          <w:sz w:val="44"/>
          <w:szCs w:val="44"/>
        </w:rPr>
        <w:t>活力”班级文化建设自评表</w:t>
      </w:r>
    </w:p>
    <w:p>
      <w:pPr>
        <w:rPr>
          <w:rFonts w:ascii="仿宋_GB2312" w:eastAsia="仿宋_GB2312"/>
          <w:sz w:val="28"/>
          <w:szCs w:val="28"/>
          <w:u w:val="single"/>
        </w:rPr>
      </w:pPr>
      <w:r>
        <w:rPr>
          <w:rFonts w:hint="eastAsia" w:ascii="仿宋_GB2312" w:eastAsia="仿宋_GB2312"/>
          <w:sz w:val="28"/>
          <w:szCs w:val="28"/>
        </w:rPr>
        <w:t>学校：（盖章）</w:t>
      </w:r>
      <w:r>
        <w:rPr>
          <w:rFonts w:hint="eastAsia" w:ascii="仿宋_GB2312" w:eastAsia="仿宋_GB2312"/>
          <w:sz w:val="28"/>
          <w:szCs w:val="28"/>
          <w:u w:val="single"/>
        </w:rPr>
        <w:t xml:space="preserve">                      </w:t>
      </w:r>
    </w:p>
    <w:tbl>
      <w:tblPr>
        <w:tblStyle w:val="6"/>
        <w:tblW w:w="9356" w:type="dxa"/>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3"/>
        <w:gridCol w:w="6379"/>
        <w:gridCol w:w="1134"/>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1" w:hRule="atLeast"/>
        </w:trPr>
        <w:tc>
          <w:tcPr>
            <w:tcW w:w="993" w:type="dxa"/>
            <w:vAlign w:val="center"/>
          </w:tcPr>
          <w:p>
            <w:pPr>
              <w:spacing w:line="400" w:lineRule="exact"/>
              <w:jc w:val="center"/>
              <w:rPr>
                <w:rFonts w:ascii="黑体" w:hAnsi="黑体" w:eastAsia="黑体"/>
                <w:sz w:val="24"/>
              </w:rPr>
            </w:pPr>
            <w:r>
              <w:rPr>
                <w:rFonts w:hint="eastAsia" w:ascii="黑体" w:hAnsi="黑体" w:eastAsia="黑体"/>
                <w:sz w:val="24"/>
              </w:rPr>
              <w:t>项目</w:t>
            </w:r>
          </w:p>
        </w:tc>
        <w:tc>
          <w:tcPr>
            <w:tcW w:w="6379" w:type="dxa"/>
            <w:vAlign w:val="center"/>
          </w:tcPr>
          <w:p>
            <w:pPr>
              <w:spacing w:line="400" w:lineRule="exact"/>
              <w:jc w:val="center"/>
              <w:rPr>
                <w:rFonts w:ascii="黑体" w:hAnsi="黑体" w:eastAsia="黑体"/>
                <w:sz w:val="24"/>
              </w:rPr>
            </w:pPr>
            <w:r>
              <w:rPr>
                <w:rFonts w:hint="eastAsia" w:ascii="黑体" w:hAnsi="黑体" w:eastAsia="黑体"/>
                <w:sz w:val="24"/>
              </w:rPr>
              <w:t>内  容</w:t>
            </w:r>
          </w:p>
        </w:tc>
        <w:tc>
          <w:tcPr>
            <w:tcW w:w="1134" w:type="dxa"/>
            <w:vAlign w:val="center"/>
          </w:tcPr>
          <w:p>
            <w:pPr>
              <w:spacing w:line="400" w:lineRule="exact"/>
              <w:jc w:val="center"/>
              <w:rPr>
                <w:rFonts w:ascii="黑体" w:hAnsi="黑体" w:eastAsia="黑体"/>
                <w:sz w:val="24"/>
              </w:rPr>
            </w:pPr>
            <w:r>
              <w:rPr>
                <w:rFonts w:hint="eastAsia" w:ascii="黑体" w:hAnsi="黑体" w:eastAsia="黑体"/>
                <w:sz w:val="24"/>
              </w:rPr>
              <w:t>分值</w:t>
            </w:r>
          </w:p>
        </w:tc>
        <w:tc>
          <w:tcPr>
            <w:tcW w:w="850" w:type="dxa"/>
            <w:vAlign w:val="center"/>
          </w:tcPr>
          <w:p>
            <w:pPr>
              <w:spacing w:line="400" w:lineRule="exact"/>
              <w:jc w:val="center"/>
              <w:rPr>
                <w:rFonts w:ascii="黑体" w:hAnsi="黑体" w:eastAsia="黑体"/>
                <w:sz w:val="24"/>
              </w:rPr>
            </w:pPr>
            <w:r>
              <w:rPr>
                <w:rFonts w:hint="eastAsia" w:ascii="黑体" w:hAnsi="黑体" w:eastAsia="黑体"/>
                <w:sz w:val="24"/>
              </w:rPr>
              <w:t>自评得分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 w:hRule="atLeast"/>
        </w:trPr>
        <w:tc>
          <w:tcPr>
            <w:tcW w:w="993" w:type="dxa"/>
            <w:vMerge w:val="restart"/>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精神</w:t>
            </w:r>
          </w:p>
          <w:p>
            <w:pPr>
              <w:spacing w:line="400" w:lineRule="exact"/>
              <w:jc w:val="center"/>
              <w:rPr>
                <w:rFonts w:ascii="黑体" w:hAnsi="黑体" w:eastAsia="黑体"/>
                <w:sz w:val="28"/>
                <w:szCs w:val="28"/>
              </w:rPr>
            </w:pPr>
            <w:r>
              <w:rPr>
                <w:rFonts w:hint="eastAsia" w:ascii="黑体" w:hAnsi="黑体" w:eastAsia="黑体"/>
                <w:sz w:val="28"/>
                <w:szCs w:val="28"/>
              </w:rPr>
              <w:t>文化</w:t>
            </w:r>
          </w:p>
        </w:tc>
        <w:tc>
          <w:tcPr>
            <w:tcW w:w="6379" w:type="dxa"/>
          </w:tcPr>
          <w:p>
            <w:pPr>
              <w:spacing w:line="400" w:lineRule="exact"/>
              <w:jc w:val="left"/>
              <w:rPr>
                <w:rFonts w:ascii="仿宋_GB2312" w:eastAsia="仿宋_GB2312"/>
                <w:sz w:val="28"/>
                <w:szCs w:val="28"/>
              </w:rPr>
            </w:pPr>
            <w:r>
              <w:rPr>
                <w:rFonts w:hint="eastAsia" w:ascii="仿宋_GB2312" w:eastAsia="仿宋_GB2312"/>
                <w:sz w:val="28"/>
                <w:szCs w:val="28"/>
              </w:rPr>
              <w:t>确立班级文化建设核心，有鲜明的班级文化形象设计和群体个性追求的目标，有进一步推进班级文化建设的整体构思，班级文化建设呈现较好的发展态势。</w:t>
            </w:r>
          </w:p>
        </w:tc>
        <w:tc>
          <w:tcPr>
            <w:tcW w:w="1134" w:type="dxa"/>
            <w:vAlign w:val="center"/>
          </w:tcPr>
          <w:p>
            <w:pPr>
              <w:spacing w:line="400" w:lineRule="exact"/>
              <w:jc w:val="center"/>
              <w:rPr>
                <w:sz w:val="28"/>
                <w:szCs w:val="28"/>
              </w:rPr>
            </w:pPr>
            <w:r>
              <w:rPr>
                <w:rFonts w:hint="eastAsia"/>
                <w:sz w:val="28"/>
                <w:szCs w:val="28"/>
              </w:rPr>
              <w:t>10</w:t>
            </w:r>
          </w:p>
        </w:tc>
        <w:tc>
          <w:tcPr>
            <w:tcW w:w="850" w:type="dxa"/>
          </w:tcPr>
          <w:p>
            <w:pPr>
              <w:spacing w:line="400" w:lineRule="exact"/>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 w:hRule="atLeast"/>
        </w:trPr>
        <w:tc>
          <w:tcPr>
            <w:tcW w:w="993" w:type="dxa"/>
            <w:vMerge w:val="continue"/>
            <w:vAlign w:val="center"/>
          </w:tcPr>
          <w:p>
            <w:pPr>
              <w:spacing w:line="400" w:lineRule="exact"/>
              <w:jc w:val="center"/>
              <w:rPr>
                <w:rFonts w:ascii="黑体" w:hAnsi="黑体" w:eastAsia="黑体"/>
                <w:sz w:val="28"/>
                <w:szCs w:val="28"/>
              </w:rPr>
            </w:pPr>
          </w:p>
        </w:tc>
        <w:tc>
          <w:tcPr>
            <w:tcW w:w="6379" w:type="dxa"/>
          </w:tcPr>
          <w:p>
            <w:pPr>
              <w:spacing w:line="400" w:lineRule="exact"/>
              <w:jc w:val="left"/>
              <w:rPr>
                <w:rFonts w:ascii="仿宋_GB2312" w:eastAsia="仿宋_GB2312"/>
                <w:sz w:val="28"/>
                <w:szCs w:val="28"/>
              </w:rPr>
            </w:pPr>
            <w:r>
              <w:rPr>
                <w:rFonts w:hint="eastAsia" w:ascii="仿宋_GB2312" w:eastAsia="仿宋_GB2312"/>
                <w:sz w:val="28"/>
                <w:szCs w:val="28"/>
              </w:rPr>
              <w:t>具有良好的班风和学风，和谐的人际关系，积极探索班级岗位建设，能联动校内外资源，加强家校社一体化建设。</w:t>
            </w:r>
          </w:p>
        </w:tc>
        <w:tc>
          <w:tcPr>
            <w:tcW w:w="1134" w:type="dxa"/>
            <w:vAlign w:val="center"/>
          </w:tcPr>
          <w:p>
            <w:pPr>
              <w:spacing w:line="400" w:lineRule="exact"/>
              <w:jc w:val="center"/>
              <w:rPr>
                <w:sz w:val="28"/>
                <w:szCs w:val="28"/>
              </w:rPr>
            </w:pPr>
            <w:r>
              <w:rPr>
                <w:rFonts w:hint="eastAsia"/>
                <w:sz w:val="28"/>
                <w:szCs w:val="28"/>
              </w:rPr>
              <w:t>10</w:t>
            </w:r>
          </w:p>
        </w:tc>
        <w:tc>
          <w:tcPr>
            <w:tcW w:w="850" w:type="dxa"/>
          </w:tcPr>
          <w:p>
            <w:pPr>
              <w:spacing w:line="400" w:lineRule="exact"/>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 w:hRule="atLeast"/>
        </w:trPr>
        <w:tc>
          <w:tcPr>
            <w:tcW w:w="993" w:type="dxa"/>
            <w:vMerge w:val="restart"/>
            <w:vAlign w:val="center"/>
          </w:tcPr>
          <w:p>
            <w:pPr>
              <w:spacing w:line="400" w:lineRule="exact"/>
              <w:jc w:val="center"/>
              <w:rPr>
                <w:rFonts w:ascii="黑体" w:hAnsi="黑体" w:eastAsia="黑体"/>
                <w:sz w:val="28"/>
                <w:szCs w:val="28"/>
              </w:rPr>
            </w:pPr>
            <w:r>
              <w:rPr>
                <w:rFonts w:ascii="黑体" w:hAnsi="黑体" w:eastAsia="黑体"/>
                <w:sz w:val="28"/>
                <w:szCs w:val="28"/>
              </w:rPr>
              <w:t>环境</w:t>
            </w:r>
          </w:p>
          <w:p>
            <w:pPr>
              <w:spacing w:line="400" w:lineRule="exact"/>
              <w:jc w:val="center"/>
              <w:rPr>
                <w:rFonts w:ascii="黑体" w:hAnsi="黑体" w:eastAsia="黑体"/>
                <w:sz w:val="28"/>
                <w:szCs w:val="28"/>
              </w:rPr>
            </w:pPr>
            <w:r>
              <w:rPr>
                <w:rFonts w:ascii="黑体" w:hAnsi="黑体" w:eastAsia="黑体"/>
                <w:sz w:val="28"/>
                <w:szCs w:val="28"/>
              </w:rPr>
              <w:t>文化</w:t>
            </w:r>
          </w:p>
        </w:tc>
        <w:tc>
          <w:tcPr>
            <w:tcW w:w="6379" w:type="dxa"/>
          </w:tcPr>
          <w:p>
            <w:pPr>
              <w:spacing w:line="400" w:lineRule="exact"/>
              <w:jc w:val="left"/>
              <w:rPr>
                <w:rFonts w:ascii="仿宋_GB2312" w:eastAsia="仿宋_GB2312"/>
                <w:sz w:val="28"/>
                <w:szCs w:val="28"/>
              </w:rPr>
            </w:pPr>
            <w:r>
              <w:rPr>
                <w:rFonts w:hint="eastAsia" w:ascii="仿宋_GB2312" w:eastAsia="仿宋_GB2312"/>
                <w:sz w:val="28"/>
                <w:szCs w:val="28"/>
              </w:rPr>
              <w:t>环境布置体现班级文化特色，打造与良好班风学风相适应、与班级自主管理相符合。</w:t>
            </w:r>
          </w:p>
        </w:tc>
        <w:tc>
          <w:tcPr>
            <w:tcW w:w="1134" w:type="dxa"/>
            <w:vAlign w:val="center"/>
          </w:tcPr>
          <w:p>
            <w:pPr>
              <w:spacing w:line="400" w:lineRule="exact"/>
              <w:jc w:val="center"/>
              <w:rPr>
                <w:sz w:val="28"/>
                <w:szCs w:val="28"/>
              </w:rPr>
            </w:pPr>
            <w:r>
              <w:rPr>
                <w:rFonts w:hint="eastAsia"/>
                <w:sz w:val="28"/>
                <w:szCs w:val="28"/>
              </w:rPr>
              <w:t>10</w:t>
            </w:r>
          </w:p>
        </w:tc>
        <w:tc>
          <w:tcPr>
            <w:tcW w:w="850" w:type="dxa"/>
          </w:tcPr>
          <w:p>
            <w:pPr>
              <w:spacing w:line="400" w:lineRule="exact"/>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 w:hRule="atLeast"/>
        </w:trPr>
        <w:tc>
          <w:tcPr>
            <w:tcW w:w="993" w:type="dxa"/>
            <w:vMerge w:val="continue"/>
            <w:vAlign w:val="center"/>
          </w:tcPr>
          <w:p>
            <w:pPr>
              <w:spacing w:line="400" w:lineRule="exact"/>
              <w:jc w:val="center"/>
              <w:rPr>
                <w:rFonts w:ascii="黑体" w:hAnsi="黑体" w:eastAsia="黑体"/>
                <w:sz w:val="28"/>
                <w:szCs w:val="28"/>
              </w:rPr>
            </w:pPr>
          </w:p>
        </w:tc>
        <w:tc>
          <w:tcPr>
            <w:tcW w:w="6379" w:type="dxa"/>
          </w:tcPr>
          <w:p>
            <w:pPr>
              <w:spacing w:line="400" w:lineRule="exact"/>
              <w:jc w:val="left"/>
              <w:rPr>
                <w:rFonts w:ascii="仿宋_GB2312" w:eastAsia="仿宋_GB2312"/>
                <w:sz w:val="28"/>
                <w:szCs w:val="28"/>
              </w:rPr>
            </w:pPr>
            <w:r>
              <w:rPr>
                <w:rFonts w:hint="eastAsia" w:ascii="仿宋_GB2312" w:eastAsia="仿宋_GB2312"/>
                <w:sz w:val="28"/>
                <w:szCs w:val="28"/>
              </w:rPr>
              <w:t>学生参与面广，参与方式多样。</w:t>
            </w:r>
          </w:p>
        </w:tc>
        <w:tc>
          <w:tcPr>
            <w:tcW w:w="1134" w:type="dxa"/>
            <w:vAlign w:val="center"/>
          </w:tcPr>
          <w:p>
            <w:pPr>
              <w:spacing w:line="400" w:lineRule="exact"/>
              <w:jc w:val="center"/>
              <w:rPr>
                <w:sz w:val="28"/>
                <w:szCs w:val="28"/>
              </w:rPr>
            </w:pPr>
            <w:r>
              <w:rPr>
                <w:rFonts w:hint="eastAsia"/>
                <w:sz w:val="28"/>
                <w:szCs w:val="28"/>
              </w:rPr>
              <w:t>10</w:t>
            </w:r>
          </w:p>
        </w:tc>
        <w:tc>
          <w:tcPr>
            <w:tcW w:w="850" w:type="dxa"/>
          </w:tcPr>
          <w:p>
            <w:pPr>
              <w:spacing w:line="400" w:lineRule="exact"/>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 w:hRule="atLeast"/>
        </w:trPr>
        <w:tc>
          <w:tcPr>
            <w:tcW w:w="993" w:type="dxa"/>
            <w:vMerge w:val="continue"/>
            <w:vAlign w:val="center"/>
          </w:tcPr>
          <w:p>
            <w:pPr>
              <w:spacing w:line="400" w:lineRule="exact"/>
              <w:jc w:val="center"/>
              <w:rPr>
                <w:rFonts w:ascii="黑体" w:hAnsi="黑体" w:eastAsia="黑体"/>
                <w:sz w:val="28"/>
                <w:szCs w:val="28"/>
              </w:rPr>
            </w:pPr>
          </w:p>
        </w:tc>
        <w:tc>
          <w:tcPr>
            <w:tcW w:w="6379" w:type="dxa"/>
          </w:tcPr>
          <w:p>
            <w:pPr>
              <w:spacing w:line="400" w:lineRule="exact"/>
              <w:jc w:val="left"/>
              <w:rPr>
                <w:rFonts w:ascii="仿宋_GB2312" w:eastAsia="仿宋_GB2312"/>
                <w:sz w:val="28"/>
                <w:szCs w:val="28"/>
              </w:rPr>
            </w:pPr>
            <w:r>
              <w:rPr>
                <w:rFonts w:hint="eastAsia" w:ascii="仿宋_GB2312" w:eastAsia="仿宋_GB2312"/>
                <w:sz w:val="28"/>
                <w:szCs w:val="28"/>
              </w:rPr>
              <w:t>班级文化环境定期更换，体现学生的自主性和创新性。</w:t>
            </w:r>
          </w:p>
        </w:tc>
        <w:tc>
          <w:tcPr>
            <w:tcW w:w="1134" w:type="dxa"/>
            <w:vAlign w:val="center"/>
          </w:tcPr>
          <w:p>
            <w:pPr>
              <w:spacing w:line="400" w:lineRule="exact"/>
              <w:jc w:val="center"/>
              <w:rPr>
                <w:sz w:val="28"/>
                <w:szCs w:val="28"/>
              </w:rPr>
            </w:pPr>
            <w:r>
              <w:rPr>
                <w:rFonts w:hint="eastAsia"/>
                <w:sz w:val="28"/>
                <w:szCs w:val="28"/>
              </w:rPr>
              <w:t>10</w:t>
            </w:r>
          </w:p>
        </w:tc>
        <w:tc>
          <w:tcPr>
            <w:tcW w:w="850" w:type="dxa"/>
          </w:tcPr>
          <w:p>
            <w:pPr>
              <w:spacing w:line="400" w:lineRule="exact"/>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 w:hRule="atLeast"/>
        </w:trPr>
        <w:tc>
          <w:tcPr>
            <w:tcW w:w="993" w:type="dxa"/>
            <w:vMerge w:val="continue"/>
            <w:vAlign w:val="center"/>
          </w:tcPr>
          <w:p>
            <w:pPr>
              <w:spacing w:line="400" w:lineRule="exact"/>
              <w:jc w:val="center"/>
              <w:rPr>
                <w:rFonts w:ascii="黑体" w:hAnsi="黑体" w:eastAsia="黑体"/>
                <w:sz w:val="28"/>
                <w:szCs w:val="28"/>
              </w:rPr>
            </w:pPr>
          </w:p>
        </w:tc>
        <w:tc>
          <w:tcPr>
            <w:tcW w:w="6379" w:type="dxa"/>
          </w:tcPr>
          <w:p>
            <w:pPr>
              <w:spacing w:line="400" w:lineRule="exact"/>
              <w:jc w:val="left"/>
              <w:rPr>
                <w:rFonts w:ascii="仿宋_GB2312" w:eastAsia="仿宋_GB2312"/>
                <w:sz w:val="28"/>
                <w:szCs w:val="28"/>
              </w:rPr>
            </w:pPr>
            <w:r>
              <w:rPr>
                <w:rFonts w:hint="eastAsia" w:ascii="仿宋_GB2312" w:eastAsia="仿宋_GB2312"/>
                <w:sz w:val="28"/>
                <w:szCs w:val="28"/>
              </w:rPr>
              <w:t>文化阵地建设与学生日常学习、生活相关联，充分发挥环境的育人功能。</w:t>
            </w:r>
          </w:p>
        </w:tc>
        <w:tc>
          <w:tcPr>
            <w:tcW w:w="1134" w:type="dxa"/>
            <w:vAlign w:val="center"/>
          </w:tcPr>
          <w:p>
            <w:pPr>
              <w:spacing w:line="400" w:lineRule="exact"/>
              <w:jc w:val="center"/>
              <w:rPr>
                <w:sz w:val="28"/>
                <w:szCs w:val="28"/>
              </w:rPr>
            </w:pPr>
            <w:r>
              <w:rPr>
                <w:rFonts w:hint="eastAsia"/>
                <w:sz w:val="28"/>
                <w:szCs w:val="28"/>
              </w:rPr>
              <w:t>10</w:t>
            </w:r>
          </w:p>
        </w:tc>
        <w:tc>
          <w:tcPr>
            <w:tcW w:w="850" w:type="dxa"/>
          </w:tcPr>
          <w:p>
            <w:pPr>
              <w:spacing w:line="400" w:lineRule="exact"/>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 w:hRule="atLeast"/>
        </w:trPr>
        <w:tc>
          <w:tcPr>
            <w:tcW w:w="993" w:type="dxa"/>
            <w:vMerge w:val="restart"/>
            <w:vAlign w:val="center"/>
          </w:tcPr>
          <w:p>
            <w:pPr>
              <w:spacing w:line="400" w:lineRule="exact"/>
              <w:jc w:val="center"/>
              <w:rPr>
                <w:rFonts w:ascii="黑体" w:hAnsi="黑体" w:eastAsia="黑体"/>
                <w:sz w:val="28"/>
                <w:szCs w:val="28"/>
              </w:rPr>
            </w:pPr>
            <w:r>
              <w:rPr>
                <w:rFonts w:ascii="黑体" w:hAnsi="黑体" w:eastAsia="黑体"/>
                <w:sz w:val="28"/>
                <w:szCs w:val="28"/>
              </w:rPr>
              <w:t>制度</w:t>
            </w:r>
          </w:p>
          <w:p>
            <w:pPr>
              <w:spacing w:line="400" w:lineRule="exact"/>
              <w:jc w:val="center"/>
              <w:rPr>
                <w:rFonts w:ascii="黑体" w:hAnsi="黑体" w:eastAsia="黑体"/>
                <w:sz w:val="28"/>
                <w:szCs w:val="28"/>
              </w:rPr>
            </w:pPr>
            <w:r>
              <w:rPr>
                <w:rFonts w:ascii="黑体" w:hAnsi="黑体" w:eastAsia="黑体"/>
                <w:sz w:val="28"/>
                <w:szCs w:val="28"/>
              </w:rPr>
              <w:t>文化</w:t>
            </w:r>
          </w:p>
        </w:tc>
        <w:tc>
          <w:tcPr>
            <w:tcW w:w="6379" w:type="dxa"/>
          </w:tcPr>
          <w:p>
            <w:pPr>
              <w:spacing w:line="400" w:lineRule="exact"/>
              <w:jc w:val="left"/>
              <w:rPr>
                <w:rFonts w:ascii="仿宋_GB2312" w:eastAsia="仿宋_GB2312"/>
                <w:sz w:val="28"/>
                <w:szCs w:val="28"/>
              </w:rPr>
            </w:pPr>
            <w:r>
              <w:rPr>
                <w:rFonts w:hint="eastAsia" w:ascii="仿宋_GB2312" w:eastAsia="仿宋_GB2312"/>
                <w:sz w:val="28"/>
                <w:szCs w:val="28"/>
              </w:rPr>
              <w:t>班级组织健全、分工明确。各项制度结合班级文化建设，立足学生本位，师生合作制定。</w:t>
            </w:r>
          </w:p>
        </w:tc>
        <w:tc>
          <w:tcPr>
            <w:tcW w:w="1134" w:type="dxa"/>
            <w:vAlign w:val="center"/>
          </w:tcPr>
          <w:p>
            <w:pPr>
              <w:spacing w:line="400" w:lineRule="exact"/>
              <w:jc w:val="center"/>
              <w:rPr>
                <w:sz w:val="28"/>
                <w:szCs w:val="28"/>
              </w:rPr>
            </w:pPr>
            <w:r>
              <w:rPr>
                <w:rFonts w:hint="eastAsia"/>
                <w:sz w:val="28"/>
                <w:szCs w:val="28"/>
              </w:rPr>
              <w:t>10</w:t>
            </w:r>
          </w:p>
        </w:tc>
        <w:tc>
          <w:tcPr>
            <w:tcW w:w="850" w:type="dxa"/>
          </w:tcPr>
          <w:p>
            <w:pPr>
              <w:spacing w:line="400" w:lineRule="exact"/>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 w:hRule="atLeast"/>
        </w:trPr>
        <w:tc>
          <w:tcPr>
            <w:tcW w:w="993" w:type="dxa"/>
            <w:vMerge w:val="continue"/>
            <w:vAlign w:val="center"/>
          </w:tcPr>
          <w:p>
            <w:pPr>
              <w:spacing w:line="400" w:lineRule="exact"/>
              <w:jc w:val="center"/>
              <w:rPr>
                <w:rFonts w:ascii="黑体" w:hAnsi="黑体" w:eastAsia="黑体"/>
                <w:sz w:val="28"/>
                <w:szCs w:val="28"/>
              </w:rPr>
            </w:pPr>
          </w:p>
        </w:tc>
        <w:tc>
          <w:tcPr>
            <w:tcW w:w="6379" w:type="dxa"/>
          </w:tcPr>
          <w:p>
            <w:pPr>
              <w:spacing w:line="400" w:lineRule="exact"/>
              <w:jc w:val="left"/>
              <w:rPr>
                <w:rFonts w:ascii="仿宋_GB2312" w:eastAsia="仿宋_GB2312"/>
                <w:sz w:val="28"/>
                <w:szCs w:val="28"/>
              </w:rPr>
            </w:pPr>
            <w:r>
              <w:rPr>
                <w:rFonts w:hint="eastAsia" w:ascii="仿宋_GB2312" w:eastAsia="仿宋_GB2312"/>
                <w:sz w:val="28"/>
                <w:szCs w:val="28"/>
              </w:rPr>
              <w:t>制度推进有计划、有过程、有评价，凸显培养学认真学习、快乐生活、服务社会等等良好习惯。</w:t>
            </w:r>
          </w:p>
        </w:tc>
        <w:tc>
          <w:tcPr>
            <w:tcW w:w="1134" w:type="dxa"/>
            <w:vAlign w:val="center"/>
          </w:tcPr>
          <w:p>
            <w:pPr>
              <w:spacing w:line="400" w:lineRule="exact"/>
              <w:jc w:val="center"/>
              <w:rPr>
                <w:sz w:val="28"/>
                <w:szCs w:val="28"/>
              </w:rPr>
            </w:pPr>
            <w:r>
              <w:rPr>
                <w:rFonts w:hint="eastAsia"/>
                <w:sz w:val="28"/>
                <w:szCs w:val="28"/>
              </w:rPr>
              <w:t>10</w:t>
            </w:r>
          </w:p>
        </w:tc>
        <w:tc>
          <w:tcPr>
            <w:tcW w:w="850" w:type="dxa"/>
          </w:tcPr>
          <w:p>
            <w:pPr>
              <w:spacing w:line="400" w:lineRule="exact"/>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 w:hRule="atLeast"/>
        </w:trPr>
        <w:tc>
          <w:tcPr>
            <w:tcW w:w="993" w:type="dxa"/>
            <w:vMerge w:val="restart"/>
            <w:vAlign w:val="center"/>
          </w:tcPr>
          <w:p>
            <w:pPr>
              <w:spacing w:line="400" w:lineRule="exact"/>
              <w:jc w:val="center"/>
              <w:rPr>
                <w:rFonts w:ascii="黑体" w:hAnsi="黑体" w:eastAsia="黑体"/>
                <w:sz w:val="28"/>
                <w:szCs w:val="28"/>
              </w:rPr>
            </w:pPr>
            <w:r>
              <w:rPr>
                <w:rFonts w:ascii="黑体" w:hAnsi="黑体" w:eastAsia="黑体"/>
                <w:sz w:val="28"/>
                <w:szCs w:val="28"/>
              </w:rPr>
              <w:t>活动</w:t>
            </w:r>
          </w:p>
          <w:p>
            <w:pPr>
              <w:spacing w:line="400" w:lineRule="exact"/>
              <w:jc w:val="center"/>
              <w:rPr>
                <w:rFonts w:ascii="黑体" w:hAnsi="黑体" w:eastAsia="黑体"/>
                <w:sz w:val="28"/>
                <w:szCs w:val="28"/>
              </w:rPr>
            </w:pPr>
            <w:r>
              <w:rPr>
                <w:rFonts w:ascii="黑体" w:hAnsi="黑体" w:eastAsia="黑体"/>
                <w:sz w:val="28"/>
                <w:szCs w:val="28"/>
              </w:rPr>
              <w:t>文化</w:t>
            </w:r>
          </w:p>
        </w:tc>
        <w:tc>
          <w:tcPr>
            <w:tcW w:w="6379" w:type="dxa"/>
          </w:tcPr>
          <w:p>
            <w:pPr>
              <w:spacing w:line="400" w:lineRule="exact"/>
              <w:jc w:val="left"/>
              <w:rPr>
                <w:rFonts w:ascii="仿宋_GB2312" w:eastAsia="仿宋_GB2312"/>
                <w:sz w:val="28"/>
                <w:szCs w:val="28"/>
              </w:rPr>
            </w:pPr>
            <w:r>
              <w:rPr>
                <w:rFonts w:hint="eastAsia" w:ascii="仿宋_GB2312" w:eastAsia="仿宋_GB2312"/>
                <w:sz w:val="28"/>
                <w:szCs w:val="28"/>
              </w:rPr>
              <w:t>针对学生身心实际，定期开展主题班、团队活动。</w:t>
            </w:r>
          </w:p>
        </w:tc>
        <w:tc>
          <w:tcPr>
            <w:tcW w:w="1134" w:type="dxa"/>
            <w:vAlign w:val="center"/>
          </w:tcPr>
          <w:p>
            <w:pPr>
              <w:spacing w:line="400" w:lineRule="exact"/>
              <w:jc w:val="center"/>
              <w:rPr>
                <w:sz w:val="28"/>
                <w:szCs w:val="28"/>
              </w:rPr>
            </w:pPr>
            <w:r>
              <w:rPr>
                <w:rFonts w:hint="eastAsia"/>
                <w:sz w:val="28"/>
                <w:szCs w:val="28"/>
              </w:rPr>
              <w:t>10</w:t>
            </w:r>
          </w:p>
        </w:tc>
        <w:tc>
          <w:tcPr>
            <w:tcW w:w="850" w:type="dxa"/>
          </w:tcPr>
          <w:p>
            <w:pPr>
              <w:spacing w:line="400" w:lineRule="exact"/>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 w:hRule="atLeast"/>
        </w:trPr>
        <w:tc>
          <w:tcPr>
            <w:tcW w:w="993" w:type="dxa"/>
            <w:vMerge w:val="continue"/>
            <w:vAlign w:val="center"/>
          </w:tcPr>
          <w:p>
            <w:pPr>
              <w:spacing w:line="400" w:lineRule="exact"/>
              <w:jc w:val="center"/>
              <w:rPr>
                <w:sz w:val="28"/>
                <w:szCs w:val="28"/>
              </w:rPr>
            </w:pPr>
          </w:p>
        </w:tc>
        <w:tc>
          <w:tcPr>
            <w:tcW w:w="6379" w:type="dxa"/>
          </w:tcPr>
          <w:p>
            <w:pPr>
              <w:spacing w:line="400" w:lineRule="exact"/>
              <w:jc w:val="left"/>
              <w:rPr>
                <w:rFonts w:ascii="仿宋_GB2312" w:eastAsia="仿宋_GB2312"/>
                <w:sz w:val="28"/>
                <w:szCs w:val="28"/>
              </w:rPr>
            </w:pPr>
            <w:r>
              <w:rPr>
                <w:rFonts w:hint="eastAsia" w:ascii="仿宋_GB2312" w:eastAsia="仿宋_GB2312"/>
                <w:sz w:val="28"/>
                <w:szCs w:val="28"/>
              </w:rPr>
              <w:t>围绕班级文化建设要求，开展丰富多彩的校内外班级活动,促进学生在班级活动中发挥主动性，展示才华，丰富体验，提升自信心和创新实践能力，增强班级凝聚力，活动有特色、有亮点。</w:t>
            </w:r>
          </w:p>
        </w:tc>
        <w:tc>
          <w:tcPr>
            <w:tcW w:w="1134" w:type="dxa"/>
            <w:vAlign w:val="center"/>
          </w:tcPr>
          <w:p>
            <w:pPr>
              <w:spacing w:line="400" w:lineRule="exact"/>
              <w:jc w:val="center"/>
              <w:rPr>
                <w:sz w:val="28"/>
                <w:szCs w:val="28"/>
              </w:rPr>
            </w:pPr>
            <w:r>
              <w:rPr>
                <w:rFonts w:hint="eastAsia"/>
                <w:sz w:val="28"/>
                <w:szCs w:val="28"/>
              </w:rPr>
              <w:t>10</w:t>
            </w:r>
          </w:p>
        </w:tc>
        <w:tc>
          <w:tcPr>
            <w:tcW w:w="850" w:type="dxa"/>
          </w:tcPr>
          <w:p>
            <w:pPr>
              <w:spacing w:line="400" w:lineRule="exact"/>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trPr>
        <w:tc>
          <w:tcPr>
            <w:tcW w:w="7372" w:type="dxa"/>
            <w:gridSpan w:val="2"/>
            <w:vAlign w:val="center"/>
          </w:tcPr>
          <w:p>
            <w:pPr>
              <w:spacing w:line="400" w:lineRule="exact"/>
              <w:jc w:val="center"/>
              <w:rPr>
                <w:rFonts w:ascii="黑体" w:hAnsi="黑体" w:eastAsia="黑体"/>
                <w:sz w:val="28"/>
                <w:szCs w:val="28"/>
              </w:rPr>
            </w:pPr>
            <w:r>
              <w:rPr>
                <w:rFonts w:hint="eastAsia" w:ascii="黑体" w:hAnsi="黑体" w:eastAsia="黑体"/>
                <w:sz w:val="28"/>
                <w:szCs w:val="28"/>
              </w:rPr>
              <w:t>合计得分</w:t>
            </w:r>
          </w:p>
        </w:tc>
        <w:tc>
          <w:tcPr>
            <w:tcW w:w="1134" w:type="dxa"/>
            <w:vAlign w:val="center"/>
          </w:tcPr>
          <w:p>
            <w:pPr>
              <w:spacing w:line="400" w:lineRule="exact"/>
              <w:jc w:val="center"/>
              <w:rPr>
                <w:sz w:val="28"/>
                <w:szCs w:val="28"/>
              </w:rPr>
            </w:pPr>
            <w:r>
              <w:rPr>
                <w:rFonts w:hint="eastAsia"/>
                <w:sz w:val="28"/>
                <w:szCs w:val="28"/>
              </w:rPr>
              <w:t>100</w:t>
            </w:r>
          </w:p>
        </w:tc>
        <w:tc>
          <w:tcPr>
            <w:tcW w:w="850" w:type="dxa"/>
            <w:vAlign w:val="center"/>
          </w:tcPr>
          <w:p>
            <w:pPr>
              <w:spacing w:line="400" w:lineRule="exact"/>
              <w:jc w:val="center"/>
              <w:rPr>
                <w:sz w:val="28"/>
                <w:szCs w:val="28"/>
              </w:rPr>
            </w:pPr>
          </w:p>
        </w:tc>
      </w:tr>
    </w:tbl>
    <w:p>
      <w:pPr>
        <w:jc w:val="left"/>
        <w:rPr>
          <w:rFonts w:ascii="宋体" w:hAnsi="宋体" w:eastAsia="宋体"/>
          <w:sz w:val="28"/>
          <w:szCs w:val="28"/>
        </w:rPr>
      </w:pPr>
    </w:p>
    <w:p>
      <w:pPr>
        <w:spacing w:line="600" w:lineRule="exact"/>
        <w:rPr>
          <w:rFonts w:hint="eastAsia" w:ascii="仿宋_GB2312" w:eastAsia="仿宋_GB2312"/>
          <w:sz w:val="32"/>
          <w:szCs w:val="32"/>
        </w:rPr>
      </w:pPr>
    </w:p>
    <w:p>
      <w:pPr>
        <w:spacing w:line="580" w:lineRule="exact"/>
        <w:rPr>
          <w:rFonts w:ascii="宋体" w:hAnsi="宋体" w:eastAsia="宋体"/>
          <w:sz w:val="28"/>
          <w:szCs w:val="28"/>
        </w:rPr>
      </w:pPr>
      <w:r>
        <w:rPr>
          <w:rFonts w:hint="eastAsia" w:ascii="宋体" w:hAnsi="宋体" w:eastAsia="宋体"/>
          <w:sz w:val="28"/>
          <w:szCs w:val="28"/>
        </w:rPr>
        <w:t>附件3</w:t>
      </w: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新北区“新●活力”班级文化建设展评</w:t>
      </w: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推报表</w:t>
      </w:r>
    </w:p>
    <w:tbl>
      <w:tblPr>
        <w:tblStyle w:val="5"/>
        <w:tblW w:w="9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3261"/>
        <w:gridCol w:w="1985"/>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524" w:type="dxa"/>
            <w:vAlign w:val="center"/>
          </w:tcPr>
          <w:p>
            <w:pPr>
              <w:spacing w:line="580" w:lineRule="exact"/>
              <w:jc w:val="center"/>
              <w:rPr>
                <w:rFonts w:ascii="黑体" w:hAnsi="黑体" w:eastAsia="黑体"/>
                <w:sz w:val="30"/>
                <w:szCs w:val="30"/>
              </w:rPr>
            </w:pPr>
            <w:r>
              <w:rPr>
                <w:rFonts w:hint="eastAsia" w:ascii="黑体" w:hAnsi="黑体" w:eastAsia="黑体"/>
                <w:sz w:val="30"/>
                <w:szCs w:val="30"/>
              </w:rPr>
              <w:t>学  校</w:t>
            </w:r>
          </w:p>
        </w:tc>
        <w:tc>
          <w:tcPr>
            <w:tcW w:w="8129" w:type="dxa"/>
            <w:gridSpan w:val="3"/>
            <w:vAlign w:val="center"/>
          </w:tcPr>
          <w:p>
            <w:pPr>
              <w:spacing w:line="580" w:lineRule="exact"/>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jc w:val="center"/>
        </w:trPr>
        <w:tc>
          <w:tcPr>
            <w:tcW w:w="1524" w:type="dxa"/>
            <w:vAlign w:val="center"/>
          </w:tcPr>
          <w:p>
            <w:pPr>
              <w:spacing w:line="420" w:lineRule="exact"/>
              <w:jc w:val="center"/>
              <w:rPr>
                <w:rFonts w:ascii="黑体" w:hAnsi="黑体" w:eastAsia="黑体"/>
                <w:sz w:val="30"/>
                <w:szCs w:val="30"/>
              </w:rPr>
            </w:pPr>
            <w:r>
              <w:rPr>
                <w:rFonts w:hint="eastAsia" w:ascii="黑体" w:hAnsi="黑体" w:eastAsia="黑体"/>
                <w:sz w:val="30"/>
                <w:szCs w:val="30"/>
              </w:rPr>
              <w:t>班集体</w:t>
            </w:r>
          </w:p>
          <w:p>
            <w:pPr>
              <w:spacing w:line="420" w:lineRule="exact"/>
              <w:jc w:val="center"/>
              <w:rPr>
                <w:rFonts w:ascii="黑体" w:hAnsi="黑体" w:eastAsia="黑体"/>
                <w:sz w:val="30"/>
                <w:szCs w:val="30"/>
              </w:rPr>
            </w:pPr>
            <w:r>
              <w:rPr>
                <w:rFonts w:hint="eastAsia" w:ascii="黑体" w:hAnsi="黑体" w:eastAsia="黑体"/>
                <w:sz w:val="30"/>
                <w:szCs w:val="30"/>
              </w:rPr>
              <w:t>名称</w:t>
            </w:r>
          </w:p>
        </w:tc>
        <w:tc>
          <w:tcPr>
            <w:tcW w:w="3261" w:type="dxa"/>
            <w:vAlign w:val="center"/>
          </w:tcPr>
          <w:p>
            <w:pPr>
              <w:spacing w:line="580" w:lineRule="exact"/>
              <w:jc w:val="center"/>
              <w:rPr>
                <w:rFonts w:ascii="宋体" w:hAnsi="宋体"/>
                <w:sz w:val="30"/>
                <w:szCs w:val="30"/>
              </w:rPr>
            </w:pPr>
            <w:r>
              <w:rPr>
                <w:rFonts w:hint="eastAsia" w:ascii="仿宋_GB2312" w:hAnsi="宋体" w:eastAsia="仿宋_GB2312" w:cs="宋体"/>
                <w:sz w:val="24"/>
              </w:rPr>
              <w:t>例：六4小青竹班（中队）</w:t>
            </w:r>
          </w:p>
        </w:tc>
        <w:tc>
          <w:tcPr>
            <w:tcW w:w="1985" w:type="dxa"/>
            <w:vAlign w:val="center"/>
          </w:tcPr>
          <w:p>
            <w:pPr>
              <w:spacing w:line="580" w:lineRule="exact"/>
              <w:jc w:val="center"/>
              <w:rPr>
                <w:rFonts w:ascii="黑体" w:hAnsi="黑体" w:eastAsia="黑体"/>
                <w:sz w:val="30"/>
                <w:szCs w:val="30"/>
              </w:rPr>
            </w:pPr>
            <w:r>
              <w:rPr>
                <w:rFonts w:hint="eastAsia" w:ascii="黑体" w:hAnsi="黑体" w:eastAsia="黑体"/>
                <w:sz w:val="30"/>
                <w:szCs w:val="30"/>
              </w:rPr>
              <w:t>班级人数</w:t>
            </w:r>
          </w:p>
        </w:tc>
        <w:tc>
          <w:tcPr>
            <w:tcW w:w="2883" w:type="dxa"/>
            <w:vAlign w:val="center"/>
          </w:tcPr>
          <w:p>
            <w:pPr>
              <w:spacing w:line="580" w:lineRule="exact"/>
              <w:jc w:val="center"/>
              <w:rPr>
                <w:rFonts w:ascii="黑体" w:hAnsi="黑体" w:eastAsia="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524" w:type="dxa"/>
            <w:vAlign w:val="center"/>
          </w:tcPr>
          <w:p>
            <w:pPr>
              <w:spacing w:line="580" w:lineRule="exact"/>
              <w:jc w:val="center"/>
              <w:rPr>
                <w:rFonts w:ascii="黑体" w:hAnsi="黑体" w:eastAsia="黑体"/>
                <w:sz w:val="30"/>
                <w:szCs w:val="30"/>
              </w:rPr>
            </w:pPr>
            <w:r>
              <w:rPr>
                <w:rFonts w:hint="eastAsia" w:ascii="黑体" w:hAnsi="黑体" w:eastAsia="黑体"/>
                <w:sz w:val="30"/>
                <w:szCs w:val="30"/>
              </w:rPr>
              <w:t>班主任</w:t>
            </w:r>
          </w:p>
        </w:tc>
        <w:tc>
          <w:tcPr>
            <w:tcW w:w="3261" w:type="dxa"/>
            <w:vAlign w:val="center"/>
          </w:tcPr>
          <w:p>
            <w:pPr>
              <w:spacing w:line="580" w:lineRule="exact"/>
              <w:jc w:val="center"/>
              <w:rPr>
                <w:rFonts w:ascii="宋体" w:hAnsi="宋体"/>
                <w:sz w:val="30"/>
                <w:szCs w:val="30"/>
              </w:rPr>
            </w:pPr>
          </w:p>
        </w:tc>
        <w:tc>
          <w:tcPr>
            <w:tcW w:w="1985" w:type="dxa"/>
            <w:vAlign w:val="center"/>
          </w:tcPr>
          <w:p>
            <w:pPr>
              <w:spacing w:line="580" w:lineRule="exact"/>
              <w:jc w:val="center"/>
              <w:rPr>
                <w:rFonts w:ascii="黑体" w:hAnsi="黑体" w:eastAsia="黑体"/>
                <w:sz w:val="30"/>
                <w:szCs w:val="30"/>
              </w:rPr>
            </w:pPr>
            <w:r>
              <w:rPr>
                <w:rFonts w:hint="eastAsia" w:ascii="黑体" w:hAnsi="黑体" w:eastAsia="黑体"/>
                <w:sz w:val="30"/>
                <w:szCs w:val="30"/>
              </w:rPr>
              <w:t>联系方式</w:t>
            </w:r>
          </w:p>
        </w:tc>
        <w:tc>
          <w:tcPr>
            <w:tcW w:w="2883" w:type="dxa"/>
            <w:vAlign w:val="center"/>
          </w:tcPr>
          <w:p>
            <w:pPr>
              <w:spacing w:line="580" w:lineRule="exact"/>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exact"/>
          <w:jc w:val="center"/>
        </w:trPr>
        <w:tc>
          <w:tcPr>
            <w:tcW w:w="1524" w:type="dxa"/>
            <w:vAlign w:val="center"/>
          </w:tcPr>
          <w:p>
            <w:pPr>
              <w:spacing w:line="480" w:lineRule="exact"/>
              <w:jc w:val="center"/>
              <w:rPr>
                <w:rFonts w:ascii="黑体" w:hAnsi="黑体" w:eastAsia="黑体"/>
                <w:sz w:val="30"/>
                <w:szCs w:val="30"/>
              </w:rPr>
            </w:pPr>
            <w:r>
              <w:rPr>
                <w:rFonts w:hint="eastAsia" w:ascii="黑体" w:hAnsi="黑体" w:eastAsia="黑体"/>
                <w:sz w:val="30"/>
                <w:szCs w:val="30"/>
              </w:rPr>
              <w:t>班级文化名片内容介绍</w:t>
            </w:r>
          </w:p>
        </w:tc>
        <w:tc>
          <w:tcPr>
            <w:tcW w:w="8129" w:type="dxa"/>
            <w:gridSpan w:val="3"/>
            <w:vAlign w:val="center"/>
          </w:tcPr>
          <w:p>
            <w:pPr>
              <w:spacing w:line="580" w:lineRule="exact"/>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1524" w:type="dxa"/>
            <w:vAlign w:val="center"/>
          </w:tcPr>
          <w:p>
            <w:pPr>
              <w:snapToGrid w:val="0"/>
              <w:spacing w:line="480" w:lineRule="exact"/>
              <w:jc w:val="center"/>
              <w:rPr>
                <w:rFonts w:ascii="黑体" w:hAnsi="黑体" w:eastAsia="黑体"/>
                <w:sz w:val="30"/>
                <w:szCs w:val="30"/>
              </w:rPr>
            </w:pPr>
            <w:r>
              <w:rPr>
                <w:rFonts w:hint="eastAsia" w:ascii="黑体" w:hAnsi="黑体" w:eastAsia="黑体"/>
                <w:sz w:val="30"/>
                <w:szCs w:val="30"/>
              </w:rPr>
              <w:t>班级文化创建情况</w:t>
            </w:r>
          </w:p>
          <w:p>
            <w:pPr>
              <w:snapToGrid w:val="0"/>
              <w:spacing w:line="480" w:lineRule="exact"/>
              <w:jc w:val="center"/>
              <w:rPr>
                <w:rFonts w:ascii="黑体" w:hAnsi="黑体" w:eastAsia="黑体"/>
                <w:sz w:val="30"/>
                <w:szCs w:val="30"/>
              </w:rPr>
            </w:pPr>
            <w:r>
              <w:rPr>
                <w:rFonts w:hint="eastAsia" w:ascii="黑体" w:hAnsi="黑体" w:eastAsia="黑体"/>
                <w:sz w:val="30"/>
                <w:szCs w:val="30"/>
              </w:rPr>
              <w:t>介绍</w:t>
            </w:r>
          </w:p>
        </w:tc>
        <w:tc>
          <w:tcPr>
            <w:tcW w:w="8129" w:type="dxa"/>
            <w:gridSpan w:val="3"/>
            <w:vAlign w:val="center"/>
          </w:tcPr>
          <w:p>
            <w:pPr>
              <w:spacing w:line="580" w:lineRule="exact"/>
              <w:jc w:val="center"/>
              <w:rPr>
                <w:rFonts w:hint="eastAsia" w:ascii="仿宋_GB2312" w:hAnsi="宋体" w:eastAsia="仿宋_GB2312"/>
                <w:sz w:val="24"/>
              </w:rPr>
            </w:pPr>
            <w:r>
              <w:rPr>
                <w:rFonts w:hint="eastAsia" w:ascii="仿宋_GB2312" w:hAnsi="宋体" w:eastAsia="仿宋_GB2312"/>
                <w:sz w:val="24"/>
              </w:rPr>
              <w:t>（围绕自评表中的</w:t>
            </w:r>
            <w:r>
              <w:rPr>
                <w:rFonts w:hint="eastAsia" w:ascii="仿宋_GB2312" w:hAnsi="宋体" w:eastAsia="仿宋_GB2312"/>
                <w:b/>
                <w:color w:val="FF0000"/>
                <w:sz w:val="24"/>
              </w:rPr>
              <w:t>“精神文化、环境文化、制度文化、活动文化”四个方面</w:t>
            </w:r>
            <w:r>
              <w:rPr>
                <w:rFonts w:hint="eastAsia" w:ascii="仿宋_GB2312" w:hAnsi="宋体" w:eastAsia="仿宋_GB2312"/>
                <w:sz w:val="24"/>
              </w:rPr>
              <w:t>，撰写3000字以内的创建工作总结，图文并茂，文稿附后）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jc w:val="center"/>
        </w:trPr>
        <w:tc>
          <w:tcPr>
            <w:tcW w:w="1524"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黑体" w:hAnsi="黑体" w:eastAsia="黑体"/>
                <w:sz w:val="30"/>
                <w:szCs w:val="30"/>
              </w:rPr>
            </w:pPr>
            <w:r>
              <w:rPr>
                <w:rFonts w:hint="eastAsia" w:ascii="黑体" w:hAnsi="黑体" w:eastAsia="黑体"/>
                <w:sz w:val="30"/>
                <w:szCs w:val="30"/>
              </w:rPr>
              <w:t>学校推荐意</w:t>
            </w:r>
            <w:r>
              <w:rPr>
                <w:rFonts w:ascii="黑体" w:hAnsi="黑体" w:eastAsia="黑体"/>
                <w:sz w:val="30"/>
                <w:szCs w:val="30"/>
              </w:rPr>
              <w:t>见</w:t>
            </w:r>
          </w:p>
        </w:tc>
        <w:tc>
          <w:tcPr>
            <w:tcW w:w="8129" w:type="dxa"/>
            <w:gridSpan w:val="3"/>
            <w:tcBorders>
              <w:top w:val="single" w:color="auto" w:sz="4" w:space="0"/>
              <w:left w:val="single" w:color="auto" w:sz="4" w:space="0"/>
              <w:bottom w:val="single" w:color="auto" w:sz="4" w:space="0"/>
              <w:right w:val="single" w:color="auto" w:sz="4" w:space="0"/>
            </w:tcBorders>
            <w:vAlign w:val="bottom"/>
          </w:tcPr>
          <w:p>
            <w:pPr>
              <w:spacing w:line="580" w:lineRule="exact"/>
              <w:jc w:val="center"/>
              <w:rPr>
                <w:rFonts w:ascii="宋体" w:hAnsi="宋体"/>
                <w:sz w:val="28"/>
              </w:rPr>
            </w:pPr>
            <w:r>
              <w:rPr>
                <w:rFonts w:ascii="宋体" w:hAnsi="宋体"/>
                <w:sz w:val="28"/>
              </w:rPr>
              <w:t xml:space="preserve">   </w:t>
            </w:r>
            <w:r>
              <w:rPr>
                <w:rFonts w:hint="eastAsia" w:ascii="宋体" w:hAnsi="宋体"/>
                <w:sz w:val="28"/>
              </w:rPr>
              <w:t xml:space="preserve">          </w:t>
            </w:r>
            <w:r>
              <w:rPr>
                <w:rFonts w:ascii="宋体" w:hAnsi="宋体"/>
                <w:sz w:val="28"/>
              </w:rPr>
              <w:t xml:space="preserve">  盖</w:t>
            </w:r>
            <w:r>
              <w:rPr>
                <w:rFonts w:hint="eastAsia" w:ascii="宋体" w:hAnsi="宋体"/>
                <w:sz w:val="28"/>
              </w:rPr>
              <w:t xml:space="preserve">  </w:t>
            </w:r>
            <w:r>
              <w:rPr>
                <w:rFonts w:ascii="宋体" w:hAnsi="宋体"/>
                <w:sz w:val="28"/>
              </w:rPr>
              <w:t>章</w:t>
            </w:r>
          </w:p>
          <w:p>
            <w:pPr>
              <w:snapToGrid w:val="0"/>
              <w:spacing w:line="580" w:lineRule="exact"/>
              <w:jc w:val="right"/>
              <w:rPr>
                <w:rFonts w:ascii="宋体" w:hAnsi="宋体"/>
                <w:sz w:val="28"/>
              </w:rPr>
            </w:pPr>
            <w:r>
              <w:rPr>
                <w:rFonts w:ascii="宋体" w:hAnsi="宋体"/>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1524"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黑体" w:hAnsi="黑体" w:eastAsia="黑体"/>
                <w:sz w:val="30"/>
                <w:szCs w:val="30"/>
              </w:rPr>
            </w:pPr>
            <w:r>
              <w:rPr>
                <w:rFonts w:ascii="黑体" w:hAnsi="黑体" w:eastAsia="黑体"/>
                <w:sz w:val="30"/>
                <w:szCs w:val="30"/>
              </w:rPr>
              <w:t>区</w:t>
            </w:r>
            <w:r>
              <w:rPr>
                <w:rFonts w:hint="eastAsia" w:ascii="黑体" w:hAnsi="黑体" w:eastAsia="黑体"/>
                <w:sz w:val="30"/>
                <w:szCs w:val="30"/>
              </w:rPr>
              <w:t>教育行政部门意</w:t>
            </w:r>
            <w:r>
              <w:rPr>
                <w:rFonts w:ascii="黑体" w:hAnsi="黑体" w:eastAsia="黑体"/>
                <w:sz w:val="30"/>
                <w:szCs w:val="30"/>
              </w:rPr>
              <w:t>见</w:t>
            </w:r>
          </w:p>
        </w:tc>
        <w:tc>
          <w:tcPr>
            <w:tcW w:w="8129" w:type="dxa"/>
            <w:gridSpan w:val="3"/>
            <w:tcBorders>
              <w:top w:val="single" w:color="auto" w:sz="4" w:space="0"/>
              <w:left w:val="single" w:color="auto" w:sz="4" w:space="0"/>
              <w:bottom w:val="single" w:color="auto" w:sz="4" w:space="0"/>
              <w:right w:val="single" w:color="auto" w:sz="4" w:space="0"/>
            </w:tcBorders>
          </w:tcPr>
          <w:p>
            <w:pPr>
              <w:spacing w:line="580" w:lineRule="exact"/>
              <w:rPr>
                <w:rFonts w:ascii="宋体" w:hAnsi="宋体"/>
                <w:sz w:val="28"/>
              </w:rPr>
            </w:pPr>
          </w:p>
          <w:p>
            <w:pPr>
              <w:spacing w:line="580" w:lineRule="exact"/>
              <w:rPr>
                <w:rFonts w:ascii="宋体" w:hAnsi="宋体"/>
                <w:sz w:val="28"/>
              </w:rPr>
            </w:pPr>
          </w:p>
          <w:p>
            <w:pPr>
              <w:spacing w:line="580" w:lineRule="exact"/>
              <w:jc w:val="center"/>
              <w:rPr>
                <w:rFonts w:ascii="宋体" w:hAnsi="宋体"/>
                <w:sz w:val="28"/>
              </w:rPr>
            </w:pPr>
            <w:r>
              <w:rPr>
                <w:rFonts w:ascii="宋体" w:hAnsi="宋体"/>
                <w:sz w:val="28"/>
              </w:rPr>
              <w:t xml:space="preserve">                 盖</w:t>
            </w:r>
            <w:r>
              <w:rPr>
                <w:rFonts w:hint="eastAsia" w:ascii="宋体" w:hAnsi="宋体"/>
                <w:sz w:val="28"/>
              </w:rPr>
              <w:t xml:space="preserve">  </w:t>
            </w:r>
            <w:r>
              <w:rPr>
                <w:rFonts w:ascii="宋体" w:hAnsi="宋体"/>
                <w:sz w:val="28"/>
              </w:rPr>
              <w:t>章</w:t>
            </w:r>
          </w:p>
          <w:p>
            <w:pPr>
              <w:spacing w:line="580" w:lineRule="exact"/>
              <w:ind w:firstLine="3640" w:firstLineChars="1300"/>
              <w:jc w:val="right"/>
              <w:rPr>
                <w:rFonts w:ascii="宋体" w:hAnsi="宋体"/>
                <w:sz w:val="30"/>
                <w:szCs w:val="30"/>
              </w:rPr>
            </w:pPr>
            <w:r>
              <w:rPr>
                <w:rFonts w:ascii="宋体" w:hAnsi="宋体"/>
                <w:sz w:val="28"/>
              </w:rPr>
              <w:t>年   月   日</w:t>
            </w:r>
          </w:p>
        </w:tc>
      </w:tr>
    </w:tbl>
    <w:p>
      <w:pPr>
        <w:rPr>
          <w:rFonts w:hint="eastAsia"/>
          <w:sz w:val="28"/>
          <w:szCs w:val="28"/>
        </w:rPr>
      </w:pPr>
    </w:p>
    <w:p>
      <w:pPr>
        <w:rPr>
          <w:sz w:val="28"/>
          <w:szCs w:val="28"/>
        </w:rPr>
      </w:pPr>
    </w:p>
    <w:p>
      <w:pPr>
        <w:jc w:val="left"/>
        <w:rPr>
          <w:rFonts w:ascii="宋体" w:hAnsi="宋体" w:eastAsia="宋体"/>
          <w:sz w:val="28"/>
          <w:szCs w:val="28"/>
        </w:rPr>
      </w:pPr>
      <w:r>
        <w:rPr>
          <w:rFonts w:hint="eastAsia" w:ascii="宋体" w:hAnsi="宋体" w:eastAsia="宋体"/>
          <w:sz w:val="28"/>
          <w:szCs w:val="28"/>
        </w:rPr>
        <w:t>附件4</w:t>
      </w:r>
    </w:p>
    <w:p>
      <w:pPr>
        <w:jc w:val="center"/>
        <w:rPr>
          <w:rFonts w:ascii="方正小标宋简体" w:eastAsia="方正小标宋简体"/>
          <w:w w:val="90"/>
          <w:sz w:val="44"/>
          <w:szCs w:val="44"/>
        </w:rPr>
      </w:pPr>
      <w:r>
        <w:rPr>
          <w:rFonts w:hint="eastAsia" w:ascii="方正小标宋简体" w:eastAsia="方正小标宋简体"/>
          <w:w w:val="90"/>
          <w:sz w:val="44"/>
          <w:szCs w:val="44"/>
        </w:rPr>
        <w:t>新北区“新</w:t>
      </w:r>
      <w:r>
        <w:rPr>
          <w:rFonts w:hint="eastAsia" w:ascii="方正小标宋简体" w:eastAsia="方正小标宋简体" w:hAnsiTheme="minorEastAsia"/>
          <w:w w:val="90"/>
          <w:sz w:val="44"/>
          <w:szCs w:val="44"/>
        </w:rPr>
        <w:t>●</w:t>
      </w:r>
      <w:r>
        <w:rPr>
          <w:rFonts w:hint="eastAsia" w:ascii="方正小标宋简体" w:eastAsia="方正小标宋简体"/>
          <w:w w:val="90"/>
          <w:sz w:val="44"/>
          <w:szCs w:val="44"/>
        </w:rPr>
        <w:t>活力”班级文化建设展评推报汇总表</w:t>
      </w:r>
    </w:p>
    <w:p>
      <w:pPr>
        <w:rPr>
          <w:sz w:val="28"/>
          <w:szCs w:val="28"/>
        </w:rPr>
      </w:pPr>
      <w:r>
        <w:rPr>
          <w:rFonts w:hint="eastAsia"/>
          <w:sz w:val="28"/>
          <w:szCs w:val="28"/>
        </w:rPr>
        <w:t>推报学校：（盖章）</w:t>
      </w:r>
      <w:r>
        <w:rPr>
          <w:rFonts w:hint="eastAsia"/>
          <w:sz w:val="28"/>
          <w:szCs w:val="28"/>
          <w:u w:val="single"/>
        </w:rPr>
        <w:t xml:space="preserve">                        </w:t>
      </w:r>
    </w:p>
    <w:tbl>
      <w:tblPr>
        <w:tblStyle w:val="6"/>
        <w:tblW w:w="9609"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35"/>
        <w:gridCol w:w="2898"/>
        <w:gridCol w:w="1858"/>
        <w:gridCol w:w="1859"/>
        <w:gridCol w:w="18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2" w:hRule="atLeast"/>
        </w:trPr>
        <w:tc>
          <w:tcPr>
            <w:tcW w:w="1135" w:type="dxa"/>
          </w:tcPr>
          <w:p>
            <w:pPr>
              <w:jc w:val="center"/>
              <w:rPr>
                <w:sz w:val="28"/>
                <w:szCs w:val="28"/>
              </w:rPr>
            </w:pPr>
            <w:r>
              <w:rPr>
                <w:rFonts w:hint="eastAsia"/>
                <w:sz w:val="28"/>
                <w:szCs w:val="28"/>
              </w:rPr>
              <w:t>序号</w:t>
            </w:r>
          </w:p>
        </w:tc>
        <w:tc>
          <w:tcPr>
            <w:tcW w:w="2898" w:type="dxa"/>
          </w:tcPr>
          <w:p>
            <w:pPr>
              <w:jc w:val="center"/>
              <w:rPr>
                <w:sz w:val="28"/>
                <w:szCs w:val="28"/>
              </w:rPr>
            </w:pPr>
            <w:r>
              <w:rPr>
                <w:rFonts w:hint="eastAsia"/>
                <w:sz w:val="28"/>
                <w:szCs w:val="28"/>
              </w:rPr>
              <w:t>推报班级名称</w:t>
            </w:r>
          </w:p>
        </w:tc>
        <w:tc>
          <w:tcPr>
            <w:tcW w:w="1858" w:type="dxa"/>
          </w:tcPr>
          <w:p>
            <w:pPr>
              <w:jc w:val="center"/>
              <w:rPr>
                <w:sz w:val="28"/>
                <w:szCs w:val="28"/>
              </w:rPr>
            </w:pPr>
            <w:r>
              <w:rPr>
                <w:rFonts w:hint="eastAsia"/>
                <w:sz w:val="28"/>
                <w:szCs w:val="28"/>
              </w:rPr>
              <w:t>班主任</w:t>
            </w:r>
          </w:p>
        </w:tc>
        <w:tc>
          <w:tcPr>
            <w:tcW w:w="1859" w:type="dxa"/>
          </w:tcPr>
          <w:p>
            <w:pPr>
              <w:jc w:val="center"/>
              <w:rPr>
                <w:sz w:val="28"/>
                <w:szCs w:val="28"/>
              </w:rPr>
            </w:pPr>
            <w:r>
              <w:rPr>
                <w:rFonts w:hint="eastAsia"/>
                <w:sz w:val="28"/>
                <w:szCs w:val="28"/>
              </w:rPr>
              <w:t>联系方式</w:t>
            </w:r>
          </w:p>
        </w:tc>
        <w:tc>
          <w:tcPr>
            <w:tcW w:w="1859" w:type="dxa"/>
          </w:tcPr>
          <w:p>
            <w:pPr>
              <w:jc w:val="center"/>
              <w:rPr>
                <w:sz w:val="28"/>
                <w:szCs w:val="28"/>
              </w:rPr>
            </w:pPr>
            <w:r>
              <w:rPr>
                <w:rFonts w:hint="eastAsia"/>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2" w:hRule="atLeast"/>
        </w:trPr>
        <w:tc>
          <w:tcPr>
            <w:tcW w:w="1135" w:type="dxa"/>
            <w:vAlign w:val="center"/>
          </w:tcPr>
          <w:p>
            <w:pPr>
              <w:jc w:val="center"/>
              <w:rPr>
                <w:sz w:val="28"/>
                <w:szCs w:val="28"/>
              </w:rPr>
            </w:pPr>
          </w:p>
        </w:tc>
        <w:tc>
          <w:tcPr>
            <w:tcW w:w="2898" w:type="dxa"/>
            <w:vAlign w:val="center"/>
          </w:tcPr>
          <w:p>
            <w:pPr>
              <w:jc w:val="center"/>
              <w:rPr>
                <w:sz w:val="28"/>
                <w:szCs w:val="28"/>
              </w:rPr>
            </w:pPr>
            <w:r>
              <w:rPr>
                <w:rFonts w:hint="eastAsia" w:ascii="仿宋_GB2312" w:hAnsi="宋体" w:eastAsia="仿宋_GB2312" w:cs="宋体"/>
                <w:sz w:val="24"/>
              </w:rPr>
              <w:t>例：六4小青竹班（中队）</w:t>
            </w:r>
          </w:p>
        </w:tc>
        <w:tc>
          <w:tcPr>
            <w:tcW w:w="1858" w:type="dxa"/>
            <w:vAlign w:val="center"/>
          </w:tcPr>
          <w:p>
            <w:pPr>
              <w:jc w:val="center"/>
              <w:rPr>
                <w:sz w:val="28"/>
                <w:szCs w:val="28"/>
              </w:rPr>
            </w:pPr>
          </w:p>
        </w:tc>
        <w:tc>
          <w:tcPr>
            <w:tcW w:w="1859" w:type="dxa"/>
            <w:vAlign w:val="center"/>
          </w:tcPr>
          <w:p>
            <w:pPr>
              <w:jc w:val="center"/>
              <w:rPr>
                <w:sz w:val="28"/>
                <w:szCs w:val="28"/>
              </w:rPr>
            </w:pPr>
          </w:p>
        </w:tc>
        <w:tc>
          <w:tcPr>
            <w:tcW w:w="1859" w:type="dxa"/>
            <w:vAlign w:val="center"/>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2" w:hRule="atLeast"/>
        </w:trPr>
        <w:tc>
          <w:tcPr>
            <w:tcW w:w="1135" w:type="dxa"/>
            <w:vAlign w:val="center"/>
          </w:tcPr>
          <w:p>
            <w:pPr>
              <w:jc w:val="center"/>
              <w:rPr>
                <w:sz w:val="28"/>
                <w:szCs w:val="28"/>
              </w:rPr>
            </w:pPr>
          </w:p>
        </w:tc>
        <w:tc>
          <w:tcPr>
            <w:tcW w:w="2898" w:type="dxa"/>
            <w:vAlign w:val="center"/>
          </w:tcPr>
          <w:p>
            <w:pPr>
              <w:jc w:val="center"/>
              <w:rPr>
                <w:sz w:val="28"/>
                <w:szCs w:val="28"/>
              </w:rPr>
            </w:pPr>
          </w:p>
        </w:tc>
        <w:tc>
          <w:tcPr>
            <w:tcW w:w="1858" w:type="dxa"/>
            <w:vAlign w:val="center"/>
          </w:tcPr>
          <w:p>
            <w:pPr>
              <w:jc w:val="center"/>
              <w:rPr>
                <w:sz w:val="28"/>
                <w:szCs w:val="28"/>
              </w:rPr>
            </w:pPr>
          </w:p>
        </w:tc>
        <w:tc>
          <w:tcPr>
            <w:tcW w:w="1859" w:type="dxa"/>
            <w:vAlign w:val="center"/>
          </w:tcPr>
          <w:p>
            <w:pPr>
              <w:jc w:val="center"/>
              <w:rPr>
                <w:sz w:val="28"/>
                <w:szCs w:val="28"/>
              </w:rPr>
            </w:pPr>
          </w:p>
        </w:tc>
        <w:tc>
          <w:tcPr>
            <w:tcW w:w="1859" w:type="dxa"/>
            <w:vAlign w:val="center"/>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2" w:hRule="atLeast"/>
        </w:trPr>
        <w:tc>
          <w:tcPr>
            <w:tcW w:w="1135" w:type="dxa"/>
            <w:vAlign w:val="center"/>
          </w:tcPr>
          <w:p>
            <w:pPr>
              <w:jc w:val="center"/>
              <w:rPr>
                <w:sz w:val="28"/>
                <w:szCs w:val="28"/>
              </w:rPr>
            </w:pPr>
          </w:p>
        </w:tc>
        <w:tc>
          <w:tcPr>
            <w:tcW w:w="2898" w:type="dxa"/>
            <w:vAlign w:val="center"/>
          </w:tcPr>
          <w:p>
            <w:pPr>
              <w:jc w:val="center"/>
              <w:rPr>
                <w:sz w:val="28"/>
                <w:szCs w:val="28"/>
              </w:rPr>
            </w:pPr>
          </w:p>
        </w:tc>
        <w:tc>
          <w:tcPr>
            <w:tcW w:w="1858" w:type="dxa"/>
            <w:vAlign w:val="center"/>
          </w:tcPr>
          <w:p>
            <w:pPr>
              <w:jc w:val="center"/>
              <w:rPr>
                <w:sz w:val="28"/>
                <w:szCs w:val="28"/>
              </w:rPr>
            </w:pPr>
          </w:p>
        </w:tc>
        <w:tc>
          <w:tcPr>
            <w:tcW w:w="1859" w:type="dxa"/>
            <w:vAlign w:val="center"/>
          </w:tcPr>
          <w:p>
            <w:pPr>
              <w:jc w:val="center"/>
              <w:rPr>
                <w:sz w:val="28"/>
                <w:szCs w:val="28"/>
              </w:rPr>
            </w:pPr>
          </w:p>
        </w:tc>
        <w:tc>
          <w:tcPr>
            <w:tcW w:w="1859" w:type="dxa"/>
            <w:vAlign w:val="center"/>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2" w:hRule="atLeast"/>
        </w:trPr>
        <w:tc>
          <w:tcPr>
            <w:tcW w:w="1135" w:type="dxa"/>
            <w:vAlign w:val="center"/>
          </w:tcPr>
          <w:p>
            <w:pPr>
              <w:jc w:val="center"/>
              <w:rPr>
                <w:sz w:val="28"/>
                <w:szCs w:val="28"/>
              </w:rPr>
            </w:pPr>
          </w:p>
        </w:tc>
        <w:tc>
          <w:tcPr>
            <w:tcW w:w="2898" w:type="dxa"/>
            <w:vAlign w:val="center"/>
          </w:tcPr>
          <w:p>
            <w:pPr>
              <w:jc w:val="center"/>
              <w:rPr>
                <w:sz w:val="28"/>
                <w:szCs w:val="28"/>
              </w:rPr>
            </w:pPr>
          </w:p>
        </w:tc>
        <w:tc>
          <w:tcPr>
            <w:tcW w:w="1858" w:type="dxa"/>
            <w:vAlign w:val="center"/>
          </w:tcPr>
          <w:p>
            <w:pPr>
              <w:jc w:val="center"/>
              <w:rPr>
                <w:sz w:val="28"/>
                <w:szCs w:val="28"/>
              </w:rPr>
            </w:pPr>
          </w:p>
        </w:tc>
        <w:tc>
          <w:tcPr>
            <w:tcW w:w="1859" w:type="dxa"/>
            <w:vAlign w:val="center"/>
          </w:tcPr>
          <w:p>
            <w:pPr>
              <w:jc w:val="center"/>
              <w:rPr>
                <w:sz w:val="28"/>
                <w:szCs w:val="28"/>
              </w:rPr>
            </w:pPr>
          </w:p>
        </w:tc>
        <w:tc>
          <w:tcPr>
            <w:tcW w:w="1859" w:type="dxa"/>
            <w:vAlign w:val="center"/>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2" w:hRule="atLeast"/>
        </w:trPr>
        <w:tc>
          <w:tcPr>
            <w:tcW w:w="1135" w:type="dxa"/>
            <w:vAlign w:val="center"/>
          </w:tcPr>
          <w:p>
            <w:pPr>
              <w:jc w:val="center"/>
              <w:rPr>
                <w:sz w:val="28"/>
                <w:szCs w:val="28"/>
              </w:rPr>
            </w:pPr>
          </w:p>
        </w:tc>
        <w:tc>
          <w:tcPr>
            <w:tcW w:w="2898" w:type="dxa"/>
            <w:vAlign w:val="center"/>
          </w:tcPr>
          <w:p>
            <w:pPr>
              <w:jc w:val="center"/>
              <w:rPr>
                <w:sz w:val="28"/>
                <w:szCs w:val="28"/>
              </w:rPr>
            </w:pPr>
          </w:p>
        </w:tc>
        <w:tc>
          <w:tcPr>
            <w:tcW w:w="1858" w:type="dxa"/>
            <w:vAlign w:val="center"/>
          </w:tcPr>
          <w:p>
            <w:pPr>
              <w:jc w:val="center"/>
              <w:rPr>
                <w:sz w:val="28"/>
                <w:szCs w:val="28"/>
              </w:rPr>
            </w:pPr>
          </w:p>
        </w:tc>
        <w:tc>
          <w:tcPr>
            <w:tcW w:w="1859" w:type="dxa"/>
            <w:vAlign w:val="center"/>
          </w:tcPr>
          <w:p>
            <w:pPr>
              <w:jc w:val="center"/>
              <w:rPr>
                <w:sz w:val="28"/>
                <w:szCs w:val="28"/>
              </w:rPr>
            </w:pPr>
          </w:p>
        </w:tc>
        <w:tc>
          <w:tcPr>
            <w:tcW w:w="1859" w:type="dxa"/>
            <w:vAlign w:val="center"/>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2" w:hRule="atLeast"/>
        </w:trPr>
        <w:tc>
          <w:tcPr>
            <w:tcW w:w="1135" w:type="dxa"/>
            <w:vAlign w:val="center"/>
          </w:tcPr>
          <w:p>
            <w:pPr>
              <w:jc w:val="center"/>
              <w:rPr>
                <w:sz w:val="28"/>
                <w:szCs w:val="28"/>
              </w:rPr>
            </w:pPr>
          </w:p>
        </w:tc>
        <w:tc>
          <w:tcPr>
            <w:tcW w:w="2898" w:type="dxa"/>
            <w:vAlign w:val="center"/>
          </w:tcPr>
          <w:p>
            <w:pPr>
              <w:jc w:val="center"/>
              <w:rPr>
                <w:sz w:val="28"/>
                <w:szCs w:val="28"/>
              </w:rPr>
            </w:pPr>
          </w:p>
        </w:tc>
        <w:tc>
          <w:tcPr>
            <w:tcW w:w="1858" w:type="dxa"/>
            <w:vAlign w:val="center"/>
          </w:tcPr>
          <w:p>
            <w:pPr>
              <w:jc w:val="center"/>
              <w:rPr>
                <w:sz w:val="28"/>
                <w:szCs w:val="28"/>
              </w:rPr>
            </w:pPr>
          </w:p>
        </w:tc>
        <w:tc>
          <w:tcPr>
            <w:tcW w:w="1859" w:type="dxa"/>
            <w:vAlign w:val="center"/>
          </w:tcPr>
          <w:p>
            <w:pPr>
              <w:jc w:val="center"/>
              <w:rPr>
                <w:sz w:val="28"/>
                <w:szCs w:val="28"/>
              </w:rPr>
            </w:pPr>
          </w:p>
        </w:tc>
        <w:tc>
          <w:tcPr>
            <w:tcW w:w="1859" w:type="dxa"/>
            <w:vAlign w:val="center"/>
          </w:tcPr>
          <w:p>
            <w:pPr>
              <w:jc w:val="center"/>
              <w:rPr>
                <w:sz w:val="28"/>
                <w:szCs w:val="28"/>
              </w:rPr>
            </w:pPr>
          </w:p>
        </w:tc>
      </w:tr>
    </w:tbl>
    <w:p>
      <w:pPr>
        <w:rPr>
          <w:sz w:val="28"/>
          <w:szCs w:val="28"/>
        </w:rPr>
      </w:pPr>
    </w:p>
    <w:sectPr>
      <w:pgSz w:w="11906" w:h="16838"/>
      <w:pgMar w:top="1247" w:right="1418" w:bottom="119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6526F"/>
    <w:multiLevelType w:val="multilevel"/>
    <w:tmpl w:val="2666526F"/>
    <w:lvl w:ilvl="0" w:tentative="0">
      <w:start w:val="1"/>
      <w:numFmt w:val="decimal"/>
      <w:lvlText w:val="%1."/>
      <w:lvlJc w:val="left"/>
      <w:pPr>
        <w:ind w:left="1265" w:hanging="465"/>
      </w:pPr>
      <w:rPr>
        <w:rFonts w:hint="default" w:hAnsiTheme="minorHAnsi" w:cstheme="minorBidi"/>
        <w:color w:val="auto"/>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C5DBB"/>
    <w:rsid w:val="00004383"/>
    <w:rsid w:val="00042F3F"/>
    <w:rsid w:val="00064C68"/>
    <w:rsid w:val="000D5C86"/>
    <w:rsid w:val="00125438"/>
    <w:rsid w:val="00172CBA"/>
    <w:rsid w:val="001806D8"/>
    <w:rsid w:val="00195237"/>
    <w:rsid w:val="001C5628"/>
    <w:rsid w:val="001F50FF"/>
    <w:rsid w:val="00200FEF"/>
    <w:rsid w:val="00202380"/>
    <w:rsid w:val="00223950"/>
    <w:rsid w:val="00260F7E"/>
    <w:rsid w:val="00293B58"/>
    <w:rsid w:val="002B382F"/>
    <w:rsid w:val="002B776C"/>
    <w:rsid w:val="002C55A7"/>
    <w:rsid w:val="003221E4"/>
    <w:rsid w:val="0033072F"/>
    <w:rsid w:val="003311D7"/>
    <w:rsid w:val="003337A3"/>
    <w:rsid w:val="0033478D"/>
    <w:rsid w:val="00343831"/>
    <w:rsid w:val="00353BD0"/>
    <w:rsid w:val="003626E6"/>
    <w:rsid w:val="003704E0"/>
    <w:rsid w:val="0037123A"/>
    <w:rsid w:val="0038400A"/>
    <w:rsid w:val="003D5AB4"/>
    <w:rsid w:val="0040712E"/>
    <w:rsid w:val="00412D47"/>
    <w:rsid w:val="00430A52"/>
    <w:rsid w:val="004B43E5"/>
    <w:rsid w:val="004B5818"/>
    <w:rsid w:val="004C5DBB"/>
    <w:rsid w:val="004F176A"/>
    <w:rsid w:val="0051399A"/>
    <w:rsid w:val="0052011F"/>
    <w:rsid w:val="00530161"/>
    <w:rsid w:val="005374CC"/>
    <w:rsid w:val="00565985"/>
    <w:rsid w:val="005849F1"/>
    <w:rsid w:val="005A1D0A"/>
    <w:rsid w:val="00613C1A"/>
    <w:rsid w:val="00614F6C"/>
    <w:rsid w:val="00626181"/>
    <w:rsid w:val="006724AB"/>
    <w:rsid w:val="006B6D0B"/>
    <w:rsid w:val="006C25E1"/>
    <w:rsid w:val="006D2CC5"/>
    <w:rsid w:val="006F0AC0"/>
    <w:rsid w:val="00741FD6"/>
    <w:rsid w:val="0076136B"/>
    <w:rsid w:val="00775514"/>
    <w:rsid w:val="00783169"/>
    <w:rsid w:val="007E28F4"/>
    <w:rsid w:val="007E6870"/>
    <w:rsid w:val="00863F58"/>
    <w:rsid w:val="008678D2"/>
    <w:rsid w:val="0087387D"/>
    <w:rsid w:val="00877C02"/>
    <w:rsid w:val="008D7E36"/>
    <w:rsid w:val="008E0372"/>
    <w:rsid w:val="008F059F"/>
    <w:rsid w:val="00905B21"/>
    <w:rsid w:val="00920015"/>
    <w:rsid w:val="0095186F"/>
    <w:rsid w:val="00986F1D"/>
    <w:rsid w:val="009E1572"/>
    <w:rsid w:val="009E78A6"/>
    <w:rsid w:val="009F18BF"/>
    <w:rsid w:val="00A03BB7"/>
    <w:rsid w:val="00A03DF8"/>
    <w:rsid w:val="00A214E7"/>
    <w:rsid w:val="00A23A03"/>
    <w:rsid w:val="00A31D16"/>
    <w:rsid w:val="00A46822"/>
    <w:rsid w:val="00A62BBB"/>
    <w:rsid w:val="00A645B5"/>
    <w:rsid w:val="00AC28C2"/>
    <w:rsid w:val="00B462C8"/>
    <w:rsid w:val="00B542B2"/>
    <w:rsid w:val="00B95D9C"/>
    <w:rsid w:val="00BA63D2"/>
    <w:rsid w:val="00BB194A"/>
    <w:rsid w:val="00BD2A70"/>
    <w:rsid w:val="00C04914"/>
    <w:rsid w:val="00C24DEB"/>
    <w:rsid w:val="00C26DC4"/>
    <w:rsid w:val="00C30BDB"/>
    <w:rsid w:val="00C42DD3"/>
    <w:rsid w:val="00C66CB7"/>
    <w:rsid w:val="00CB70F1"/>
    <w:rsid w:val="00CC0791"/>
    <w:rsid w:val="00CC090A"/>
    <w:rsid w:val="00CC12C2"/>
    <w:rsid w:val="00D56944"/>
    <w:rsid w:val="00D75AC0"/>
    <w:rsid w:val="00D92658"/>
    <w:rsid w:val="00D9640A"/>
    <w:rsid w:val="00E62388"/>
    <w:rsid w:val="00EA30F5"/>
    <w:rsid w:val="00EB6228"/>
    <w:rsid w:val="00EF0B0F"/>
    <w:rsid w:val="00F35F53"/>
    <w:rsid w:val="00F57280"/>
    <w:rsid w:val="00F67A49"/>
    <w:rsid w:val="00FA68AD"/>
    <w:rsid w:val="00FB3E82"/>
    <w:rsid w:val="00FB7411"/>
    <w:rsid w:val="00FD2F4C"/>
    <w:rsid w:val="4BE55013"/>
    <w:rsid w:val="4F2B12A2"/>
    <w:rsid w:val="717E4A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table" w:styleId="6">
    <w:name w:val="Table Grid"/>
    <w:basedOn w:val="5"/>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Emphasis"/>
    <w:basedOn w:val="7"/>
    <w:qFormat/>
    <w:uiPriority w:val="0"/>
    <w:rPr>
      <w:i/>
      <w:iCs/>
    </w:rPr>
  </w:style>
  <w:style w:type="character" w:styleId="9">
    <w:name w:val="Hyperlink"/>
    <w:basedOn w:val="7"/>
    <w:uiPriority w:val="0"/>
    <w:rPr>
      <w:color w:val="0563C1" w:themeColor="hyperlink"/>
      <w:u w:val="single"/>
    </w:rPr>
  </w:style>
  <w:style w:type="character" w:customStyle="1" w:styleId="10">
    <w:name w:val="页眉 Char"/>
    <w:basedOn w:val="7"/>
    <w:link w:val="3"/>
    <w:uiPriority w:val="0"/>
    <w:rPr>
      <w:rFonts w:asciiTheme="minorHAnsi" w:hAnsiTheme="minorHAnsi" w:eastAsiaTheme="minorEastAsia" w:cstheme="minorBidi"/>
      <w:kern w:val="2"/>
      <w:sz w:val="18"/>
      <w:szCs w:val="18"/>
    </w:rPr>
  </w:style>
  <w:style w:type="character" w:customStyle="1" w:styleId="11">
    <w:name w:val="页脚 Char"/>
    <w:basedOn w:val="7"/>
    <w:link w:val="2"/>
    <w:uiPriority w:val="0"/>
    <w:rPr>
      <w:rFonts w:asciiTheme="minorHAnsi" w:hAnsiTheme="minorHAnsi" w:eastAsiaTheme="minorEastAsia" w:cstheme="minorBidi"/>
      <w:kern w:val="2"/>
      <w:sz w:val="18"/>
      <w:szCs w:val="18"/>
    </w:r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E85563-0A35-476F-81AA-F1EF1E857960}">
  <ds:schemaRefs/>
</ds:datastoreItem>
</file>

<file path=docProps/app.xml><?xml version="1.0" encoding="utf-8"?>
<Properties xmlns="http://schemas.openxmlformats.org/officeDocument/2006/extended-properties" xmlns:vt="http://schemas.openxmlformats.org/officeDocument/2006/docPropsVTypes">
  <Template>Normal</Template>
  <Company>MS</Company>
  <Pages>7</Pages>
  <Words>455</Words>
  <Characters>2600</Characters>
  <Lines>21</Lines>
  <Paragraphs>6</Paragraphs>
  <TotalTime>61</TotalTime>
  <ScaleCrop>false</ScaleCrop>
  <LinksUpToDate>false</LinksUpToDate>
  <CharactersWithSpaces>3049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2022-01-14T09:29:00Z</dcterms:created>
  <dc:creator>Administrator</dc:creator>
  <cp:lastModifiedBy>秦琳</cp:lastModifiedBy>
  <cp:lastPrinted>2022-01-14T09:25:00Z</cp:lastPrinted>
  <dcterms:modified xsi:type="dcterms:W3CDTF">2022-01-15T01:49:06Z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63A08484CC294D75960BCD9D7054E581</vt:lpwstr>
  </property>
</Properties>
</file>