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10" w:lineRule="atLeast"/>
        <w:ind w:right="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常州市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13131"/>
          <w:spacing w:val="0"/>
          <w:sz w:val="28"/>
          <w:szCs w:val="28"/>
          <w:shd w:val="clear" w:fill="FFFFFF"/>
          <w:lang w:val="en-US" w:eastAsia="zh-CN"/>
        </w:rPr>
        <w:t>华润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13131"/>
          <w:spacing w:val="0"/>
          <w:sz w:val="28"/>
          <w:szCs w:val="28"/>
          <w:shd w:val="clear" w:fill="FFFFFF"/>
        </w:rPr>
        <w:t>小学 2021-2022年度第一学期信息技术中心工作总结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70" w:right="0" w:hanging="17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坚持以党的十九届五中全会精神为指针，全面贯彻落实常州市教育信息化工作会议精神，以立德树人为根本任务，按照区教育信息化工作要求，围绕“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教育是一种生命关怀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”的办学理念，立足我校实际，以服务教学、科研、管理为中心，加快建设学校信息化基础设施，以教育信息化建设加速推进学校现代化建设，探索学校信息化工作的创新发展，为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华润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在数字时代的高品质发展注入新的活力。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主要工作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学科信息化竞赛的参与。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在数字化学科教学竞赛中，学校一位青年教师积极参与，主动作为，尽展自我。戴罗胜老师在天宁区数字化学习课堂教学展评(信息化教学能手大赛)中荣获一等奖；同时在常州市数字化学习课堂教学展评中获得二等奖，过程中得到了区市教研员的指导与认可，在比赛中收获了最好的自己，以实际行动书写无限精彩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辅导学生参加信息竞赛。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过去的一学期，我校共有二十多位同学参加常州市第七届中小学生创客大赛，由于疫情，学校认真组织学生参加线上创客大赛，最终我校学生在各类创客比赛中获得较好的成绩。学校在硬件设施、课程开发方面继续加强，开设了Scratch趣味编程、C++初高级编程、机器人、3D打印等各类课程，也为课后服务提供了课程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70" w:right="0" w:hanging="17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三、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维护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网络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审查资产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，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保障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学校网络安全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本学期，在区教育信息中心的统一部署和安排下，进一步梳理了学校互联网资产，对边界安全设备、管理系统、行为管理等网络软硬件设施设备进行了全面细致的排查。进一步强化学校网络管理人员的学习培训，和运维公司一起针对学校的网络平台和设备进行安全检查。同时学校新接入一条电信千兆宽带，进一步提升了学校网络运行水平。围绕集约化平台的使用，认真做好技术服务工作，配合学校党政办公室做好内容的检查，对学校网站新闻稿做到三审三校，严格把关，把学校网站打造成展示学校办学特色的一个窗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70" w:right="0" w:hanging="17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434343"/>
          <w:spacing w:val="0"/>
          <w:sz w:val="24"/>
          <w:szCs w:val="24"/>
          <w:shd w:val="clear" w:fill="FFFFFF"/>
        </w:rPr>
        <w:t>四、开展专题项目培训，提升教师信息素养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20" w:firstLineChars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B2B2B"/>
          <w:spacing w:val="0"/>
          <w:sz w:val="24"/>
          <w:szCs w:val="24"/>
          <w:shd w:val="clear" w:fill="FFFFFF"/>
          <w:lang w:val="en-US" w:eastAsia="zh-CN"/>
        </w:rPr>
        <w:t>积极组织教师参加省信息技术应用能力2.0培训，在第一阶段100%完成了培训任务，不同年龄、不同学科的教师都在培训中有所收获，在第二阶段，我们鼓励教师将培训的内容积极应用到学科教学中，鼓励以教研组为单位，在每周的教研活动中组织信息化教学研讨，互相学习，在保质保量完成2.0能力点作业的同时提升教师的专业素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视频隶变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迷你简雁翎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AA233"/>
    <w:multiLevelType w:val="singleLevel"/>
    <w:tmpl w:val="DDEAA2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C6775"/>
    <w:rsid w:val="31A45D83"/>
    <w:rsid w:val="38607127"/>
    <w:rsid w:val="3F42716C"/>
    <w:rsid w:val="421A2A07"/>
    <w:rsid w:val="4A74267E"/>
    <w:rsid w:val="54A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2022-02-10T03:06:00Z</dcterms:created>
  <dc:creator>LENOVO</dc:creator>
  <cp:lastModifiedBy>宣xuan</cp:lastModifiedBy>
  <dcterms:modified xsi:type="dcterms:W3CDTF">2022-02-18T06:04:47Z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7F045D8354774E10B16D171DC55A05CF</vt:lpwstr>
  </property>
</Properties>
</file>