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425" w:rsidRPr="005C4425" w:rsidRDefault="005C4425" w:rsidP="005C4425">
      <w:pPr>
        <w:jc w:val="center"/>
        <w:rPr>
          <w:rFonts w:hint="eastAsia"/>
          <w:b/>
          <w:sz w:val="44"/>
          <w:szCs w:val="44"/>
        </w:rPr>
      </w:pPr>
      <w:proofErr w:type="gramStart"/>
      <w:r w:rsidRPr="005C4425">
        <w:rPr>
          <w:rFonts w:hint="eastAsia"/>
          <w:b/>
          <w:sz w:val="44"/>
          <w:szCs w:val="44"/>
        </w:rPr>
        <w:t>绘本推荐</w:t>
      </w:r>
      <w:proofErr w:type="gramEnd"/>
      <w:r w:rsidRPr="005C4425">
        <w:rPr>
          <w:rFonts w:hint="eastAsia"/>
          <w:b/>
          <w:sz w:val="44"/>
          <w:szCs w:val="44"/>
        </w:rPr>
        <w:t>：贝尼都会干什么</w:t>
      </w:r>
    </w:p>
    <w:p w:rsidR="005C4425" w:rsidRDefault="005C4425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173979" cy="4084320"/>
            <wp:effectExtent l="0" t="0" r="82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116407655,4004945955&amp;fm=27&amp;gp=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4663" cy="40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DB2" w:rsidRPr="005C4425" w:rsidRDefault="005C4425" w:rsidP="005C4425">
      <w:pPr>
        <w:ind w:firstLineChars="200" w:firstLine="560"/>
        <w:rPr>
          <w:sz w:val="28"/>
          <w:szCs w:val="28"/>
        </w:rPr>
      </w:pPr>
      <w:bookmarkStart w:id="0" w:name="_GoBack"/>
      <w:bookmarkEnd w:id="0"/>
      <w:r w:rsidRPr="005C4425">
        <w:rPr>
          <w:rFonts w:hint="eastAsia"/>
          <w:sz w:val="28"/>
          <w:szCs w:val="28"/>
        </w:rPr>
        <w:t>这是一个幻想故事，而幻想与现实之间又存在着千丝万缕的联系。</w:t>
      </w:r>
      <w:proofErr w:type="gramStart"/>
      <w:r w:rsidRPr="005C4425">
        <w:rPr>
          <w:rFonts w:hint="eastAsia"/>
          <w:sz w:val="28"/>
          <w:szCs w:val="28"/>
        </w:rPr>
        <w:t>绘本中</w:t>
      </w:r>
      <w:proofErr w:type="gramEnd"/>
      <w:r w:rsidRPr="005C4425">
        <w:rPr>
          <w:rFonts w:hint="eastAsia"/>
          <w:sz w:val="28"/>
          <w:szCs w:val="28"/>
        </w:rPr>
        <w:t>的贝尼就像我们的幼儿，在现实生活中幼儿无暇顾及大人教他们系了无数次的鞋带，当鞋带再次散落时，他们依旧不去理会它。幼儿总是热衷于幻想着自己想做却又暂时做不了的事情：妈妈要贝尼系好鞋带，可是贝尼不会，而且他也没有时间让妈妈教他——因为他正要赶着去潜水，探索一艘在他房间里沉没的船只</w:t>
      </w:r>
      <w:r w:rsidRPr="005C4425">
        <w:rPr>
          <w:rFonts w:hint="eastAsia"/>
          <w:sz w:val="28"/>
          <w:szCs w:val="28"/>
        </w:rPr>
        <w:t>;</w:t>
      </w:r>
      <w:r w:rsidRPr="005C4425">
        <w:rPr>
          <w:rFonts w:hint="eastAsia"/>
          <w:sz w:val="28"/>
          <w:szCs w:val="28"/>
        </w:rPr>
        <w:t>因为他要乘坐自己的宇宙飞船去拜访远方的星球</w:t>
      </w:r>
      <w:r w:rsidRPr="005C4425">
        <w:rPr>
          <w:rFonts w:hint="eastAsia"/>
          <w:sz w:val="28"/>
          <w:szCs w:val="28"/>
        </w:rPr>
        <w:t>;</w:t>
      </w:r>
      <w:r w:rsidRPr="005C4425">
        <w:rPr>
          <w:rFonts w:hint="eastAsia"/>
          <w:sz w:val="28"/>
          <w:szCs w:val="28"/>
        </w:rPr>
        <w:t>因为他要和印第安人一起骑马打猎……在惊心动魄的冒险旅途中，贝尼遇到了一个难题：他得牢牢绑住一个长着两条尾巴的怪物，才能救出小女孩克拉拉……也许每个孩子都是在幻想中长大的，同时在幻想游戏中享受学习的乐趣。</w:t>
      </w:r>
    </w:p>
    <w:sectPr w:rsidR="006C6DB2" w:rsidRPr="005C4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ADD"/>
    <w:rsid w:val="00414ADD"/>
    <w:rsid w:val="005C4425"/>
    <w:rsid w:val="006C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C44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C44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C44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C44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2018-03-29T05:07:00Z</dcterms:created>
  <dcterms:modified xsi:type="dcterms:W3CDTF">2018-03-29T05:09:00Z</dcterms:modified>
</cp:coreProperties>
</file>