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2020-2021年学年寒假家访记录（  </w:t>
      </w:r>
      <w:r>
        <w:rPr>
          <w:rFonts w:hint="default" w:ascii="黑体" w:hAnsi="黑体" w:eastAsia="黑体"/>
          <w:sz w:val="32"/>
          <w:szCs w:val="32"/>
          <w:lang w:val="en-US"/>
        </w:rPr>
        <w:t>9</w:t>
      </w:r>
      <w:r>
        <w:rPr>
          <w:rFonts w:hint="eastAsia" w:ascii="黑体" w:hAnsi="黑体" w:eastAsia="黑体"/>
          <w:sz w:val="32"/>
          <w:szCs w:val="32"/>
        </w:rPr>
        <w:t xml:space="preserve"> 班）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ascii="楷体_GB2312" w:hAnsi="楷体_GB2312" w:eastAsia="楷体_GB2312"/>
                <w:lang w:val="en-US"/>
              </w:rPr>
              <w:t>202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2</w:t>
            </w:r>
            <w:r>
              <w:rPr>
                <w:rFonts w:ascii="楷体_GB2312" w:hAnsi="楷体_GB2312" w:eastAsia="楷体_GB2312"/>
                <w:lang w:val="en-US"/>
              </w:rPr>
              <w:t>.0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1</w:t>
            </w:r>
            <w:r>
              <w:rPr>
                <w:rFonts w:ascii="楷体_GB2312" w:hAnsi="楷体_GB2312" w:eastAsia="楷体_GB2312"/>
                <w:lang w:val="en-US"/>
              </w:rPr>
              <w:t>.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21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王梓涵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家访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新桥街道天禄西阆苑39栋乙单元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学习散漫，没有目标。作业经常不做，尤其是数学，基本处于听不懂的状态，两次调研（期中测试，期末测试）都有多科不及格。上课容易走神。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ascii="楷体_GB2312" w:hAnsi="楷体_GB2312" w:eastAsia="楷体_GB2312"/>
                <w:lang w:val="en-US"/>
              </w:rPr>
              <w:t>1.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告知家长学生学习情况</w:t>
            </w:r>
          </w:p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根据学生期中期末成绩，以及学生平时作业、课堂表现，使家长意识到学生学习存在问题。</w:t>
            </w:r>
          </w:p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default" w:ascii="楷体_GB2312" w:hAnsi="楷体_GB2312" w:eastAsia="楷体_GB2312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向家长了解学生在家学习情况</w:t>
            </w:r>
          </w:p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父母工作较忙，不能看管。学生在家做作业拖拉，随意，常常漏做少做作业，尤其家长反馈听不到学生读书的声音，读背作业经常不能完成。</w:t>
            </w:r>
          </w:p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default" w:ascii="楷体_GB2312" w:hAnsi="楷体_GB2312" w:eastAsia="楷体_GB2312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恳请家长配合教育</w:t>
            </w:r>
          </w:p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利用寒假假期，督促学生按照各科老师要求完成寒假基础性作业。记忆性作业每天分小任务让学生完成。</w:t>
            </w:r>
          </w:p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default" w:ascii="楷体_GB2312" w:hAnsi="楷体_GB2312" w:eastAsia="楷体_GB2312"/>
                <w:lang w:val="en-US" w:eastAsia="zh-CN"/>
              </w:rPr>
              <w:t>4.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动员学生做出改变</w:t>
            </w:r>
          </w:p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帮助他立下寒假学习目标，劳逸结合，补缺补漏，尽最大努力完成作业。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学生返校后默写明显提高，能够完成基础性作业。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4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382</Characters>
  <Paragraphs>31</Paragraphs>
  <TotalTime>13</TotalTime>
  <ScaleCrop>false</ScaleCrop>
  <LinksUpToDate>false</LinksUpToDate>
  <CharactersWithSpaces>385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2017-12-19T09:18:00Z</dcterms:created>
  <dc:creator>PC</dc:creator>
  <cp:lastModifiedBy>seolmoon</cp:lastModifiedBy>
  <cp:lastPrinted>2019-06-18T05:58:00Z</cp:lastPrinted>
  <dcterms:modified xsi:type="dcterms:W3CDTF">2022-02-12T03:15:34Z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5BBFB962554642F89F02EA5CCF007CD2</vt:lpwstr>
  </property>
</Properties>
</file>