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0"/>
        <w:gridCol w:w="1410"/>
        <w:gridCol w:w="1410"/>
        <w:gridCol w:w="1410"/>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学科</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学生作业要求（详细）</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教师批改统一要求（详细）</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书本保管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其他注意事项</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学科负责人/备课组长（统筹填写）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语文（一二年级）</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1.语文补充习题：用铅笔书写。</w:t>
            </w:r>
          </w:p>
          <w:p>
            <w:pPr>
              <w:snapToGrid w:val="0"/>
              <w:spacing w:before="0" w:after="0" w:line="240" w:lineRule="auto"/>
              <w:ind w:left="0"/>
              <w:jc w:val="both"/>
              <w:rPr>
                <w:rFonts w:ascii="宋体" w:hAnsi="宋体" w:eastAsia="宋体"/>
                <w:color w:val="000000"/>
                <w:sz w:val="20"/>
                <w:szCs w:val="20"/>
              </w:rPr>
            </w:pPr>
            <w:r>
              <w:rPr>
                <w:rFonts w:ascii="宋体" w:hAnsi="宋体" w:eastAsia="宋体"/>
                <w:color w:val="000000"/>
                <w:sz w:val="20"/>
                <w:szCs w:val="20"/>
              </w:rPr>
              <w:t>2.硬笔习字册：备课组统一书写内容，用铅笔书写。</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3.写话本：备课组统一本子（方格本），用铅笔书写。一年级下学期：每日一句，一周五句。二年级：每周一段，一学期13篇，</w:t>
            </w:r>
            <w:r>
              <w:rPr>
                <w:rFonts w:ascii="'.PingFangSC-Regular'" w:hAnsi="'.PingFangSC-Regular'" w:eastAsia="'.PingFangSC-Regular'"/>
                <w:color w:val="000000"/>
                <w:sz w:val="20"/>
                <w:szCs w:val="20"/>
              </w:rPr>
              <w:t>目录第一页，目录页题目右侧写等第；第二页写作文。</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right="0"/>
              <w:jc w:val="left"/>
              <w:rPr>
                <w:rFonts w:ascii="微软雅黑" w:hAnsi="微软雅黑" w:eastAsia="微软雅黑"/>
                <w:color w:val="000000"/>
                <w:sz w:val="20"/>
                <w:szCs w:val="20"/>
              </w:rPr>
            </w:pPr>
            <w:r>
              <w:rPr>
                <w:rFonts w:ascii="宋体" w:hAnsi="宋体" w:eastAsia="宋体"/>
                <w:color w:val="000000"/>
                <w:sz w:val="20"/>
                <w:szCs w:val="20"/>
              </w:rPr>
              <w:t>1.</w:t>
            </w:r>
            <w:r>
              <w:rPr>
                <w:rFonts w:ascii="'.PingFangSC-Regular'" w:hAnsi="'.PingFangSC-Regular'" w:eastAsia="'.PingFangSC-Regular'"/>
                <w:color w:val="000000"/>
                <w:sz w:val="20"/>
                <w:szCs w:val="20"/>
              </w:rPr>
              <w:t>语文补充习题：一小题一勾，一课一等第，打在右后面。</w:t>
            </w:r>
          </w:p>
          <w:p>
            <w:pPr>
              <w:snapToGrid w:val="0"/>
              <w:spacing w:before="0" w:after="0" w:line="240" w:lineRule="auto"/>
              <w:jc w:val="both"/>
              <w:rPr>
                <w:rFonts w:ascii="'.PingFangSC-Regular'" w:hAnsi="'.PingFangSC-Regular'" w:eastAsia="'.PingFangSC-Regular'"/>
                <w:color w:val="000000"/>
                <w:sz w:val="20"/>
                <w:szCs w:val="20"/>
              </w:rPr>
            </w:pPr>
            <w:r>
              <w:rPr>
                <w:rFonts w:ascii="'.SFUI-Regular'" w:hAnsi="'.SFUI-Regular'" w:eastAsia="'.SFUI-Regular'"/>
                <w:color w:val="000000"/>
                <w:sz w:val="20"/>
                <w:szCs w:val="20"/>
              </w:rPr>
              <w:t>2.</w:t>
            </w:r>
            <w:r>
              <w:rPr>
                <w:rFonts w:ascii="'.PingFangSC-Regular'" w:hAnsi="'.PingFangSC-Regular'" w:eastAsia="'.PingFangSC-Regular'"/>
                <w:color w:val="000000"/>
                <w:sz w:val="20"/>
                <w:szCs w:val="20"/>
              </w:rPr>
              <w:t>硬笔习字册：好字做标记，一课一等第，打在右前面。</w:t>
            </w:r>
          </w:p>
          <w:p>
            <w:pPr>
              <w:snapToGrid w:val="0"/>
              <w:spacing w:before="0" w:after="0" w:line="240" w:lineRule="auto"/>
              <w:jc w:val="both"/>
              <w:rPr>
                <w:rFonts w:ascii="宋体" w:hAnsi="宋体" w:eastAsia="宋体"/>
                <w:color w:val="000000"/>
                <w:sz w:val="20"/>
                <w:szCs w:val="20"/>
              </w:rPr>
            </w:pPr>
            <w:r>
              <w:rPr>
                <w:rFonts w:ascii="'.PingFangSC-Regular'" w:hAnsi="'.PingFangSC-Regular'" w:eastAsia="'.PingFangSC-Regular'"/>
                <w:color w:val="000000"/>
                <w:sz w:val="20"/>
                <w:szCs w:val="20"/>
              </w:rPr>
              <w:t>3.写话本：一年级下学期：一句一勾，一周一等第，打在右后面。二年级：等第写在题目前，日期写在作文后右下角。</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PingFangSC-Regular'" w:hAnsi="'.PingFangSC-Regular'" w:eastAsia="'.PingFangSC-Regular'"/>
                <w:color w:val="000000"/>
                <w:sz w:val="20"/>
                <w:szCs w:val="20"/>
              </w:rPr>
              <w:t>统一贴好姓名标签，包好书皮，由教师统一保管。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王红梅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语文（三四年级）</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right="0"/>
              <w:jc w:val="left"/>
              <w:rPr>
                <w:rFonts w:ascii="微软雅黑" w:hAnsi="微软雅黑" w:eastAsia="微软雅黑"/>
                <w:color w:val="000000"/>
                <w:sz w:val="20"/>
                <w:szCs w:val="20"/>
              </w:rPr>
            </w:pPr>
            <w:r>
              <w:rPr>
                <w:rFonts w:ascii="'.SFUI-Regular'" w:hAnsi="'.SFUI-Regular'" w:eastAsia="'.SFUI-Regular'"/>
                <w:color w:val="000000"/>
                <w:sz w:val="20"/>
                <w:szCs w:val="20"/>
              </w:rPr>
              <w:t>1.</w:t>
            </w:r>
            <w:r>
              <w:rPr>
                <w:rFonts w:ascii="'.PingFangSC-Regular'" w:hAnsi="'.PingFangSC-Regular'" w:eastAsia="'.PingFangSC-Regular'"/>
                <w:color w:val="000000"/>
                <w:sz w:val="20"/>
                <w:szCs w:val="20"/>
              </w:rPr>
              <w:t>语文补充习题：用铅笔书写。</w:t>
            </w:r>
          </w:p>
          <w:p>
            <w:pPr>
              <w:snapToGrid w:val="0"/>
              <w:spacing w:before="0" w:after="0" w:line="240" w:lineRule="auto"/>
              <w:ind w:left="0" w:right="0"/>
              <w:jc w:val="left"/>
              <w:rPr>
                <w:rFonts w:ascii="微软雅黑" w:hAnsi="微软雅黑" w:eastAsia="微软雅黑"/>
                <w:color w:val="000000"/>
                <w:sz w:val="20"/>
                <w:szCs w:val="20"/>
              </w:rPr>
            </w:pPr>
            <w:r>
              <w:rPr>
                <w:rFonts w:ascii="'.SFUI-Regular'" w:hAnsi="'.SFUI-Regular'" w:eastAsia="'.SFUI-Regular'"/>
                <w:color w:val="000000"/>
                <w:sz w:val="20"/>
                <w:szCs w:val="20"/>
              </w:rPr>
              <w:t>2.</w:t>
            </w:r>
            <w:r>
              <w:rPr>
                <w:rFonts w:ascii="'.PingFangSC-Regular'" w:hAnsi="'.PingFangSC-Regular'" w:eastAsia="'.PingFangSC-Regular'"/>
                <w:color w:val="000000"/>
                <w:sz w:val="20"/>
                <w:szCs w:val="20"/>
              </w:rPr>
              <w:t>硬笔习字册：备课组统一书写内容，用黑色钢笔书写。</w:t>
            </w:r>
          </w:p>
          <w:p>
            <w:pPr>
              <w:snapToGrid w:val="0"/>
              <w:spacing w:before="0" w:after="0" w:line="240" w:lineRule="auto"/>
              <w:ind w:left="0" w:right="0"/>
              <w:jc w:val="left"/>
              <w:rPr>
                <w:rFonts w:ascii="微软雅黑" w:hAnsi="微软雅黑" w:eastAsia="微软雅黑"/>
                <w:color w:val="000000"/>
                <w:sz w:val="20"/>
                <w:szCs w:val="20"/>
              </w:rPr>
            </w:pPr>
            <w:r>
              <w:rPr>
                <w:rFonts w:ascii="'.SFUI-Regular'" w:hAnsi="'.SFUI-Regular'" w:eastAsia="'.SFUI-Regular'"/>
                <w:color w:val="000000"/>
                <w:sz w:val="20"/>
                <w:szCs w:val="20"/>
              </w:rPr>
              <w:t>3.</w:t>
            </w:r>
            <w:r>
              <w:rPr>
                <w:rFonts w:ascii="'.PingFangSC-Regular'" w:hAnsi="'.PingFangSC-Regular'" w:eastAsia="'.PingFangSC-Regular'"/>
                <w:color w:val="000000"/>
                <w:sz w:val="20"/>
                <w:szCs w:val="20"/>
              </w:rPr>
              <w:t>大作本：统一作文本，四年级用黑色水笔书写，三年级用铅笔书写；目录第一页，目录页题目右侧写等第；第二页写作文，习作篇数以习作单元为准。</w:t>
            </w:r>
          </w:p>
          <w:p>
            <w:pPr>
              <w:snapToGrid w:val="0"/>
              <w:spacing w:before="0" w:after="0" w:line="240" w:lineRule="auto"/>
              <w:ind w:left="0" w:right="0"/>
              <w:jc w:val="left"/>
              <w:rPr>
                <w:rFonts w:ascii="微软雅黑" w:hAnsi="微软雅黑" w:eastAsia="微软雅黑"/>
                <w:color w:val="000000"/>
                <w:sz w:val="20"/>
                <w:szCs w:val="20"/>
              </w:rPr>
            </w:pPr>
            <w:r>
              <w:rPr>
                <w:rFonts w:ascii="'.SFUI-Regular'" w:hAnsi="'.SFUI-Regular'" w:eastAsia="'.SFUI-Regular'"/>
                <w:color w:val="000000"/>
                <w:sz w:val="20"/>
                <w:szCs w:val="20"/>
              </w:rPr>
              <w:t>4.</w:t>
            </w:r>
            <w:r>
              <w:rPr>
                <w:rFonts w:ascii="'.PingFangSC-Regular'" w:hAnsi="'.PingFangSC-Regular'" w:eastAsia="'.PingFangSC-Regular'"/>
                <w:color w:val="000000"/>
                <w:sz w:val="20"/>
                <w:szCs w:val="20"/>
              </w:rPr>
              <w:t>小作本：书写、目录、誊写要求与大作一致，习作篇数</w:t>
            </w:r>
            <w:r>
              <w:rPr>
                <w:rFonts w:hint="eastAsia" w:ascii="'.PingFangSC-Regular'" w:hAnsi="'.PingFangSC-Regular'" w:eastAsia="宋体"/>
                <w:color w:val="000000"/>
                <w:sz w:val="20"/>
                <w:szCs w:val="20"/>
                <w:lang w:val="en-US" w:eastAsia="zh-CN"/>
              </w:rPr>
              <w:t>三年级6篇，四年级</w:t>
            </w:r>
            <w:r>
              <w:rPr>
                <w:rFonts w:ascii="'.SFUI-Regular'" w:hAnsi="'.SFUI-Regular'" w:eastAsia="'.SFUI-Regular'"/>
                <w:color w:val="000000"/>
                <w:sz w:val="20"/>
                <w:szCs w:val="20"/>
              </w:rPr>
              <w:t>8</w:t>
            </w:r>
            <w:r>
              <w:rPr>
                <w:rFonts w:ascii="'.PingFangSC-Regular'" w:hAnsi="'.PingFangSC-Regular'" w:eastAsia="'.PingFangSC-Regular'"/>
                <w:color w:val="000000"/>
                <w:sz w:val="20"/>
                <w:szCs w:val="20"/>
              </w:rPr>
              <w:t>篇。</w:t>
            </w:r>
          </w:p>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right="0"/>
              <w:jc w:val="left"/>
              <w:rPr>
                <w:rFonts w:ascii="微软雅黑" w:hAnsi="微软雅黑" w:eastAsia="微软雅黑"/>
                <w:color w:val="000000"/>
                <w:sz w:val="20"/>
                <w:szCs w:val="20"/>
              </w:rPr>
            </w:pPr>
            <w:r>
              <w:rPr>
                <w:rFonts w:ascii="'.SFUI-Regular'" w:hAnsi="'.SFUI-Regular'" w:eastAsia="'.SFUI-Regular'"/>
                <w:color w:val="000000"/>
                <w:sz w:val="20"/>
                <w:szCs w:val="20"/>
              </w:rPr>
              <w:t>1.</w:t>
            </w:r>
            <w:r>
              <w:rPr>
                <w:rFonts w:ascii="'.PingFangSC-Regular'" w:hAnsi="'.PingFangSC-Regular'" w:eastAsia="'.PingFangSC-Regular'"/>
                <w:color w:val="000000"/>
                <w:sz w:val="20"/>
                <w:szCs w:val="20"/>
              </w:rPr>
              <w:t>语文补充习题：一小题一勾，一课一等第，打在右后面。</w:t>
            </w:r>
          </w:p>
          <w:p>
            <w:pPr>
              <w:snapToGrid w:val="0"/>
              <w:spacing w:before="0" w:after="0" w:line="240" w:lineRule="auto"/>
              <w:ind w:left="0" w:right="0"/>
              <w:jc w:val="left"/>
              <w:rPr>
                <w:rFonts w:ascii="微软雅黑" w:hAnsi="微软雅黑" w:eastAsia="微软雅黑"/>
                <w:color w:val="000000"/>
                <w:sz w:val="20"/>
                <w:szCs w:val="20"/>
              </w:rPr>
            </w:pPr>
            <w:r>
              <w:rPr>
                <w:rFonts w:ascii="'.SFUI-Regular'" w:hAnsi="'.SFUI-Regular'" w:eastAsia="'.SFUI-Regular'"/>
                <w:color w:val="000000"/>
                <w:sz w:val="20"/>
                <w:szCs w:val="20"/>
              </w:rPr>
              <w:t>2.</w:t>
            </w:r>
            <w:r>
              <w:rPr>
                <w:rFonts w:ascii="'.PingFangSC-Regular'" w:hAnsi="'.PingFangSC-Regular'" w:eastAsia="'.PingFangSC-Regular'"/>
                <w:color w:val="000000"/>
                <w:sz w:val="20"/>
                <w:szCs w:val="20"/>
              </w:rPr>
              <w:t>硬笔习字册：好字做标记，一课一等第，打在右前面。</w:t>
            </w:r>
          </w:p>
          <w:p>
            <w:pPr>
              <w:snapToGrid w:val="0"/>
              <w:spacing w:before="0" w:after="0" w:line="240" w:lineRule="auto"/>
              <w:ind w:left="0" w:right="0"/>
              <w:jc w:val="left"/>
              <w:rPr>
                <w:rFonts w:ascii="微软雅黑" w:hAnsi="微软雅黑" w:eastAsia="微软雅黑"/>
                <w:color w:val="000000"/>
                <w:sz w:val="20"/>
                <w:szCs w:val="20"/>
              </w:rPr>
            </w:pPr>
            <w:r>
              <w:rPr>
                <w:rFonts w:ascii="'.SFUI-Regular'" w:hAnsi="'.SFUI-Regular'" w:eastAsia="'.SFUI-Regular'"/>
                <w:color w:val="000000"/>
                <w:sz w:val="20"/>
                <w:szCs w:val="20"/>
              </w:rPr>
              <w:t>3.</w:t>
            </w:r>
            <w:r>
              <w:rPr>
                <w:rFonts w:ascii="'.PingFangSC-Regular'" w:hAnsi="'.PingFangSC-Regular'" w:eastAsia="'.PingFangSC-Regular'"/>
                <w:color w:val="000000"/>
                <w:sz w:val="20"/>
                <w:szCs w:val="20"/>
              </w:rPr>
              <w:t>大作本：等第写在题目前，日期写在作文后右下角。</w:t>
            </w:r>
            <w:r>
              <w:rPr>
                <w:rFonts w:ascii=".PingFangSC-Regular" w:hAnsi=".PingFangSC-Regular" w:eastAsia=".PingFangSC-Regular"/>
                <w:color w:val="000000"/>
                <w:sz w:val="20"/>
                <w:szCs w:val="20"/>
              </w:rPr>
              <w:t>三年级以面批为主，作文本上不作要求；</w:t>
            </w:r>
            <w:r>
              <w:rPr>
                <w:rFonts w:ascii="'.PingFangSC-Regular'" w:hAnsi="'.PingFangSC-Regular'" w:eastAsia="'.PingFangSC-Regular'"/>
                <w:color w:val="000000"/>
                <w:sz w:val="20"/>
                <w:szCs w:val="20"/>
              </w:rPr>
              <w:t>四年级每篇有总批，三分之一有眉批，眉批和总批要有针对性，有指导性，总批字数不少于两行。</w:t>
            </w:r>
          </w:p>
          <w:p>
            <w:pPr>
              <w:snapToGrid w:val="0"/>
              <w:spacing w:before="0" w:after="0" w:line="240" w:lineRule="auto"/>
              <w:ind w:left="0" w:right="0"/>
              <w:jc w:val="left"/>
              <w:rPr>
                <w:rFonts w:ascii="微软雅黑" w:hAnsi="微软雅黑" w:eastAsia="微软雅黑"/>
                <w:color w:val="000000"/>
                <w:sz w:val="20"/>
                <w:szCs w:val="20"/>
              </w:rPr>
            </w:pPr>
            <w:r>
              <w:rPr>
                <w:rFonts w:ascii="'.PingFangSC-Regular'" w:hAnsi="'.PingFangSC-Regular'" w:eastAsia="'.PingFangSC-Regular'"/>
                <w:color w:val="000000"/>
                <w:sz w:val="20"/>
                <w:szCs w:val="20"/>
              </w:rPr>
              <w:t>小作本：等第写在题目前</w:t>
            </w:r>
            <w:r>
              <w:rPr>
                <w:rFonts w:hint="eastAsia" w:ascii="'.PingFangSC-Regular'" w:hAnsi="'.PingFangSC-Regular'" w:eastAsia="宋体"/>
                <w:color w:val="000000"/>
                <w:sz w:val="20"/>
                <w:szCs w:val="20"/>
                <w:lang w:eastAsia="zh-CN"/>
              </w:rPr>
              <w:t>，</w:t>
            </w:r>
            <w:r>
              <w:rPr>
                <w:rFonts w:ascii="'.PingFangSC-Regular'" w:hAnsi="'.PingFangSC-Regular'" w:eastAsia="'.PingFangSC-Regular'"/>
                <w:color w:val="000000"/>
                <w:sz w:val="20"/>
                <w:szCs w:val="20"/>
              </w:rPr>
              <w:t>日期写在作文后右下角，评语无要求。</w:t>
            </w:r>
          </w:p>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right="0"/>
              <w:jc w:val="left"/>
              <w:rPr>
                <w:rFonts w:ascii="微软雅黑" w:hAnsi="微软雅黑" w:eastAsia="微软雅黑"/>
                <w:color w:val="000000"/>
                <w:sz w:val="20"/>
                <w:szCs w:val="20"/>
              </w:rPr>
            </w:pPr>
            <w:r>
              <w:rPr>
                <w:rFonts w:ascii="'.PingFangSC-Regular'" w:hAnsi="'.PingFangSC-Regular'" w:eastAsia="'.PingFangSC-Regular'"/>
                <w:color w:val="000000"/>
                <w:sz w:val="20"/>
                <w:szCs w:val="20"/>
              </w:rPr>
              <w:t>统一贴好姓名标签，包好书皮，由教师统一保管。</w:t>
            </w:r>
          </w:p>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贺珊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语文（五六年级）</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1.语文补充习题：用黑色水笔书写。</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2.硬笔习字册：备课组统一书写内容，用黑色钢笔书写。</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3.大作本：统一作文本，用黑色水笔书写；目录第一页，目录页题目右侧写等第；第二页写作文，习作篇数以习作单元为准。</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4.小作本：书写、目录、誊写要求与大作一致，习作篇数8篇，其中六年级（4长+4短）。</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1.语文补充习题：一小题一勾，一课一等第，打在右后面。</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2.硬笔习字册：好字做标记，一课一等第，打在右前面。</w:t>
            </w:r>
          </w:p>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3.大作本：等第写在题目前，日期写在作文后右下角。</w:t>
            </w:r>
            <w:r>
              <w:fldChar w:fldCharType="begin"/>
            </w:r>
            <w:r>
              <w:instrText xml:space="preserve"> HYPERLINK "" \h </w:instrText>
            </w:r>
            <w:r>
              <w:fldChar w:fldCharType="separate"/>
            </w:r>
            <w:r>
              <w:rPr>
                <w:rFonts w:ascii="宋体" w:hAnsi="宋体" w:eastAsia="宋体"/>
                <w:color w:val="1E6FFF"/>
                <w:sz w:val="20"/>
                <w:szCs w:val="20"/>
                <w:u w:val="single"/>
              </w:rPr>
              <w:t>五年级</w:t>
            </w:r>
            <w:r>
              <w:rPr>
                <w:rFonts w:ascii="宋体" w:hAnsi="宋体" w:eastAsia="宋体"/>
                <w:color w:val="1E6FFF"/>
                <w:sz w:val="20"/>
                <w:szCs w:val="20"/>
                <w:u w:val="single"/>
              </w:rPr>
              <w:fldChar w:fldCharType="end"/>
            </w:r>
            <w:r>
              <w:rPr>
                <w:rFonts w:ascii="宋体" w:hAnsi="宋体" w:eastAsia="宋体"/>
                <w:color w:val="000000"/>
                <w:sz w:val="20"/>
                <w:szCs w:val="20"/>
              </w:rPr>
              <w:t>每篇有总批，三分之一有眉批，眉批和总批要有针对性，有指导性，总批字数不少于两行；六年级批改时可以用印章代替总批，但每篇习作要有不少于三分之一的眉批。</w:t>
            </w:r>
          </w:p>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4.小作本：等第写在题目前，日期写在作文后右下角，评语无要求。</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统一贴好姓名标签，包好书皮，由教师统一保管。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勇璐琰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数学</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（一二年级）</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Chars="0"/>
              <w:jc w:val="both"/>
              <w:rPr>
                <w:rFonts w:ascii="宋体" w:hAnsi="宋体" w:eastAsia="宋体"/>
                <w:color w:val="000000"/>
                <w:sz w:val="20"/>
                <w:szCs w:val="20"/>
              </w:rPr>
            </w:pPr>
            <w:r>
              <w:rPr>
                <w:rFonts w:ascii="宋体" w:hAnsi="宋体" w:eastAsia="宋体"/>
                <w:color w:val="000000"/>
                <w:sz w:val="20"/>
                <w:szCs w:val="20"/>
              </w:rPr>
              <w:t>1.补充习题：用铅笔书写。（每个课时上完做好相应的作业，原则上当天完成）</w:t>
            </w:r>
          </w:p>
          <w:p>
            <w:pPr>
              <w:snapToGrid w:val="0"/>
              <w:spacing w:before="0" w:after="0" w:line="240" w:lineRule="auto"/>
              <w:ind w:leftChars="0"/>
              <w:jc w:val="both"/>
              <w:rPr>
                <w:rFonts w:ascii="宋体" w:hAnsi="宋体" w:eastAsia="宋体"/>
                <w:color w:val="000000"/>
                <w:sz w:val="20"/>
                <w:szCs w:val="20"/>
              </w:rPr>
            </w:pPr>
            <w:r>
              <w:rPr>
                <w:rFonts w:ascii="宋体" w:hAnsi="宋体" w:eastAsia="宋体"/>
                <w:color w:val="000000"/>
                <w:sz w:val="20"/>
                <w:szCs w:val="20"/>
              </w:rPr>
              <w:t>2.口算能手：用铅笔书写。（尽量与教学进度保持一致）</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z w:val="18"/>
                <w:szCs w:val="18"/>
              </w:rPr>
              <w:t>1.补充习题：原则上每空一“√”，（口算、表格可适当几空一“√”）等第（优、良、及）打在右上角，如数补一次作业有两页，只要在第二页的右上角打一次等第就可以了。与平时的教学进度一致，做到日日清。</w:t>
            </w:r>
          </w:p>
          <w:p>
            <w:pPr>
              <w:snapToGrid w:val="0"/>
              <w:spacing w:before="0" w:after="0" w:line="240" w:lineRule="auto"/>
              <w:ind w:left="0" w:right="0"/>
              <w:jc w:val="both"/>
              <w:rPr>
                <w:rFonts w:ascii="微软雅黑" w:hAnsi="微软雅黑" w:eastAsia="微软雅黑"/>
                <w:color w:val="000000"/>
                <w:sz w:val="21"/>
                <w:szCs w:val="21"/>
              </w:rPr>
            </w:pPr>
            <w:r>
              <w:rPr>
                <w:rFonts w:ascii="Calibri" w:hAnsi="Calibri" w:eastAsia="Calibri"/>
                <w:color w:val="000000"/>
                <w:sz w:val="18"/>
                <w:szCs w:val="18"/>
              </w:rPr>
              <w:t> 2.</w:t>
            </w:r>
            <w:r>
              <w:rPr>
                <w:rFonts w:ascii="宋体" w:hAnsi="宋体" w:eastAsia="宋体"/>
                <w:color w:val="000000"/>
                <w:sz w:val="18"/>
                <w:szCs w:val="18"/>
              </w:rPr>
              <w:t>口算：学生互换校对，对的不打“√”，错的在后面打“×”，原位改正后将“×”圈掉。口算每页下面中间要写好统计，全对的写</w:t>
            </w:r>
            <w:r>
              <w:rPr>
                <w:rFonts w:ascii="Calibri" w:hAnsi="Calibri" w:eastAsia="Calibri"/>
                <w:color w:val="000000"/>
                <w:sz w:val="18"/>
                <w:szCs w:val="18"/>
              </w:rPr>
              <w:t>100</w:t>
            </w:r>
            <w:r>
              <w:rPr>
                <w:rFonts w:ascii="宋体" w:hAnsi="宋体" w:eastAsia="宋体"/>
                <w:color w:val="000000"/>
                <w:sz w:val="18"/>
                <w:szCs w:val="18"/>
              </w:rPr>
              <w:t>；有错的，写减几（例－</w:t>
            </w:r>
            <w:r>
              <w:rPr>
                <w:rFonts w:ascii="Calibri" w:hAnsi="Calibri" w:eastAsia="Calibri"/>
                <w:color w:val="000000"/>
                <w:sz w:val="18"/>
                <w:szCs w:val="18"/>
              </w:rPr>
              <w:t>1  </w:t>
            </w:r>
            <w:r>
              <w:rPr>
                <w:rFonts w:ascii="宋体" w:hAnsi="宋体" w:eastAsia="宋体"/>
                <w:color w:val="000000"/>
                <w:sz w:val="18"/>
                <w:szCs w:val="18"/>
              </w:rPr>
              <w:t>）。</w:t>
            </w:r>
          </w:p>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统一贴好姓名标签，包好书皮，由教师统一保管。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戴晶晶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数学</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（三到六年级）</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Chars="0"/>
              <w:jc w:val="both"/>
              <w:rPr>
                <w:rFonts w:ascii="宋体" w:hAnsi="宋体" w:eastAsia="宋体"/>
                <w:color w:val="000000"/>
                <w:sz w:val="20"/>
                <w:szCs w:val="20"/>
              </w:rPr>
            </w:pPr>
            <w:r>
              <w:rPr>
                <w:rFonts w:ascii="宋体" w:hAnsi="宋体" w:eastAsia="宋体"/>
                <w:color w:val="000000"/>
                <w:sz w:val="20"/>
                <w:szCs w:val="20"/>
              </w:rPr>
              <w:t>1.补充习题：用铅笔书写，横线必须用直尺划。（每个课时上完做好相应的作业，原则上当天完成）</w:t>
            </w:r>
          </w:p>
          <w:p>
            <w:pPr>
              <w:snapToGrid w:val="0"/>
              <w:spacing w:before="0" w:after="0" w:line="240" w:lineRule="auto"/>
              <w:ind w:leftChars="0"/>
              <w:jc w:val="both"/>
              <w:rPr>
                <w:rFonts w:ascii="宋体" w:hAnsi="宋体" w:eastAsia="宋体"/>
                <w:color w:val="000000"/>
                <w:sz w:val="20"/>
                <w:szCs w:val="20"/>
              </w:rPr>
            </w:pPr>
            <w:r>
              <w:rPr>
                <w:rFonts w:ascii="宋体" w:hAnsi="宋体" w:eastAsia="宋体"/>
                <w:color w:val="000000"/>
                <w:sz w:val="20"/>
                <w:szCs w:val="20"/>
              </w:rPr>
              <w:t>2.口算能手：用铅笔书写。（尽量与教学进度保持一致）</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3.课堂作业本：用铅笔书写，横线必须用直尺划。（一般计算和应用题单元书上练习要选做在课堂作业本上，尽量课上完成，次数全年级尽量统一）</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z w:val="18"/>
                <w:szCs w:val="18"/>
              </w:rPr>
              <w:t>1.补充习题：原则上每空一“√”，（表格可适当几空一“√”）等第（优、良、及）打在右上角，如数补一次作业有两页，只要在第二页的右上角打一次等第就可以了。与平时的教学进度一致，做到日日清。</w:t>
            </w:r>
          </w:p>
          <w:p>
            <w:pPr>
              <w:snapToGrid w:val="0"/>
              <w:spacing w:before="0" w:after="0" w:line="240" w:lineRule="auto"/>
              <w:ind w:left="0" w:right="0"/>
              <w:jc w:val="both"/>
              <w:rPr>
                <w:rFonts w:ascii="微软雅黑" w:hAnsi="微软雅黑" w:eastAsia="微软雅黑"/>
                <w:color w:val="000000"/>
                <w:sz w:val="21"/>
                <w:szCs w:val="21"/>
              </w:rPr>
            </w:pPr>
            <w:r>
              <w:rPr>
                <w:rFonts w:ascii="Calibri" w:hAnsi="Calibri" w:eastAsia="Calibri"/>
                <w:color w:val="000000"/>
                <w:sz w:val="18"/>
                <w:szCs w:val="18"/>
              </w:rPr>
              <w:t> 2.</w:t>
            </w:r>
            <w:r>
              <w:rPr>
                <w:rFonts w:ascii="宋体" w:hAnsi="宋体" w:eastAsia="宋体"/>
                <w:color w:val="000000"/>
                <w:sz w:val="18"/>
                <w:szCs w:val="18"/>
              </w:rPr>
              <w:t>口算：学生互换校对，对的不打“√”，错的在后面打“×”，原位改正后将“×”圈掉。口算每页下面中间要写好统计，全对的写</w:t>
            </w:r>
            <w:r>
              <w:rPr>
                <w:rFonts w:ascii="Calibri" w:hAnsi="Calibri" w:eastAsia="Calibri"/>
                <w:color w:val="000000"/>
                <w:sz w:val="18"/>
                <w:szCs w:val="18"/>
              </w:rPr>
              <w:t>100</w:t>
            </w:r>
            <w:r>
              <w:rPr>
                <w:rFonts w:ascii="宋体" w:hAnsi="宋体" w:eastAsia="宋体"/>
                <w:color w:val="000000"/>
                <w:sz w:val="18"/>
                <w:szCs w:val="18"/>
              </w:rPr>
              <w:t>；有错的，写减几（例－</w:t>
            </w:r>
            <w:r>
              <w:rPr>
                <w:rFonts w:ascii="Calibri" w:hAnsi="Calibri" w:eastAsia="Calibri"/>
                <w:color w:val="000000"/>
                <w:sz w:val="18"/>
                <w:szCs w:val="18"/>
              </w:rPr>
              <w:t>1  </w:t>
            </w:r>
            <w:r>
              <w:rPr>
                <w:rFonts w:ascii="宋体" w:hAnsi="宋体" w:eastAsia="宋体"/>
                <w:color w:val="000000"/>
                <w:sz w:val="18"/>
                <w:szCs w:val="18"/>
              </w:rPr>
              <w:t>）。</w:t>
            </w:r>
          </w:p>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z w:val="20"/>
                <w:szCs w:val="20"/>
              </w:rPr>
              <w:t>3.</w:t>
            </w:r>
            <w:r>
              <w:rPr>
                <w:rFonts w:ascii="宋体" w:hAnsi="宋体" w:eastAsia="宋体"/>
                <w:color w:val="000000"/>
                <w:sz w:val="18"/>
                <w:szCs w:val="18"/>
              </w:rPr>
              <w:t>课堂作业本：对的打“√”，错的在后面打“×”原题不改，不圈。改在记分格下，写“订正”或“改正”两字，对了打钩，按顺序改正。等第（优、良、及）打在计分格内。</w:t>
            </w:r>
          </w:p>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统一贴好姓名标签，包好书皮，由教师统一保管。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学生课堂作业本书写规范细节较多，另见具体规范细则</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吴鸣凤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英语</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微软雅黑" w:hAnsi="微软雅黑" w:eastAsia="微软雅黑"/>
                <w:color w:val="000000"/>
                <w:sz w:val="21"/>
                <w:szCs w:val="21"/>
              </w:rPr>
            </w:pPr>
            <w:r>
              <w:rPr>
                <w:rFonts w:ascii="宋体" w:hAnsi="宋体" w:eastAsia="宋体"/>
                <w:color w:val="000000"/>
                <w:sz w:val="20"/>
                <w:szCs w:val="20"/>
              </w:rPr>
              <w:t>1、补充习题（注意：三四年级用铅笔，五六年级用黑水笔书写，字迹端正。</w:t>
            </w:r>
          </w:p>
          <w:p>
            <w:pPr>
              <w:snapToGrid w:val="0"/>
              <w:spacing w:before="0" w:after="0" w:line="240" w:lineRule="auto"/>
              <w:jc w:val="left"/>
              <w:rPr>
                <w:rFonts w:ascii="微软雅黑" w:hAnsi="微软雅黑" w:eastAsia="微软雅黑"/>
                <w:color w:val="000000"/>
                <w:sz w:val="21"/>
                <w:szCs w:val="21"/>
              </w:rPr>
            </w:pPr>
          </w:p>
          <w:p>
            <w:pPr>
              <w:snapToGrid w:val="0"/>
              <w:spacing w:before="0" w:after="0" w:line="240" w:lineRule="auto"/>
              <w:jc w:val="left"/>
              <w:rPr>
                <w:rFonts w:ascii="微软雅黑" w:hAnsi="微软雅黑" w:eastAsia="微软雅黑"/>
                <w:color w:val="000000"/>
                <w:sz w:val="21"/>
                <w:szCs w:val="21"/>
              </w:rPr>
            </w:pPr>
            <w:r>
              <w:rPr>
                <w:rFonts w:ascii="宋体" w:hAnsi="宋体" w:eastAsia="宋体"/>
                <w:color w:val="000000"/>
                <w:sz w:val="20"/>
                <w:szCs w:val="20"/>
              </w:rPr>
              <w:t>2、课课练一般要求在课内完成，每个课时上完做好相应的作业（注意：三四年级用铅笔，五六年级用黑水笔书写，字迹端正。）</w:t>
            </w:r>
          </w:p>
          <w:p>
            <w:pPr>
              <w:snapToGrid w:val="0"/>
              <w:spacing w:before="0" w:after="0" w:line="240" w:lineRule="auto"/>
              <w:jc w:val="left"/>
              <w:rPr>
                <w:rFonts w:ascii="微软雅黑" w:hAnsi="微软雅黑" w:eastAsia="微软雅黑"/>
                <w:color w:val="000000"/>
                <w:sz w:val="21"/>
                <w:szCs w:val="21"/>
              </w:rPr>
            </w:pPr>
          </w:p>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微软雅黑" w:hAnsi="微软雅黑" w:eastAsia="微软雅黑"/>
                <w:color w:val="000000"/>
                <w:sz w:val="21"/>
                <w:szCs w:val="21"/>
              </w:rPr>
            </w:pPr>
            <w:r>
              <w:rPr>
                <w:rFonts w:ascii="宋体" w:hAnsi="宋体" w:eastAsia="宋体"/>
                <w:color w:val="000000"/>
                <w:sz w:val="20"/>
                <w:szCs w:val="20"/>
              </w:rPr>
              <w:t>1、补充习题一题一批，每个单元一次等等，分别为A/B/C,特别好的作业可以在等第上打五角星，（注意：不打加、减）勾的大小、等第大小不超过三个四线三格，错题改好后用红笔圈掉，补充习题只能老师批。</w:t>
            </w:r>
          </w:p>
          <w:p>
            <w:pPr>
              <w:snapToGrid w:val="0"/>
              <w:spacing w:before="0" w:after="0" w:line="240" w:lineRule="auto"/>
              <w:jc w:val="left"/>
              <w:rPr>
                <w:rFonts w:ascii="微软雅黑" w:hAnsi="微软雅黑" w:eastAsia="微软雅黑"/>
                <w:color w:val="000000"/>
                <w:sz w:val="21"/>
                <w:szCs w:val="21"/>
              </w:rPr>
            </w:pPr>
          </w:p>
          <w:p>
            <w:pPr>
              <w:snapToGrid w:val="0"/>
              <w:spacing w:before="0" w:after="0" w:line="240" w:lineRule="auto"/>
              <w:jc w:val="left"/>
              <w:rPr>
                <w:rFonts w:ascii="微软雅黑" w:hAnsi="微软雅黑" w:eastAsia="微软雅黑"/>
                <w:color w:val="000000"/>
                <w:sz w:val="21"/>
                <w:szCs w:val="21"/>
              </w:rPr>
            </w:pPr>
            <w:r>
              <w:rPr>
                <w:rFonts w:ascii="宋体" w:hAnsi="宋体" w:eastAsia="宋体"/>
                <w:color w:val="000000"/>
                <w:sz w:val="20"/>
                <w:szCs w:val="20"/>
              </w:rPr>
              <w:t>2、课课练一般要求在课内完成，每个课时上完做好相应的作业，后面的单元试卷可以根据班级实际情况在单元复习后完成。课课练一个大题一批，一次课时一个等第，等第大小不超过三个四线三格，（注意：不打加、减）。</w:t>
            </w:r>
          </w:p>
          <w:p>
            <w:pPr>
              <w:snapToGrid w:val="0"/>
              <w:spacing w:before="0" w:after="0" w:line="240" w:lineRule="auto"/>
              <w:jc w:val="left"/>
              <w:rPr>
                <w:rFonts w:ascii="微软雅黑" w:hAnsi="微软雅黑" w:eastAsia="微软雅黑"/>
                <w:color w:val="000000"/>
                <w:sz w:val="21"/>
                <w:szCs w:val="21"/>
              </w:rPr>
            </w:pP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3、</w:t>
            </w:r>
            <w:r>
              <w:rPr>
                <w:rFonts w:hint="eastAsia" w:ascii="宋体" w:hAnsi="宋体" w:eastAsia="宋体"/>
                <w:color w:val="000000"/>
                <w:sz w:val="20"/>
                <w:szCs w:val="20"/>
                <w:lang w:eastAsia="zh-CN"/>
              </w:rPr>
              <w:t>特色、创新类</w:t>
            </w:r>
            <w:r>
              <w:rPr>
                <w:rFonts w:ascii="宋体" w:hAnsi="宋体" w:eastAsia="宋体"/>
                <w:color w:val="000000"/>
                <w:sz w:val="20"/>
                <w:szCs w:val="20"/>
              </w:rPr>
              <w:t>作业不作量的规定，但要求检查的时候能拿得出来，同时一月一次做好电子稿的存档备份。</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统一贴好姓名贴，包好书皮，由教师统一保管。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邹秀娣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艺术</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美术：低年级粘贴名字贴，中高年级黑笔书写名字，3到6年级按照教学内容在作业纸标签处铅笔填写作品名称，创作时间。       音乐：从学生的欣赏感受、发表感想、歌唱表现、即兴表演、合作能力等方面，观察学生活动过程的情况进行评价。</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美术：绘画类作业教师统一在标签处批等第，手工类作业以拍照形式留存，可在对应作业纸上做好等第。</w:t>
            </w: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 xml:space="preserve"> 音乐：用直接修改法，在学生“活动与创编”错误的地方标上小记号，让学生在掌握正确音乐知识技能后做修改。</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贴好名签，包好书皮，由教师统一保管。</w:t>
            </w: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贴好姓名贴，包好书皮，由教师统一保管。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音美拆分使用</w:t>
            </w: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音美拆分使用</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王飞</w:t>
            </w: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科学</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一二年级完成科学活动手册。</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三四五六年级完成科学实验册。</w:t>
            </w:r>
          </w:p>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用铅笔书写，字迹端正</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hint="eastAsia" w:ascii="宋体" w:hAnsi="宋体" w:eastAsia="宋体"/>
                <w:color w:val="000000"/>
                <w:sz w:val="20"/>
                <w:szCs w:val="20"/>
              </w:rPr>
              <w:t>一、二年级做科学活动手册上每一课的所有题目。三四五六年级做科学实验册上的练习测试和科学阅读的阅读卡这两大板块，每一单元的单元回顾除了第一板块知识整理不要写，其他都要写。做到一线一批，一空一批，简答题一题一批。一课结束后在所做的最后一题的右下角打好等</w:t>
            </w:r>
            <w:r>
              <w:rPr>
                <w:rFonts w:hint="eastAsia" w:ascii="宋体" w:hAnsi="宋体" w:eastAsia="宋体"/>
                <w:color w:val="000000"/>
                <w:sz w:val="20"/>
                <w:szCs w:val="20"/>
                <w:lang w:eastAsia="zh-CN"/>
              </w:rPr>
              <w:t>第</w:t>
            </w:r>
            <w:r>
              <w:rPr>
                <w:rFonts w:hint="eastAsia" w:ascii="宋体" w:hAnsi="宋体" w:eastAsia="宋体"/>
                <w:color w:val="000000"/>
                <w:sz w:val="20"/>
                <w:szCs w:val="20"/>
              </w:rPr>
              <w:t>。</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贴好名签，包好书皮，统一贴好姓名贴，由教师统一保管。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许丹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道法</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三—六年级完成道法填图册。三四年级用铅笔，五六年级用黑水笔书写，字迹端正。</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除问答题外，要做到一线一批，一格一批，问答题一题一批。一课批改结束在右下角打好等第。</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贴好名签，包好书皮，由教师统一保管。</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李维</w:t>
            </w:r>
          </w:p>
        </w:tc>
      </w:tr>
    </w:tbl>
    <w:p>
      <w:pPr>
        <w:pStyle w:val="9"/>
        <w:numPr>
          <w:ilvl w:val="0"/>
          <w:numId w:val="0"/>
        </w:num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美术学科要求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一、作业本要求：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1.作业本用《艺术课堂》，把后半部分音乐的取下来。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40" w:hanging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2.作业本封面低中年级粘贴名字贴，高年级字迹端正的可用黑笔书写名字，注意封面比较光滑，容易墨水糊掉。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40" w:hanging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3.2到6年级的作业本按照教学内容在指定作业纸的右下角标签处铅笔填写作品名称和创作日期。（建议任课老师在黑板上也书写一遍）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40" w:hanging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作品名称：色彩的对比与和谐</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40" w:hanging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创作日期：2.14</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40" w:hanging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作品类别：等第（优、良、及）</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10" w:hanging="240" w:hanging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等第批注要规范清晰，用红笔，可有个性化批注，比如加星。</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5.作业分为绘画（画面要饱满，色彩要鲜艳）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470" w:hanging="1680" w:hangingChars="7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手工（可对整个班级作品拍好照片存档，然后面批，并在对应的作业纸上做好等第批注）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470" w:hanging="1680" w:hangingChars="7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特殊作业（水墨画、纸盘、轻黏土等收集放在教室内，然后面批并在对应的作业纸上做好等第批注）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二、教学要求：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1.用好美术循环书，有课件教案包，可问同年级的专职美术教师。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40" w:leftChars="0" w:hanging="240" w:hangingChars="100"/>
        <w:textAlignment w:val="auto"/>
        <w:rPr>
          <w:rFonts w:hint="eastAsia"/>
          <w:sz w:val="24"/>
          <w:szCs w:val="24"/>
        </w:rPr>
      </w:pPr>
      <w:r>
        <w:rPr>
          <w:rFonts w:hint="eastAsia" w:ascii="宋体" w:hAnsi="宋体" w:eastAsia="宋体" w:cs="宋体"/>
          <w:sz w:val="24"/>
          <w:szCs w:val="24"/>
          <w:lang w:val="en-US" w:eastAsia="zh-CN"/>
        </w:rPr>
        <w:t>2.用好我们的美术教材是常州市美术教学的重要工作，所以对</w:t>
      </w:r>
      <w:r>
        <w:rPr>
          <w:rFonts w:hint="eastAsia" w:eastAsia="宋体"/>
          <w:sz w:val="24"/>
          <w:szCs w:val="24"/>
          <w:lang w:eastAsia="zh-CN"/>
        </w:rPr>
        <w:t>美术</w:t>
      </w:r>
      <w:r>
        <w:rPr>
          <w:rFonts w:hint="eastAsia"/>
          <w:sz w:val="24"/>
          <w:szCs w:val="24"/>
        </w:rPr>
        <w:t>教材中</w:t>
      </w:r>
      <w:r>
        <w:rPr>
          <w:rFonts w:hint="eastAsia"/>
          <w:sz w:val="24"/>
          <w:szCs w:val="24"/>
          <w:lang w:eastAsia="zh-CN"/>
        </w:rPr>
        <w:t>的</w:t>
      </w:r>
      <w:r>
        <w:rPr>
          <w:rFonts w:hint="eastAsia"/>
          <w:sz w:val="24"/>
          <w:szCs w:val="24"/>
        </w:rPr>
        <w:t>艺术作品</w:t>
      </w:r>
      <w:r>
        <w:rPr>
          <w:rFonts w:hint="eastAsia"/>
          <w:sz w:val="24"/>
          <w:szCs w:val="24"/>
          <w:lang w:eastAsia="zh-CN"/>
        </w:rPr>
        <w:t>进行</w:t>
      </w:r>
      <w:r>
        <w:rPr>
          <w:rFonts w:hint="eastAsia"/>
          <w:sz w:val="24"/>
          <w:szCs w:val="24"/>
        </w:rPr>
        <w:t>鉴赏教学。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FUI-Regular'">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8CBF84"/>
    <w:multiLevelType w:val="singleLevel"/>
    <w:tmpl w:val="D78CBF8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94A5018"/>
    <w:rsid w:val="1C2C4424"/>
    <w:rsid w:val="1CD54CE6"/>
    <w:rsid w:val="1DEC38DC"/>
    <w:rsid w:val="30456175"/>
    <w:rsid w:val="31B64AD2"/>
    <w:rsid w:val="36772279"/>
    <w:rsid w:val="434067C1"/>
    <w:rsid w:val="545B24D5"/>
    <w:rsid w:val="568D20C3"/>
    <w:rsid w:val="5A226879"/>
    <w:rsid w:val="67EB6121"/>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0</TotalTime>
  <ScaleCrop>false</ScaleCrop>
  <LinksUpToDate>false</LinksUpToDate>
  <CharactersWithSpaces>123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仇伟红</cp:lastModifiedBy>
  <dcterms:modified xsi:type="dcterms:W3CDTF">2022-02-13T07:19:20Z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