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体育组集体备课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2月11日下午14:30分，体育组全体成员在弘毅楼一楼体育组办公室，庄卫组长主持，对高一年级的教学内容接力跑、高二年级模块教学、高三年级的教学内容体能的课程进行了系统的合理的安排。同时对体育课堂的安全进行了着重的强调，以及对体育课堂器材的借还进行了进一步的规范，要求全组成员在上课之前对所有器材，如篮球架，单杆等存在安全隐患的器材进行仔细地检查一遍。希望全体成员认真参照执行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18915" cy="2718435"/>
            <wp:effectExtent l="0" t="0" r="635" b="5715"/>
            <wp:docPr id="1" name="图片 1" descr="mmexport164456459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445645972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4037330" cy="2732405"/>
            <wp:effectExtent l="0" t="0" r="1270" b="10795"/>
            <wp:docPr id="2" name="图片 2" descr="mmexport164456458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445645830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761A1"/>
    <w:rsid w:val="198A474E"/>
    <w:rsid w:val="4BC761A1"/>
    <w:rsid w:val="6C1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2022-02-11T07:15:00Z</dcterms:created>
  <dc:creator>Mr. xiao淼</dc:creator>
  <cp:lastModifiedBy>Mr. xiao淼</cp:lastModifiedBy>
  <dcterms:modified xsi:type="dcterms:W3CDTF">2022-02-11T07:32:07Z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D5D17EB3256D41FAB03963980AD1FBD5</vt:lpwstr>
  </property>
</Properties>
</file>