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《高频率拼读 越拼越爱读》心得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拼读法是通过学习字母的发音让孩子慢慢达到能够“见词能读”“听音能写”的效果。本学期我们也在三年级的英语教学中推广了自然拼读的方法。在字母音教学的过程中，孩子们刚开始学习chant时兴趣较大，而在学了一段时间后，新鲜感慢慢消失了，chant时也没那么积极了。在这篇文章中，笔者写道，自然拼读的教学不应该抽象，枯燥，要给孩子多元的学习模式和学习体验，让孩子通过肢体运动，游戏，歌曲歌谣等有趣的合作活动和友好的竞赛中完成学习任务。在今后的拼读教学中，我要向笔者学习，用各种道具，活动来帮助孩子们学习，举办各种小竞赛激发他们学习的动力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4756"/>
    <w:rsid w:val="1D954756"/>
    <w:rsid w:val="26C724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X-2016070909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2018-11-16T01:21:00Z</dcterms:created>
  <dc:creator>一朵小萌坑</dc:creator>
  <cp:lastModifiedBy>莫莫</cp:lastModifiedBy>
  <dcterms:modified xsi:type="dcterms:W3CDTF">2022-01-20T12:48:58Z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DFB3CE97E2674EBFB67215EACDA44F50</vt:lpwstr>
  </property>
</Properties>
</file>