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常州市教育科学研究院20</w:t>
      </w:r>
      <w:r>
        <w:rPr>
          <w:rFonts w:ascii="楷体" w:hAnsi="楷体" w:eastAsia="楷体"/>
          <w:b/>
          <w:sz w:val="36"/>
          <w:szCs w:val="36"/>
        </w:rPr>
        <w:t>21</w:t>
      </w:r>
      <w:r>
        <w:rPr>
          <w:rFonts w:hint="eastAsia" w:ascii="楷体" w:hAnsi="楷体" w:eastAsia="楷体"/>
          <w:b/>
          <w:sz w:val="36"/>
          <w:szCs w:val="36"/>
        </w:rPr>
        <w:t>-20</w:t>
      </w:r>
      <w:r>
        <w:rPr>
          <w:rFonts w:ascii="楷体" w:hAnsi="楷体" w:eastAsia="楷体"/>
          <w:b/>
          <w:sz w:val="36"/>
          <w:szCs w:val="36"/>
        </w:rPr>
        <w:t>22</w:t>
      </w:r>
      <w:r>
        <w:rPr>
          <w:rFonts w:hint="eastAsia" w:ascii="楷体" w:hAnsi="楷体" w:eastAsia="楷体"/>
          <w:b/>
          <w:sz w:val="36"/>
          <w:szCs w:val="36"/>
        </w:rPr>
        <w:t>学年第二学期</w:t>
      </w:r>
    </w:p>
    <w:p>
      <w:pPr>
        <w:jc w:val="center"/>
        <w:rPr>
          <w:rFonts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单招、“3+4”教研工作计划</w:t>
      </w:r>
    </w:p>
    <w:p>
      <w:pPr>
        <w:jc w:val="center"/>
        <w:rPr>
          <w:rFonts w:ascii="楷体" w:hAnsi="楷体" w:eastAsia="楷体"/>
          <w:b/>
          <w:sz w:val="32"/>
          <w:szCs w:val="32"/>
        </w:rPr>
      </w:pP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4"/>
        </w:rPr>
      </w:pPr>
      <w:r>
        <w:rPr>
          <w:rFonts w:hint="eastAsia" w:ascii="仿宋" w:hAnsi="仿宋" w:eastAsia="仿宋" w:cs="仿宋"/>
          <w:sz w:val="28"/>
          <w:szCs w:val="24"/>
        </w:rPr>
        <w:t>一、工作思路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4"/>
        </w:rPr>
      </w:pPr>
      <w:r>
        <w:rPr>
          <w:rFonts w:hint="eastAsia" w:ascii="仿宋" w:hAnsi="仿宋" w:eastAsia="仿宋" w:cs="仿宋"/>
          <w:sz w:val="28"/>
          <w:szCs w:val="24"/>
        </w:rPr>
        <w:t>认真落实常州市职教大会精神和要求，做好对口单招和“3+4”工作，提高职教高考育人质量，培养更多高素质高技术技能人才。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4"/>
        </w:rPr>
      </w:pPr>
      <w:r>
        <w:rPr>
          <w:rFonts w:hint="eastAsia" w:ascii="仿宋" w:hAnsi="仿宋" w:eastAsia="仿宋" w:cs="仿宋"/>
          <w:sz w:val="28"/>
          <w:szCs w:val="24"/>
        </w:rPr>
        <w:t>二、主要工作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4"/>
        </w:rPr>
      </w:pPr>
      <w:r>
        <w:rPr>
          <w:rFonts w:hint="eastAsia" w:ascii="仿宋" w:hAnsi="仿宋" w:eastAsia="仿宋" w:cs="仿宋"/>
          <w:sz w:val="28"/>
          <w:szCs w:val="24"/>
        </w:rPr>
        <w:t>（一）做好教学研究 提高教学质量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4"/>
        </w:rPr>
      </w:pPr>
      <w:r>
        <w:rPr>
          <w:rFonts w:hint="eastAsia" w:ascii="仿宋" w:hAnsi="仿宋" w:eastAsia="仿宋" w:cs="仿宋"/>
          <w:sz w:val="28"/>
          <w:szCs w:val="24"/>
        </w:rPr>
        <w:t>1.借助各专业、学科中心组、兼职教研员的力量，着力推进教学研究。采用课堂教学研讨、教学沙龙等形式开展单招、“3+4”各专业、各学科专题研讨。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4"/>
        </w:rPr>
      </w:pPr>
      <w:r>
        <w:rPr>
          <w:rFonts w:hint="eastAsia" w:ascii="仿宋" w:hAnsi="仿宋" w:eastAsia="仿宋" w:cs="仿宋"/>
          <w:sz w:val="28"/>
          <w:szCs w:val="24"/>
        </w:rPr>
        <w:t>2.开展课题研究，做好中高职衔接的调查和研究工作。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4"/>
        </w:rPr>
      </w:pPr>
      <w:r>
        <w:rPr>
          <w:rFonts w:hint="eastAsia" w:ascii="仿宋" w:hAnsi="仿宋" w:eastAsia="仿宋" w:cs="仿宋"/>
          <w:sz w:val="28"/>
          <w:szCs w:val="24"/>
        </w:rPr>
        <w:t>3.组织单招、“3+4”教学展示活动，提供相互学习、相互交流平台。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4"/>
        </w:rPr>
      </w:pPr>
      <w:r>
        <w:rPr>
          <w:rFonts w:hint="eastAsia" w:ascii="仿宋" w:hAnsi="仿宋" w:eastAsia="仿宋" w:cs="仿宋"/>
          <w:sz w:val="28"/>
          <w:szCs w:val="24"/>
        </w:rPr>
        <w:t>4.加强兄弟城市职教机构之间的交流活动，取长补短。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4"/>
        </w:rPr>
      </w:pPr>
      <w:r>
        <w:rPr>
          <w:rFonts w:hint="eastAsia" w:ascii="仿宋" w:hAnsi="仿宋" w:eastAsia="仿宋" w:cs="仿宋"/>
          <w:sz w:val="28"/>
          <w:szCs w:val="24"/>
        </w:rPr>
        <w:t>（二）深入课堂研究 提高教学效率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4"/>
        </w:rPr>
      </w:pPr>
      <w:r>
        <w:rPr>
          <w:rFonts w:hint="eastAsia" w:ascii="仿宋" w:hAnsi="仿宋" w:eastAsia="仿宋" w:cs="仿宋"/>
          <w:sz w:val="28"/>
          <w:szCs w:val="24"/>
        </w:rPr>
        <w:t>1.坚持每周听课，及时了解和反馈课堂教学情况。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4"/>
        </w:rPr>
      </w:pPr>
      <w:r>
        <w:rPr>
          <w:rFonts w:hint="eastAsia" w:ascii="仿宋" w:hAnsi="仿宋" w:eastAsia="仿宋" w:cs="仿宋"/>
          <w:sz w:val="28"/>
          <w:szCs w:val="24"/>
        </w:rPr>
        <w:t>2.利用教学开放日、教研活动等活动开设校级、区级、市级公开课，探讨课堂教学模式 ，提高教师课堂教学实施能力。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4"/>
        </w:rPr>
      </w:pPr>
      <w:r>
        <w:rPr>
          <w:rFonts w:hint="eastAsia" w:ascii="仿宋" w:hAnsi="仿宋" w:eastAsia="仿宋" w:cs="仿宋"/>
          <w:sz w:val="28"/>
          <w:szCs w:val="24"/>
        </w:rPr>
        <w:t>3.加强对校本教研方式的研究与指导，健全学校集体备课、听课、评课制度，提高教学质量和效率。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4"/>
        </w:rPr>
      </w:pPr>
      <w:r>
        <w:rPr>
          <w:rFonts w:hint="eastAsia" w:ascii="仿宋" w:hAnsi="仿宋" w:eastAsia="仿宋" w:cs="仿宋"/>
          <w:sz w:val="28"/>
          <w:szCs w:val="24"/>
        </w:rPr>
        <w:t>4.依靠专业、学科中心组和专家团队，进行教学调研，及时发现和总结学校教育教学中的新思路和新方法。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4"/>
        </w:rPr>
      </w:pPr>
      <w:r>
        <w:rPr>
          <w:rFonts w:hint="eastAsia" w:ascii="仿宋" w:hAnsi="仿宋" w:eastAsia="仿宋" w:cs="仿宋"/>
          <w:sz w:val="28"/>
          <w:szCs w:val="24"/>
        </w:rPr>
        <w:t>（三）加强教师培训 提升关键能力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4"/>
        </w:rPr>
      </w:pPr>
      <w:r>
        <w:rPr>
          <w:rFonts w:hint="eastAsia" w:ascii="仿宋" w:hAnsi="仿宋" w:eastAsia="仿宋" w:cs="仿宋"/>
          <w:sz w:val="28"/>
          <w:szCs w:val="24"/>
        </w:rPr>
        <w:t>1.采用讲座、论坛、教学沙龙等形式，开展教师专业化培训，提升教师理论和实施能力。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4"/>
        </w:rPr>
      </w:pPr>
      <w:r>
        <w:rPr>
          <w:rFonts w:hint="eastAsia" w:ascii="仿宋" w:hAnsi="仿宋" w:eastAsia="仿宋" w:cs="仿宋"/>
          <w:sz w:val="28"/>
          <w:szCs w:val="24"/>
        </w:rPr>
        <w:t>2.组织教师参加省技能考核培训，促进教师教学能力的提高。</w:t>
      </w:r>
    </w:p>
    <w:p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4"/>
        </w:rPr>
      </w:pPr>
      <w:bookmarkStart w:id="1" w:name="_GoBack"/>
      <w:r>
        <w:rPr>
          <w:rFonts w:hint="eastAsia" w:ascii="仿宋" w:hAnsi="仿宋" w:eastAsia="仿宋" w:cs="仿宋"/>
          <w:b/>
          <w:bCs/>
          <w:sz w:val="28"/>
          <w:szCs w:val="24"/>
        </w:rPr>
        <w:t>三、具体工作</w:t>
      </w:r>
    </w:p>
    <w:bookmarkEnd w:id="1"/>
    <w:p>
      <w:pPr>
        <w:spacing w:line="360" w:lineRule="auto"/>
        <w:rPr>
          <w:rFonts w:hint="eastAsia" w:ascii="仿宋" w:hAnsi="仿宋" w:eastAsia="仿宋" w:cs="仿宋"/>
          <w:sz w:val="28"/>
          <w:szCs w:val="24"/>
        </w:rPr>
      </w:pPr>
      <w:r>
        <w:rPr>
          <w:rFonts w:hint="eastAsia" w:ascii="仿宋" w:hAnsi="仿宋" w:eastAsia="仿宋" w:cs="仿宋"/>
          <w:sz w:val="28"/>
          <w:szCs w:val="24"/>
        </w:rPr>
        <w:t>一月份</w:t>
      </w:r>
    </w:p>
    <w:p>
      <w:pPr>
        <w:spacing w:line="360" w:lineRule="auto"/>
        <w:rPr>
          <w:rFonts w:hint="eastAsia" w:ascii="仿宋" w:hAnsi="仿宋" w:eastAsia="仿宋" w:cs="仿宋"/>
          <w:sz w:val="28"/>
          <w:szCs w:val="24"/>
        </w:rPr>
      </w:pPr>
      <w:r>
        <w:rPr>
          <w:rFonts w:hint="eastAsia" w:ascii="仿宋" w:hAnsi="仿宋" w:eastAsia="仿宋" w:cs="仿宋"/>
          <w:sz w:val="28"/>
          <w:szCs w:val="24"/>
        </w:rPr>
        <w:t>1．全市单招高三技能模考。</w:t>
      </w:r>
    </w:p>
    <w:p>
      <w:pPr>
        <w:spacing w:line="360" w:lineRule="auto"/>
        <w:rPr>
          <w:rFonts w:hint="eastAsia" w:ascii="仿宋" w:hAnsi="仿宋" w:eastAsia="仿宋" w:cs="仿宋"/>
          <w:sz w:val="28"/>
          <w:szCs w:val="24"/>
        </w:rPr>
      </w:pPr>
      <w:r>
        <w:rPr>
          <w:rFonts w:hint="eastAsia" w:ascii="仿宋" w:hAnsi="仿宋" w:eastAsia="仿宋" w:cs="仿宋"/>
          <w:sz w:val="28"/>
          <w:szCs w:val="24"/>
        </w:rPr>
        <w:t>2.</w:t>
      </w:r>
      <w:bookmarkStart w:id="0" w:name="_Hlk93481433"/>
      <w:r>
        <w:rPr>
          <w:rFonts w:hint="eastAsia" w:ascii="仿宋" w:hAnsi="仿宋" w:eastAsia="仿宋" w:cs="仿宋"/>
          <w:sz w:val="28"/>
          <w:szCs w:val="24"/>
        </w:rPr>
        <w:t>对口</w:t>
      </w:r>
      <w:bookmarkEnd w:id="0"/>
      <w:r>
        <w:rPr>
          <w:rFonts w:hint="eastAsia" w:ascii="仿宋" w:hAnsi="仿宋" w:eastAsia="仿宋" w:cs="仿宋"/>
          <w:sz w:val="28"/>
          <w:szCs w:val="24"/>
        </w:rPr>
        <w:t>单招、“3+4”会考成绩分析。</w:t>
      </w:r>
    </w:p>
    <w:p>
      <w:pPr>
        <w:spacing w:line="360" w:lineRule="auto"/>
        <w:rPr>
          <w:rFonts w:hint="eastAsia" w:ascii="仿宋" w:hAnsi="仿宋" w:eastAsia="仿宋" w:cs="仿宋"/>
          <w:sz w:val="28"/>
          <w:szCs w:val="24"/>
        </w:rPr>
      </w:pPr>
      <w:r>
        <w:rPr>
          <w:rFonts w:hint="eastAsia" w:ascii="仿宋" w:hAnsi="仿宋" w:eastAsia="仿宋" w:cs="仿宋"/>
          <w:sz w:val="28"/>
          <w:szCs w:val="24"/>
        </w:rPr>
        <w:t>二月份</w:t>
      </w:r>
    </w:p>
    <w:p>
      <w:pPr>
        <w:spacing w:line="360" w:lineRule="auto"/>
        <w:rPr>
          <w:rFonts w:hint="eastAsia" w:ascii="仿宋" w:hAnsi="仿宋" w:eastAsia="仿宋" w:cs="仿宋"/>
          <w:sz w:val="28"/>
          <w:szCs w:val="24"/>
        </w:rPr>
      </w:pPr>
      <w:r>
        <w:rPr>
          <w:rFonts w:hint="eastAsia" w:ascii="仿宋" w:hAnsi="仿宋" w:eastAsia="仿宋" w:cs="仿宋"/>
          <w:sz w:val="28"/>
          <w:szCs w:val="24"/>
        </w:rPr>
        <w:t>1. 对口单招、“3+4”教研活动。</w:t>
      </w:r>
    </w:p>
    <w:p>
      <w:pPr>
        <w:spacing w:line="360" w:lineRule="auto"/>
        <w:rPr>
          <w:rFonts w:hint="eastAsia" w:ascii="仿宋" w:hAnsi="仿宋" w:eastAsia="仿宋" w:cs="仿宋"/>
          <w:sz w:val="28"/>
          <w:szCs w:val="24"/>
        </w:rPr>
      </w:pPr>
      <w:r>
        <w:rPr>
          <w:rFonts w:hint="eastAsia" w:ascii="仿宋" w:hAnsi="仿宋" w:eastAsia="仿宋" w:cs="仿宋"/>
          <w:sz w:val="28"/>
          <w:szCs w:val="24"/>
        </w:rPr>
        <w:t>2. 对口单招各专业技能训练、模考。</w:t>
      </w:r>
    </w:p>
    <w:p>
      <w:pPr>
        <w:spacing w:line="360" w:lineRule="auto"/>
        <w:rPr>
          <w:rFonts w:hint="eastAsia" w:ascii="仿宋" w:hAnsi="仿宋" w:eastAsia="仿宋" w:cs="仿宋"/>
          <w:sz w:val="28"/>
          <w:szCs w:val="24"/>
        </w:rPr>
      </w:pPr>
      <w:r>
        <w:rPr>
          <w:rFonts w:hint="eastAsia" w:ascii="仿宋" w:hAnsi="仿宋" w:eastAsia="仿宋" w:cs="仿宋"/>
          <w:sz w:val="28"/>
          <w:szCs w:val="24"/>
        </w:rPr>
        <w:t>三月份</w:t>
      </w:r>
    </w:p>
    <w:p>
      <w:pPr>
        <w:spacing w:line="360" w:lineRule="auto"/>
        <w:ind w:left="280" w:hanging="280" w:hangingChars="100"/>
        <w:rPr>
          <w:rFonts w:hint="eastAsia" w:ascii="仿宋" w:hAnsi="仿宋" w:eastAsia="仿宋" w:cs="仿宋"/>
          <w:sz w:val="28"/>
          <w:szCs w:val="24"/>
        </w:rPr>
      </w:pPr>
      <w:r>
        <w:rPr>
          <w:rFonts w:hint="eastAsia" w:ascii="仿宋" w:hAnsi="仿宋" w:eastAsia="仿宋" w:cs="仿宋"/>
          <w:sz w:val="28"/>
          <w:szCs w:val="24"/>
        </w:rPr>
        <w:t>1.建筑、机械、机电、电子电工、计算机、农业、财会、营销、旅游、艺术、烹饪专业全省专业技能考试。</w:t>
      </w:r>
    </w:p>
    <w:p>
      <w:pPr>
        <w:spacing w:line="360" w:lineRule="auto"/>
        <w:rPr>
          <w:rFonts w:hint="eastAsia" w:ascii="仿宋" w:hAnsi="仿宋" w:eastAsia="仿宋" w:cs="仿宋"/>
          <w:sz w:val="28"/>
          <w:szCs w:val="24"/>
        </w:rPr>
      </w:pPr>
      <w:r>
        <w:rPr>
          <w:rFonts w:hint="eastAsia" w:ascii="仿宋" w:hAnsi="仿宋" w:eastAsia="仿宋" w:cs="仿宋"/>
          <w:sz w:val="28"/>
          <w:szCs w:val="24"/>
        </w:rPr>
        <w:t>2.苏南五市高三二模联考命题、审卷。</w:t>
      </w:r>
    </w:p>
    <w:p>
      <w:pPr>
        <w:spacing w:line="360" w:lineRule="auto"/>
        <w:rPr>
          <w:rFonts w:hint="eastAsia" w:ascii="仿宋" w:hAnsi="仿宋" w:eastAsia="仿宋" w:cs="仿宋"/>
          <w:sz w:val="28"/>
          <w:szCs w:val="24"/>
        </w:rPr>
      </w:pPr>
      <w:r>
        <w:rPr>
          <w:rFonts w:hint="eastAsia" w:ascii="仿宋" w:hAnsi="仿宋" w:eastAsia="仿宋" w:cs="仿宋"/>
          <w:sz w:val="28"/>
          <w:szCs w:val="24"/>
        </w:rPr>
        <w:t>3.单招、“3+4”高三二模模考。</w:t>
      </w:r>
    </w:p>
    <w:p>
      <w:pPr>
        <w:spacing w:line="360" w:lineRule="auto"/>
        <w:rPr>
          <w:rFonts w:hint="eastAsia" w:ascii="仿宋" w:hAnsi="仿宋" w:eastAsia="仿宋" w:cs="仿宋"/>
          <w:sz w:val="28"/>
          <w:szCs w:val="24"/>
        </w:rPr>
      </w:pPr>
      <w:r>
        <w:rPr>
          <w:rFonts w:hint="eastAsia" w:ascii="仿宋" w:hAnsi="仿宋" w:eastAsia="仿宋" w:cs="仿宋"/>
          <w:sz w:val="28"/>
          <w:szCs w:val="24"/>
        </w:rPr>
        <w:t>4. 对口单招、“3+4”教研活动。</w:t>
      </w:r>
    </w:p>
    <w:p>
      <w:pPr>
        <w:spacing w:line="360" w:lineRule="auto"/>
        <w:rPr>
          <w:rFonts w:hint="eastAsia" w:ascii="仿宋" w:hAnsi="仿宋" w:eastAsia="仿宋" w:cs="仿宋"/>
          <w:sz w:val="28"/>
          <w:szCs w:val="24"/>
        </w:rPr>
      </w:pPr>
      <w:r>
        <w:rPr>
          <w:rFonts w:hint="eastAsia" w:ascii="仿宋" w:hAnsi="仿宋" w:eastAsia="仿宋" w:cs="仿宋"/>
          <w:sz w:val="28"/>
          <w:szCs w:val="24"/>
        </w:rPr>
        <w:t>四月份</w:t>
      </w:r>
    </w:p>
    <w:p>
      <w:pPr>
        <w:spacing w:line="360" w:lineRule="auto"/>
        <w:rPr>
          <w:rFonts w:hint="eastAsia" w:ascii="仿宋" w:hAnsi="仿宋" w:eastAsia="仿宋" w:cs="仿宋"/>
          <w:sz w:val="28"/>
          <w:szCs w:val="24"/>
        </w:rPr>
      </w:pPr>
      <w:r>
        <w:rPr>
          <w:rFonts w:hint="eastAsia" w:ascii="仿宋" w:hAnsi="仿宋" w:eastAsia="仿宋" w:cs="仿宋"/>
          <w:sz w:val="28"/>
          <w:szCs w:val="24"/>
        </w:rPr>
        <w:t>1.单招、“3+4” 高三二模成绩分析会。</w:t>
      </w:r>
    </w:p>
    <w:p>
      <w:pPr>
        <w:spacing w:line="360" w:lineRule="auto"/>
        <w:rPr>
          <w:rFonts w:hint="eastAsia" w:ascii="仿宋" w:hAnsi="仿宋" w:eastAsia="仿宋" w:cs="仿宋"/>
          <w:sz w:val="28"/>
          <w:szCs w:val="24"/>
        </w:rPr>
      </w:pPr>
      <w:r>
        <w:rPr>
          <w:rFonts w:hint="eastAsia" w:ascii="仿宋" w:hAnsi="仿宋" w:eastAsia="仿宋" w:cs="仿宋"/>
          <w:sz w:val="28"/>
          <w:szCs w:val="24"/>
        </w:rPr>
        <w:t>2.全省对口单招文化考试。</w:t>
      </w:r>
    </w:p>
    <w:p>
      <w:pPr>
        <w:spacing w:line="360" w:lineRule="auto"/>
        <w:rPr>
          <w:rFonts w:hint="eastAsia" w:ascii="仿宋" w:hAnsi="仿宋" w:eastAsia="仿宋" w:cs="仿宋"/>
          <w:sz w:val="28"/>
          <w:szCs w:val="24"/>
        </w:rPr>
      </w:pPr>
      <w:r>
        <w:rPr>
          <w:rFonts w:hint="eastAsia" w:ascii="仿宋" w:hAnsi="仿宋" w:eastAsia="仿宋" w:cs="仿宋"/>
          <w:sz w:val="28"/>
          <w:szCs w:val="24"/>
        </w:rPr>
        <w:t>3.高三学生填报志愿。</w:t>
      </w:r>
    </w:p>
    <w:p>
      <w:pPr>
        <w:spacing w:line="360" w:lineRule="auto"/>
        <w:rPr>
          <w:rFonts w:hint="eastAsia" w:ascii="仿宋" w:hAnsi="仿宋" w:eastAsia="仿宋" w:cs="仿宋"/>
          <w:sz w:val="28"/>
          <w:szCs w:val="24"/>
        </w:rPr>
      </w:pPr>
      <w:r>
        <w:rPr>
          <w:rFonts w:hint="eastAsia" w:ascii="仿宋" w:hAnsi="仿宋" w:eastAsia="仿宋" w:cs="仿宋"/>
          <w:sz w:val="28"/>
          <w:szCs w:val="24"/>
        </w:rPr>
        <w:t>4. 对口单招、“3+4”教研活动。</w:t>
      </w:r>
    </w:p>
    <w:p>
      <w:pPr>
        <w:spacing w:line="360" w:lineRule="auto"/>
        <w:rPr>
          <w:rFonts w:hint="eastAsia" w:ascii="仿宋" w:hAnsi="仿宋" w:eastAsia="仿宋" w:cs="仿宋"/>
          <w:sz w:val="28"/>
          <w:szCs w:val="24"/>
        </w:rPr>
      </w:pPr>
      <w:r>
        <w:rPr>
          <w:rFonts w:hint="eastAsia" w:ascii="仿宋" w:hAnsi="仿宋" w:eastAsia="仿宋" w:cs="仿宋"/>
          <w:sz w:val="28"/>
          <w:szCs w:val="24"/>
        </w:rPr>
        <w:t>五月份</w:t>
      </w:r>
    </w:p>
    <w:p>
      <w:pPr>
        <w:spacing w:line="360" w:lineRule="auto"/>
        <w:rPr>
          <w:rFonts w:hint="eastAsia" w:ascii="仿宋" w:hAnsi="仿宋" w:eastAsia="仿宋" w:cs="仿宋"/>
          <w:sz w:val="28"/>
          <w:szCs w:val="24"/>
        </w:rPr>
      </w:pPr>
      <w:r>
        <w:rPr>
          <w:rFonts w:hint="eastAsia" w:ascii="仿宋" w:hAnsi="仿宋" w:eastAsia="仿宋" w:cs="仿宋"/>
          <w:sz w:val="28"/>
          <w:szCs w:val="24"/>
        </w:rPr>
        <w:t>1.教学开放日活动。</w:t>
      </w:r>
    </w:p>
    <w:p>
      <w:pPr>
        <w:spacing w:line="360" w:lineRule="auto"/>
        <w:rPr>
          <w:rFonts w:hint="eastAsia" w:ascii="仿宋" w:hAnsi="仿宋" w:eastAsia="仿宋" w:cs="仿宋"/>
          <w:sz w:val="28"/>
          <w:szCs w:val="24"/>
        </w:rPr>
      </w:pPr>
      <w:r>
        <w:rPr>
          <w:rFonts w:hint="eastAsia" w:ascii="仿宋" w:hAnsi="仿宋" w:eastAsia="仿宋" w:cs="仿宋"/>
          <w:sz w:val="28"/>
          <w:szCs w:val="24"/>
        </w:rPr>
        <w:t>2.对口单招录取工作。</w:t>
      </w:r>
    </w:p>
    <w:p>
      <w:pPr>
        <w:spacing w:line="360" w:lineRule="auto"/>
        <w:rPr>
          <w:rFonts w:hint="eastAsia" w:ascii="仿宋" w:hAnsi="仿宋" w:eastAsia="仿宋" w:cs="仿宋"/>
          <w:sz w:val="28"/>
          <w:szCs w:val="24"/>
        </w:rPr>
      </w:pPr>
      <w:r>
        <w:rPr>
          <w:rFonts w:hint="eastAsia" w:ascii="仿宋" w:hAnsi="仿宋" w:eastAsia="仿宋" w:cs="仿宋"/>
          <w:sz w:val="28"/>
          <w:szCs w:val="24"/>
        </w:rPr>
        <w:t>3.对口单招、“3+4”文化课会考命题。</w:t>
      </w:r>
    </w:p>
    <w:p>
      <w:pPr>
        <w:spacing w:line="360" w:lineRule="auto"/>
        <w:rPr>
          <w:rFonts w:hint="eastAsia" w:ascii="仿宋" w:hAnsi="仿宋" w:eastAsia="仿宋" w:cs="仿宋"/>
          <w:sz w:val="28"/>
          <w:szCs w:val="24"/>
        </w:rPr>
      </w:pPr>
      <w:r>
        <w:rPr>
          <w:rFonts w:hint="eastAsia" w:ascii="仿宋" w:hAnsi="仿宋" w:eastAsia="仿宋" w:cs="仿宋"/>
          <w:sz w:val="28"/>
          <w:szCs w:val="24"/>
        </w:rPr>
        <w:t>六月份</w:t>
      </w:r>
    </w:p>
    <w:p>
      <w:pPr>
        <w:spacing w:line="360" w:lineRule="auto"/>
        <w:rPr>
          <w:rFonts w:hint="eastAsia" w:ascii="仿宋" w:hAnsi="仿宋" w:eastAsia="仿宋" w:cs="仿宋"/>
          <w:sz w:val="28"/>
          <w:szCs w:val="24"/>
        </w:rPr>
      </w:pPr>
      <w:r>
        <w:rPr>
          <w:rFonts w:hint="eastAsia" w:ascii="仿宋" w:hAnsi="仿宋" w:eastAsia="仿宋" w:cs="仿宋"/>
          <w:sz w:val="28"/>
          <w:szCs w:val="24"/>
        </w:rPr>
        <w:t>1.对口单招新高三组班。</w:t>
      </w:r>
    </w:p>
    <w:p>
      <w:pPr>
        <w:spacing w:line="360" w:lineRule="auto"/>
        <w:rPr>
          <w:rFonts w:hint="eastAsia" w:ascii="仿宋" w:hAnsi="仿宋" w:eastAsia="仿宋" w:cs="仿宋"/>
          <w:sz w:val="28"/>
          <w:szCs w:val="24"/>
        </w:rPr>
      </w:pPr>
      <w:r>
        <w:rPr>
          <w:rFonts w:hint="eastAsia" w:ascii="仿宋" w:hAnsi="仿宋" w:eastAsia="仿宋" w:cs="仿宋"/>
          <w:sz w:val="28"/>
          <w:szCs w:val="24"/>
        </w:rPr>
        <w:t>2.对口单招高一、高二语数外会考。</w:t>
      </w:r>
    </w:p>
    <w:p>
      <w:pPr>
        <w:spacing w:line="360" w:lineRule="auto"/>
        <w:rPr>
          <w:rFonts w:hint="eastAsia" w:ascii="仿宋" w:hAnsi="仿宋" w:eastAsia="仿宋" w:cs="仿宋"/>
          <w:sz w:val="28"/>
          <w:szCs w:val="24"/>
        </w:rPr>
      </w:pPr>
      <w:r>
        <w:rPr>
          <w:rFonts w:hint="eastAsia" w:ascii="仿宋" w:hAnsi="仿宋" w:eastAsia="仿宋" w:cs="仿宋"/>
          <w:sz w:val="28"/>
          <w:szCs w:val="24"/>
        </w:rPr>
        <w:t>3．“3+4”高一、高二语数外会考。</w:t>
      </w:r>
    </w:p>
    <w:p>
      <w:pPr>
        <w:spacing w:line="360" w:lineRule="auto"/>
        <w:rPr>
          <w:rFonts w:hint="eastAsia" w:ascii="仿宋" w:hAnsi="仿宋" w:eastAsia="仿宋" w:cs="仿宋"/>
          <w:sz w:val="28"/>
          <w:szCs w:val="24"/>
        </w:rPr>
      </w:pPr>
      <w:r>
        <w:rPr>
          <w:rFonts w:hint="eastAsia" w:ascii="仿宋" w:hAnsi="仿宋" w:eastAsia="仿宋" w:cs="仿宋"/>
          <w:sz w:val="28"/>
          <w:szCs w:val="24"/>
        </w:rPr>
        <w:t>4.对口单招、3+4会考成绩分析。</w:t>
      </w:r>
    </w:p>
    <w:p>
      <w:pPr>
        <w:spacing w:line="360" w:lineRule="auto"/>
        <w:rPr>
          <w:rFonts w:hint="eastAsia" w:ascii="仿宋" w:hAnsi="仿宋" w:eastAsia="仿宋" w:cs="仿宋"/>
          <w:sz w:val="28"/>
          <w:szCs w:val="24"/>
        </w:rPr>
      </w:pPr>
      <w:r>
        <w:rPr>
          <w:rFonts w:hint="eastAsia" w:ascii="仿宋" w:hAnsi="仿宋" w:eastAsia="仿宋" w:cs="仿宋"/>
          <w:sz w:val="28"/>
          <w:szCs w:val="24"/>
        </w:rPr>
        <w:t>七月份</w:t>
      </w:r>
    </w:p>
    <w:p>
      <w:pPr>
        <w:spacing w:line="360" w:lineRule="auto"/>
        <w:rPr>
          <w:rFonts w:hint="eastAsia" w:ascii="仿宋" w:hAnsi="仿宋" w:eastAsia="仿宋" w:cs="仿宋"/>
          <w:sz w:val="28"/>
          <w:szCs w:val="24"/>
        </w:rPr>
      </w:pPr>
      <w:r>
        <w:rPr>
          <w:rFonts w:hint="eastAsia" w:ascii="仿宋" w:hAnsi="仿宋" w:eastAsia="仿宋" w:cs="仿宋"/>
          <w:sz w:val="28"/>
          <w:szCs w:val="24"/>
        </w:rPr>
        <w:t>1.对口单招、3+4研讨会。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550D2"/>
    <w:rsid w:val="00006F31"/>
    <w:rsid w:val="000776F0"/>
    <w:rsid w:val="0007782B"/>
    <w:rsid w:val="000A2653"/>
    <w:rsid w:val="000A482D"/>
    <w:rsid w:val="000B4140"/>
    <w:rsid w:val="000B685F"/>
    <w:rsid w:val="00170A34"/>
    <w:rsid w:val="001915A1"/>
    <w:rsid w:val="001938FD"/>
    <w:rsid w:val="001F2F51"/>
    <w:rsid w:val="002A5E20"/>
    <w:rsid w:val="00310D04"/>
    <w:rsid w:val="003B6B79"/>
    <w:rsid w:val="00406023"/>
    <w:rsid w:val="004666A7"/>
    <w:rsid w:val="00466DEF"/>
    <w:rsid w:val="004A743A"/>
    <w:rsid w:val="005020F2"/>
    <w:rsid w:val="0052223F"/>
    <w:rsid w:val="0056530B"/>
    <w:rsid w:val="005C75A6"/>
    <w:rsid w:val="00601CDE"/>
    <w:rsid w:val="0064047F"/>
    <w:rsid w:val="006550D2"/>
    <w:rsid w:val="007B7388"/>
    <w:rsid w:val="007D0333"/>
    <w:rsid w:val="00824AEB"/>
    <w:rsid w:val="0090597F"/>
    <w:rsid w:val="00970489"/>
    <w:rsid w:val="00980AD2"/>
    <w:rsid w:val="009C2BC9"/>
    <w:rsid w:val="009C39CC"/>
    <w:rsid w:val="009E6BEC"/>
    <w:rsid w:val="00A02877"/>
    <w:rsid w:val="00A37119"/>
    <w:rsid w:val="00AD02C7"/>
    <w:rsid w:val="00B54177"/>
    <w:rsid w:val="00BB2F61"/>
    <w:rsid w:val="00BB5B87"/>
    <w:rsid w:val="00BF21E5"/>
    <w:rsid w:val="00C30E52"/>
    <w:rsid w:val="00C403BF"/>
    <w:rsid w:val="00D648F8"/>
    <w:rsid w:val="00D95E24"/>
    <w:rsid w:val="00DB2581"/>
    <w:rsid w:val="00E96298"/>
    <w:rsid w:val="00F05E4C"/>
    <w:rsid w:val="00F2386A"/>
    <w:rsid w:val="00F61A33"/>
    <w:rsid w:val="00F7366A"/>
    <w:rsid w:val="00FA4CA2"/>
    <w:rsid w:val="00FB023E"/>
    <w:rsid w:val="04781E6B"/>
    <w:rsid w:val="58672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145</Words>
  <Characters>828</Characters>
  <Lines>6</Lines>
  <Paragraphs>1</Paragraphs>
  <TotalTime>125</TotalTime>
  <ScaleCrop>false</ScaleCrop>
  <LinksUpToDate>false</LinksUpToDate>
  <CharactersWithSpaces>972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2014-01-17T05:25:00Z</dcterms:created>
  <dc:creator>zjsyjw</dc:creator>
  <cp:lastModifiedBy>jyslp</cp:lastModifiedBy>
  <dcterms:modified xsi:type="dcterms:W3CDTF">2022-01-21T08:42:45Z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CE985C489DAD4292833C78273E9EE3BB</vt:lpwstr>
  </property>
</Properties>
</file>