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核心素养下的小学语文课外阅读指导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【摘要】课外阅读是语文教学一个重要环节，本文通过课本资源、多样活动、佳句背诵三方面和大家一起探讨语文教学中阅读的指导原则，并认为依托课本资源是指导课外阅读的关键。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【关键词】课本资源、课外阅读、学习动机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>  北宋大文学家苏轼在《和董传留别》一诗中说到：“粗缯大布裹生涯，腹有诗书气自华。”前苏联教育家苏霍姆林斯基也说：“带着孩子走进书时，真正的教育才开始。
”
著名特级教师于永正说：“靠自己读书成长起来的学生，不但结实，而且有可持续发展的后劲。
”
由此可见，阅读多么重要。
可见，阅读在不同时代，不同国家都占有重要地位。阅读可以开拓丰富的视野，可以培养高尚的情感，可以引发高雅的谈话。《语文课程标准》把阅读教学放在至关重要的地位，提倡“少做题，多读书，好读书，读好书，读整本的书”
。那么，作为一名语文教师，我们要如何带领学生走进丰富多彩的阅读世界呢？
根据自己多年的教学实践，我想谈一下个人的一些看法：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一、善于依托课本资源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>  语文课本的阅读量远远达不到阅读要求，但课堂是学习的主阵地，学生是学习的主体，教师要充分利用这一阵地开展有效的阅读教学。课内抓根固本，课外大量阅读，结合教材内容配套拓宽、延伸课外读物。教师应以教材为基础，以教材为引线，由点及面，向课后延伸，引导学生大量进行课外阅读。运用、巩固、补充知识。人教版语文教科书以单元形式分组，每一单元都有一个符合学生年龄特点的主题。教师要善于依托课本资源调动学生阅读的积极性和主动性，诱发出学生强烈的求知欲和学习动机，变“要我读”为“我要读”，这样才会让学生感受到阅读的无限乐趣。例如在教学《祖父的园子》一课时，我设计了一个这样的环节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>师：同学们！萧红可不是一个简单的女孩子，她非常特别哦！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>生：特别在哪里阿？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>师：她出生在一个封建地主家庭，也就是所谓的大户人家的小姐。传统的封建思想希望女孩子“微笑时粉面含春”，“走路时弱柳扶风”。你们猜一猜，萧红是不是这样呢？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（设置悬念，初步调动学生的参与性。）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>生1：通过读课文，我看到她把园子里的事物写得那么生动，那么鲜活，我觉得她可能是那种很活泼的女孩子。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>生2：我觉得课文有可能是她内心的一种向往，她应该是文静优雅的女孩子。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>生3：我觉得她可能非常渴望自由，非常想脱离家庭的束缚。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>师：老师以前在书里读到过一个关于萧红的故事：有一次下雨了，小萧红非常开心，但她不是撑着油纸伞在雨中漫步，而是出人意料地顶着一个大箩筐，满院子的欢呼奔跑，撒欢儿跳跃。这可把她那个思想顽固的父亲气坏了，火冒三丈，怒气冲冲地走过去朝着小萧红就是一脚……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>生：啊……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（此时，通过观察学生的表情，我知道孩子们已经越来越想了解萧红了。）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>师：这就是萧红，一个内心狂野，不被封建礼教所喜欢的特别的女孩子，你们想知道接下来在她的身上还发生了哪些事情吗？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>生：（异口同声）想！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（此时，学生的阅读兴趣已经完全被调动起来了。）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>师：那你们有机会去读一下萧红的《呼兰河传》吧！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>  依照此种方法，学习了《美猴王》可以推荐《西游记》，学习了《林黛玉进贾府》可以推荐《红楼梦》，学习了《草船借箭》可以推荐《三国演义》，学习了《蟋蟀的住宅》可以推荐《昆虫记》……这样课内课外相结合的推荐，既可以激发学生的求知欲，也可以调动学生的阅读积极性，还可以防止学生没有目的的盲目读书。使课外阅读和语文教学有机结合，相得益彰，让学生真正的做到“好读书”、“读好书”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二、开展多样阅读活动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>  很多人读书只追求数量，读过的书往往不会再拿出来读，这就忽略了对内容的体悟。因此对于学生而言，有效的读书方法能增强他们的阅读兴趣，让其养成良好的读书习惯。语文老师可以可以根据学生年龄特点开展一系列的读书活动，例如：一二年级学生由于识字量有限，可以开展“亲子阅读”“阅读手抄报”活动，让孩子们和家长共同阅读自己喜欢的书，并把喜欢的部分内容画出来；
三四年级学生阅读量识字量都有所提高，可以开展“我喜爱的一本课外书”演讲活动，通过孩子的视角向同学们推荐阅读书籍。
五六年级学生因为知识的积累，思维的发展，对事物会有更为深刻的体验，可以开展“读书分享会”活动，和同学一起交流自己的阅读方法、阅读体会。除了这些，教师还可以根据学生性格喜好推荐阅读书目，如有的学生喜欢在脑筋急转弯中锻炼自己的思维，教师便可以推荐《阿凡提的故事》《伊索寓言》等益智类书籍；有的学生喜欢在科普类书籍中探索世界，教师就可以让他们更多地阅读《少年百科全书》《十万个为什么》等书籍。
还有的学生喜欢访古论今，教师就可以向他们推荐《中华上下五千年》《少年读史记》《写给孩子的中国历史》等历史类书籍。通过这样一系列活动的开展，不仅能激发学生的阅读兴趣，也能让学生在阅读过程中学习到别人的长处，弥补自己的不足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三、引导背诵名篇佳句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>  阅读不能仅限于读课外书籍，古典诗词的积累也很重要。古诗词闪耀着华夏文明的光芒，洋溢着民族的激情。流传千古的名篇佳句，是超越时空的财富，也是民族文化的精华。
古代教育家孔子说:
“不学诗，无以言。”诗言志，诗传情。因此古诗词是阅读教学的重要组成部分，学习古诗不仅丰富学生的知识，提高学生的写作水平，还能发展学生的思维能力，提高学生的欣赏品位与审美情趣。
正所谓：“熟读唐诗三百首，不会作诗也会吟。”所以教师应该引导学生对经典名篇、名言佳句进行背诵，小学阶段的学生争取背诵古今优秀诗文160篇(段)。可以利用早读，课前三分钟时间等让学生朗读背诵，体会古人的智慧以及中国诗词文化的伟大魅力。
而且在背诵名篇佳句的同时也可以拓展课外阅读。如学习了《示儿》，为了更好地了解陆游“王师北定中原日，家祭无忘告乃翁”这种至死不渝的爱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国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情怀，可以推荐学生阅读《宋朝那些事儿》，让学生在了解宋朝历史的同时，体会诗人的家国情怀。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四、大力推广亲子阅读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>  身教重于言传”。亲子阅读就是以书为媒介，以阅读为纽带，让孩子和家长共同分享多种形式的阅读过程，是让孩子爱上阅读的最好的方式之一。通过共读，父母与孩子共同学习，一同成长；通过共读，为父母创造与孩子沟通的机会，分享读书的感动和乐趣；通过共读，可以带给孩子欢喜、智慧、希望、勇气、热情和信心。家长若能以身作则，多抽些时间，与孩子一起读书，这对孩子将是一种无声胜有声的教育。当爸爸妈妈和孩子共读一本书时，很容易让孩子觉得读书是一件非常快乐事情，进而更愿意自发地去进行阅读。家长阅读时所流露出的热情、趣味和欢乐之情，强烈地感染着孩子，他们在这浓浓的读书氛闻中，体会到家长对阅读的重视，从而自觉地进行阅读活动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>  书海无涯，我相信，只要我们和孩子们一起努力，一定能做到：“心知中外千年事，胸藏古今万卷书。”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参考文献：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[1]中华人民共和国教育部.《义务教育语文课程标准》.北京师范大学出版社.2011.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[2]朱家珑.《案例式解读》（小学语文）教育科学出版社.2012.
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jc w:val="right"/>
        <w:rPr>
          <w:rFonts w:hint="eastAsia" w:ascii="楷体" w:hAnsi="楷体" w:eastAsia="楷体" w:cs="楷体"/>
          <w:b/>
          <w:bCs/>
          <w:color w:val="000000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color w:val="000000"/>
          <w:sz w:val="24"/>
          <w:szCs w:val="24"/>
          <w:lang w:eastAsia="zh-CN"/>
        </w:rPr>
        <w:t>学习者：王娟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  <w:rsid w:val="5982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1 PHPDOCX"/>
    <w:basedOn w:val="1"/>
    <w:next w:val="1"/>
    <w:link w:val="27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customStyle="1" w:styleId="5">
    <w:name w:val="Heading 2 PHPDOCX"/>
    <w:basedOn w:val="1"/>
    <w:next w:val="1"/>
    <w:link w:val="28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customStyle="1" w:styleId="6">
    <w:name w:val="Heading 3 PHPDOCX"/>
    <w:basedOn w:val="1"/>
    <w:next w:val="1"/>
    <w:link w:val="29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customStyle="1" w:styleId="7">
    <w:name w:val="Heading 4 PHPDOCX"/>
    <w:basedOn w:val="1"/>
    <w:next w:val="1"/>
    <w:link w:val="30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customStyle="1" w:styleId="8">
    <w:name w:val="Heading 5 PHPDOCX"/>
    <w:basedOn w:val="1"/>
    <w:next w:val="1"/>
    <w:link w:val="31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customStyle="1" w:styleId="9">
    <w:name w:val="Heading 6 PHPDOCX"/>
    <w:basedOn w:val="1"/>
    <w:next w:val="1"/>
    <w:link w:val="32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customStyle="1" w:styleId="10">
    <w:name w:val="Heading 7 PHPDOCX"/>
    <w:basedOn w:val="1"/>
    <w:next w:val="1"/>
    <w:link w:val="33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customStyle="1" w:styleId="11">
    <w:name w:val="Heading 8 PHPDOCX"/>
    <w:basedOn w:val="1"/>
    <w:next w:val="1"/>
    <w:link w:val="51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paragraph" w:customStyle="1" w:styleId="12">
    <w:name w:val="Heading 9 PHPDOCX"/>
    <w:basedOn w:val="1"/>
    <w:next w:val="1"/>
    <w:link w:val="52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customStyle="1" w:styleId="13">
    <w:name w:val="annotation reference PHPDOCX"/>
    <w:basedOn w:val="14"/>
    <w:semiHidden/>
    <w:unhideWhenUsed/>
    <w:qFormat/>
    <w:uiPriority w:val="99"/>
    <w:rPr>
      <w:sz w:val="16"/>
      <w:szCs w:val="16"/>
    </w:rPr>
  </w:style>
  <w:style w:type="character" w:customStyle="1" w:styleId="14">
    <w:name w:val="Default Paragraph Font PHPDOCX"/>
    <w:semiHidden/>
    <w:unhideWhenUsed/>
    <w:qFormat/>
    <w:uiPriority w:val="1"/>
  </w:style>
  <w:style w:type="paragraph" w:customStyle="1" w:styleId="15">
    <w:name w:val="annotation text PHPDOCX"/>
    <w:basedOn w:val="1"/>
    <w:link w:val="16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character" w:customStyle="1" w:styleId="16">
    <w:name w:val="Comment Text Char PHPDOCX"/>
    <w:basedOn w:val="14"/>
    <w:link w:val="15"/>
    <w:semiHidden/>
    <w:qFormat/>
    <w:uiPriority w:val="99"/>
    <w:rPr>
      <w:sz w:val="20"/>
      <w:szCs w:val="20"/>
    </w:rPr>
  </w:style>
  <w:style w:type="paragraph" w:customStyle="1" w:styleId="17">
    <w:name w:val="annotation subject PHPDOCX"/>
    <w:basedOn w:val="15"/>
    <w:next w:val="15"/>
    <w:link w:val="18"/>
    <w:semiHidden/>
    <w:unhideWhenUsed/>
    <w:qFormat/>
    <w:uiPriority w:val="99"/>
    <w:rPr>
      <w:b/>
      <w:bCs/>
    </w:rPr>
  </w:style>
  <w:style w:type="character" w:customStyle="1" w:styleId="18">
    <w:name w:val="Comment Subject Char PHPDOCX"/>
    <w:basedOn w:val="16"/>
    <w:link w:val="17"/>
    <w:semiHidden/>
    <w:qFormat/>
    <w:uiPriority w:val="99"/>
    <w:rPr>
      <w:b/>
      <w:bCs/>
      <w:sz w:val="20"/>
      <w:szCs w:val="20"/>
    </w:rPr>
  </w:style>
  <w:style w:type="paragraph" w:customStyle="1" w:styleId="19">
    <w:name w:val="Balloon Text PHPDOCX"/>
    <w:basedOn w:val="1"/>
    <w:link w:val="2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Balloon Text Char PHPDOCX"/>
    <w:basedOn w:val="14"/>
    <w:link w:val="19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21">
    <w:name w:val="footnote Text PHPDOCX"/>
    <w:basedOn w:val="1"/>
    <w:link w:val="22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character" w:customStyle="1" w:styleId="22">
    <w:name w:val="footnote text Car PHPDOCX"/>
    <w:basedOn w:val="14"/>
    <w:link w:val="21"/>
    <w:semiHidden/>
    <w:qFormat/>
    <w:uiPriority w:val="99"/>
    <w:rPr>
      <w:sz w:val="20"/>
      <w:szCs w:val="20"/>
    </w:rPr>
  </w:style>
  <w:style w:type="character" w:customStyle="1" w:styleId="23">
    <w:name w:val="footnote Reference PHPDOCX"/>
    <w:basedOn w:val="14"/>
    <w:semiHidden/>
    <w:unhideWhenUsed/>
    <w:qFormat/>
    <w:uiPriority w:val="99"/>
    <w:rPr>
      <w:vertAlign w:val="superscript"/>
    </w:rPr>
  </w:style>
  <w:style w:type="paragraph" w:customStyle="1" w:styleId="24">
    <w:name w:val="endnote Text PHPDOCX"/>
    <w:basedOn w:val="1"/>
    <w:link w:val="25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character" w:customStyle="1" w:styleId="25">
    <w:name w:val="endnote text Car PHPDOCX"/>
    <w:basedOn w:val="14"/>
    <w:link w:val="24"/>
    <w:semiHidden/>
    <w:qFormat/>
    <w:uiPriority w:val="99"/>
    <w:rPr>
      <w:sz w:val="20"/>
      <w:szCs w:val="20"/>
    </w:rPr>
  </w:style>
  <w:style w:type="character" w:customStyle="1" w:styleId="26">
    <w:name w:val="endnote Reference PHPDOCX"/>
    <w:basedOn w:val="14"/>
    <w:semiHidden/>
    <w:unhideWhenUsed/>
    <w:qFormat/>
    <w:uiPriority w:val="99"/>
    <w:rPr>
      <w:vertAlign w:val="superscript"/>
    </w:rPr>
  </w:style>
  <w:style w:type="character" w:customStyle="1" w:styleId="27">
    <w:name w:val="Heading 1 Car PHPDOCX"/>
    <w:basedOn w:val="14"/>
    <w:link w:val="4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28">
    <w:name w:val="Heading 2 Car PHPDOCX"/>
    <w:basedOn w:val="14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9">
    <w:name w:val="Heading 3 Car PHPDOCX"/>
    <w:basedOn w:val="14"/>
    <w:link w:val="6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30">
    <w:name w:val="Heading 4 Car PHPDOCX"/>
    <w:basedOn w:val="14"/>
    <w:link w:val="7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31">
    <w:name w:val="Heading 5 Car PHPDOCX"/>
    <w:basedOn w:val="14"/>
    <w:link w:val="8"/>
    <w:qFormat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32">
    <w:name w:val="Heading 6 Car PHPDOCX"/>
    <w:basedOn w:val="14"/>
    <w:link w:val="9"/>
    <w:qFormat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33">
    <w:name w:val="Heading 7 Car PHPDOCX"/>
    <w:basedOn w:val="14"/>
    <w:link w:val="10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customStyle="1" w:styleId="34">
    <w:name w:val="Title PHPDOCX"/>
    <w:basedOn w:val="1"/>
    <w:next w:val="1"/>
    <w:link w:val="35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5">
    <w:name w:val="Title Car PHPDOCX"/>
    <w:basedOn w:val="14"/>
    <w:link w:val="34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36">
    <w:name w:val="Subtitle PHPDOCX"/>
    <w:basedOn w:val="1"/>
    <w:next w:val="1"/>
    <w:link w:val="37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37">
    <w:name w:val="Subtitle Car PHPDOCX"/>
    <w:basedOn w:val="14"/>
    <w:link w:val="3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38">
    <w:name w:val="Subtle Emphasis PHPDOCX"/>
    <w:basedOn w:val="14"/>
    <w:qFormat/>
    <w:uiPriority w:val="19"/>
    <w:rPr>
      <w:i/>
      <w:iCs/>
      <w:color w:val="7F7F7F" w:themeColor="text1" w:themeTint="7F"/>
    </w:rPr>
  </w:style>
  <w:style w:type="character" w:customStyle="1" w:styleId="39">
    <w:name w:val="Emphasis PHPDOCX"/>
    <w:basedOn w:val="14"/>
    <w:qFormat/>
    <w:uiPriority w:val="20"/>
    <w:rPr>
      <w:i/>
      <w:iCs/>
    </w:rPr>
  </w:style>
  <w:style w:type="character" w:customStyle="1" w:styleId="40">
    <w:name w:val="Intense Emphasis PHPDOCX"/>
    <w:basedOn w:val="14"/>
    <w:qFormat/>
    <w:uiPriority w:val="21"/>
    <w:rPr>
      <w:b/>
      <w:bCs/>
      <w:i/>
      <w:iCs/>
      <w:color w:val="4F81BD" w:themeColor="accent1"/>
    </w:rPr>
  </w:style>
  <w:style w:type="character" w:customStyle="1" w:styleId="41">
    <w:name w:val="Strong PHPDOCX"/>
    <w:basedOn w:val="14"/>
    <w:qFormat/>
    <w:uiPriority w:val="22"/>
    <w:rPr>
      <w:b/>
      <w:bCs/>
    </w:rPr>
  </w:style>
  <w:style w:type="paragraph" w:customStyle="1" w:styleId="42">
    <w:name w:val="Quote PHPDOCX"/>
    <w:basedOn w:val="1"/>
    <w:next w:val="1"/>
    <w:link w:val="43"/>
    <w:qFormat/>
    <w:uiPriority w:val="29"/>
    <w:rPr>
      <w:i/>
      <w:iCs/>
      <w:color w:val="000000" w:themeColor="text1"/>
    </w:rPr>
  </w:style>
  <w:style w:type="character" w:customStyle="1" w:styleId="43">
    <w:name w:val="Quote Car PHPDOCX"/>
    <w:basedOn w:val="14"/>
    <w:link w:val="42"/>
    <w:uiPriority w:val="29"/>
    <w:rPr>
      <w:i/>
      <w:iCs/>
      <w:color w:val="000000" w:themeColor="text1"/>
    </w:rPr>
  </w:style>
  <w:style w:type="paragraph" w:customStyle="1" w:styleId="44">
    <w:name w:val="Intense Quote PHPDOCX"/>
    <w:basedOn w:val="1"/>
    <w:next w:val="1"/>
    <w:link w:val="45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45">
    <w:name w:val="Intense Quote Car PHPDOCX"/>
    <w:basedOn w:val="14"/>
    <w:link w:val="44"/>
    <w:uiPriority w:val="30"/>
    <w:rPr>
      <w:b/>
      <w:bCs/>
      <w:i/>
      <w:iCs/>
      <w:color w:val="4F81BD" w:themeColor="accent1"/>
    </w:rPr>
  </w:style>
  <w:style w:type="character" w:customStyle="1" w:styleId="46">
    <w:name w:val="Subtle Reference PHPDOCX"/>
    <w:basedOn w:val="14"/>
    <w:qFormat/>
    <w:uiPriority w:val="31"/>
    <w:rPr>
      <w:smallCaps/>
      <w:color w:val="C0504D" w:themeColor="accent2"/>
      <w:u w:val="single"/>
    </w:rPr>
  </w:style>
  <w:style w:type="character" w:customStyle="1" w:styleId="47">
    <w:name w:val="Intense Reference PHPDOCX"/>
    <w:basedOn w:val="14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48">
    <w:name w:val="Book Title PHPDOCX"/>
    <w:basedOn w:val="14"/>
    <w:qFormat/>
    <w:uiPriority w:val="33"/>
    <w:rPr>
      <w:b/>
      <w:bCs/>
      <w:smallCaps/>
      <w:spacing w:val="5"/>
    </w:rPr>
  </w:style>
  <w:style w:type="paragraph" w:customStyle="1" w:styleId="49">
    <w:name w:val="List Paragraph PHPDOCX"/>
    <w:basedOn w:val="1"/>
    <w:qFormat/>
    <w:uiPriority w:val="34"/>
    <w:pPr>
      <w:ind w:left="720"/>
      <w:contextualSpacing/>
    </w:pPr>
  </w:style>
  <w:style w:type="paragraph" w:customStyle="1" w:styleId="50">
    <w:name w:val="No Spacing PHPDOCX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51">
    <w:name w:val="Heading 8 Car PHPDOCX"/>
    <w:basedOn w:val="14"/>
    <w:link w:val="11"/>
    <w:semiHidden/>
    <w:uiPriority w:val="9"/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character" w:customStyle="1" w:styleId="52">
    <w:name w:val="Heading 9 Car PHPDOCX"/>
    <w:basedOn w:val="14"/>
    <w:link w:val="12"/>
    <w:semiHidden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table" w:customStyle="1" w:styleId="53">
    <w:name w:val="Normal Table PHPDOCX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Plain Table PHPDOCX"/>
    <w:uiPriority w:val="58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Table Grid PHPDOCX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Light Shading PHPDOCX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customStyle="1" w:styleId="57">
    <w:name w:val="Light Shading Accent 1 PHPDOCX"/>
    <w:uiPriority w:val="60"/>
    <w:pPr>
      <w:spacing w:after="0" w:line="240" w:lineRule="auto"/>
    </w:pPr>
    <w:rPr>
      <w:color w:val="366091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58">
    <w:name w:val="Light Shading Accent 2 PHPDOCX"/>
    <w:qFormat/>
    <w:uiPriority w:val="60"/>
    <w:pPr>
      <w:spacing w:after="0" w:line="240" w:lineRule="auto"/>
    </w:pPr>
    <w:rPr>
      <w:color w:val="943734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customStyle="1" w:styleId="59">
    <w:name w:val="Light Shading Accent 3 PHPDOCX"/>
    <w:qFormat/>
    <w:uiPriority w:val="60"/>
    <w:pPr>
      <w:spacing w:after="0" w:line="240" w:lineRule="auto"/>
    </w:pPr>
    <w:rPr>
      <w:color w:val="7692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60">
    <w:name w:val="Light Shading Accent 4 PHPDOCX"/>
    <w:uiPriority w:val="60"/>
    <w:pPr>
      <w:spacing w:after="0" w:line="240" w:lineRule="auto"/>
    </w:pPr>
    <w:rPr>
      <w:color w:val="5F497A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61">
    <w:name w:val="Light Shading Accent 5 PHPDOCX"/>
    <w:qFormat/>
    <w:uiPriority w:val="60"/>
    <w:pPr>
      <w:spacing w:after="0" w:line="240" w:lineRule="auto"/>
    </w:pPr>
    <w:rPr>
      <w:color w:val="31849B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customStyle="1" w:styleId="62">
    <w:name w:val="Light List PHPDOCX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customStyle="1" w:styleId="63">
    <w:name w:val="Light List Accent 1 PHPDOCX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customStyle="1" w:styleId="64">
    <w:name w:val="Light List Accent 2 PHPDOCX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customStyle="1" w:styleId="65">
    <w:name w:val="Light List Accent 3 PHPDOCX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customStyle="1" w:styleId="66">
    <w:name w:val="Light List Accent 4 PHPDOCX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customStyle="1" w:styleId="67">
    <w:name w:val="Light List Accent 5 PHPDOCX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customStyle="1" w:styleId="68">
    <w:name w:val="Light List Accent 6 PHPDOCX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customStyle="1" w:styleId="69">
    <w:name w:val="Light Grid PHPDOCX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customStyle="1" w:styleId="70">
    <w:name w:val="Light Grid 1 PHPDOCX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customStyle="1" w:styleId="71">
    <w:name w:val="Light Grid 2 PHPDOCX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customStyle="1" w:styleId="72">
    <w:name w:val="Light Grid 3 PHPDOCX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customStyle="1" w:styleId="73">
    <w:name w:val="Light Grid 4 PHPDOCX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customStyle="1" w:styleId="74">
    <w:name w:val="Light Grid 5 PHPDOCX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customStyle="1" w:styleId="75">
    <w:name w:val="Light Grid 6 PHPDOCX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customStyle="1" w:styleId="76">
    <w:name w:val="Medium Shading 1 PHPDOCX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77">
    <w:name w:val="Medium Shading 1 Accent 1 PHPDOCX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78">
    <w:name w:val="Medium Shading 1 Accent 2 PHPDOCX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79">
    <w:name w:val="Medium Shading 1 Accent 3 PHPDOCX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80">
    <w:name w:val="Medium Shading 1 Accent 4 PHPDOCX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81">
    <w:name w:val="Medium Shading 1 Accent 5 PHPDOCX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82">
    <w:name w:val="Medium Shading 1 Accent 6 PHPDOCX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83">
    <w:name w:val="Medium Shading 2 PHPDOCX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84">
    <w:name w:val="Medium Shading 2 Accent 1 PHPDOCX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85">
    <w:name w:val="Medium Shading 2 Accent 2 PHPDOCX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86">
    <w:name w:val="Medium Shading 2 Accent 3 PHPDOCX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87">
    <w:name w:val="Medium Shading 2 Accent 4 PHPDOCX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88">
    <w:name w:val="Medium Shading 2 Accent 5 PHPDOCX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89">
    <w:name w:val="Medium Shading 2 Accent 6 PHPDOCX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90">
    <w:name w:val="Medium List 1 PHPDOCX"/>
    <w:uiPriority w:val="65"/>
    <w:pPr>
      <w:spacing w:after="0" w:line="240" w:lineRule="auto"/>
    </w:pPr>
    <w:rPr>
      <w:color w:val="000000" w:themeColor="text1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shd w:val="clear" w:color="auto" w:fill="BFBFBF" w:themeFill="text1" w:themeFillTint="3F"/>
      </w:tcPr>
    </w:tblStylePr>
  </w:style>
  <w:style w:type="table" w:customStyle="1" w:styleId="91">
    <w:name w:val="Medium List 1 Accent 1 PHPDOCX"/>
    <w:uiPriority w:val="65"/>
    <w:pPr>
      <w:spacing w:after="0" w:line="240" w:lineRule="auto"/>
    </w:pPr>
    <w:rPr>
      <w:color w:val="000000" w:themeColor="text1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shd w:val="clear" w:color="auto" w:fill="D3DFEE" w:themeFill="accent1" w:themeFillTint="3F"/>
      </w:tcPr>
    </w:tblStylePr>
  </w:style>
  <w:style w:type="table" w:customStyle="1" w:styleId="92">
    <w:name w:val="Medium List 1 Accent 2 PHPDOCX"/>
    <w:uiPriority w:val="65"/>
    <w:pPr>
      <w:spacing w:after="0" w:line="240" w:lineRule="auto"/>
    </w:pPr>
    <w:rPr>
      <w:color w:val="000000" w:themeColor="text1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shd w:val="clear" w:color="auto" w:fill="EFD3D3" w:themeFill="accent2" w:themeFillTint="3F"/>
      </w:tcPr>
    </w:tblStylePr>
  </w:style>
  <w:style w:type="table" w:customStyle="1" w:styleId="93">
    <w:name w:val="Medium List 1 Accent 3 PHPDOCX"/>
    <w:uiPriority w:val="65"/>
    <w:pPr>
      <w:spacing w:after="0" w:line="240" w:lineRule="auto"/>
    </w:pPr>
    <w:rPr>
      <w:color w:val="000000" w:themeColor="text1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shd w:val="clear" w:color="auto" w:fill="E6EED5" w:themeFill="accent3" w:themeFillTint="3F"/>
      </w:tcPr>
    </w:tblStylePr>
  </w:style>
  <w:style w:type="table" w:customStyle="1" w:styleId="94">
    <w:name w:val="Medium List 1 Accent 4 PHPDOCX"/>
    <w:uiPriority w:val="65"/>
    <w:pPr>
      <w:spacing w:after="0" w:line="240" w:lineRule="auto"/>
    </w:pPr>
    <w:rPr>
      <w:color w:val="000000" w:themeColor="text1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shd w:val="clear" w:color="auto" w:fill="DFD8E8" w:themeFill="accent4" w:themeFillTint="3F"/>
      </w:tcPr>
    </w:tblStylePr>
  </w:style>
  <w:style w:type="table" w:customStyle="1" w:styleId="95">
    <w:name w:val="Medium List 1 Accent 5 PHPDOCX"/>
    <w:uiPriority w:val="65"/>
    <w:pPr>
      <w:spacing w:after="0" w:line="240" w:lineRule="auto"/>
    </w:pPr>
    <w:rPr>
      <w:color w:val="000000" w:themeColor="text1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shd w:val="clear" w:color="auto" w:fill="D2EAF0" w:themeFill="accent5" w:themeFillTint="3F"/>
      </w:tcPr>
    </w:tblStylePr>
  </w:style>
  <w:style w:type="table" w:customStyle="1" w:styleId="96">
    <w:name w:val="Medium List 1 Accent 6 PHPDOCX"/>
    <w:uiPriority w:val="65"/>
    <w:pPr>
      <w:spacing w:after="0" w:line="240" w:lineRule="auto"/>
    </w:pPr>
    <w:rPr>
      <w:color w:val="000000" w:themeColor="text1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shd w:val="clear" w:color="auto" w:fill="FDE5D1" w:themeFill="accent6" w:themeFillTint="3F"/>
      </w:tcPr>
    </w:tblStylePr>
  </w:style>
  <w:style w:type="table" w:customStyle="1" w:styleId="97">
    <w:name w:val="Medium List 2 PHPDOCX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98">
    <w:name w:val="Medium List 2 Accent 1 PHPDOCX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99">
    <w:name w:val="Medium List 2 Accent 2 PHPDOCX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100">
    <w:name w:val="Medium List 2 Accent 3 PHPDOCX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101">
    <w:name w:val="Medium List 2 Accent 4 PHPDOCX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102">
    <w:name w:val="Medium List 2 Accent 5 PHPDOCX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103">
    <w:name w:val="Medium List 2 Accent 6 PHPDOCX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104">
    <w:name w:val="Medium Grid 1 PHPDOCX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customStyle="1" w:styleId="105">
    <w:name w:val="Medium Grid 1 Accent 1 PHPDOCX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customStyle="1" w:styleId="106">
    <w:name w:val="Medium Grid 1 Accent 2 PHPDOCX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customStyle="1" w:styleId="107">
    <w:name w:val="Medium Grid 1 Accent 3 PHPDOCX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customStyle="1" w:styleId="108">
    <w:name w:val="Medium Grid 1 Accent 4 PHPDOCX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customStyle="1" w:styleId="109">
    <w:name w:val="Medium Grid 1 Accent 5 PHPDOCX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customStyle="1" w:styleId="110">
    <w:name w:val="Medium Grid 1 Accent 6 PHPDOCX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  <w:style w:type="table" w:customStyle="1" w:styleId="111">
    <w:name w:val="Medium Grid 2 PHPDOCX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</w:rPr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112">
    <w:name w:val="Medium Grid 2 Accent 1 PHPDOCX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113">
    <w:name w:val="Medium Grid 2 Accent 2 PHPDOCX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</w:rPr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114">
    <w:name w:val="Medium Grid 2 Accent 3 PHPDOCX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115">
    <w:name w:val="Medium Grid 2 Accent 4 PHPDOCX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116">
    <w:name w:val="Medium Grid 2 Accent 5 PHPDOCX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</w:rPr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117">
    <w:name w:val="Medium Grid 2 Accent 6 PHPDOCX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</w:rPr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118">
    <w:name w:val="Medium Grid 3 PHPDOCX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customStyle="1" w:styleId="119">
    <w:name w:val="Medium Grid 3 Accent 1 PHPDOCX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customStyle="1" w:styleId="120">
    <w:name w:val="Medium Grid 3 Accent 2 PHPDOCX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customStyle="1" w:styleId="121">
    <w:name w:val="Medium Grid 3 Accent 3 PHPDOCX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customStyle="1" w:styleId="122">
    <w:name w:val="Medium Grid 3 Accent 5 PHPDOCX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customStyle="1" w:styleId="123">
    <w:name w:val="Medium Grid 3 Accent 4 PHPDOCX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customStyle="1" w:styleId="124">
    <w:name w:val="Medium Grid 3 Accent 6 PHPDOCX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customStyle="1" w:styleId="125">
    <w:name w:val="Dark List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126">
    <w:name w:val="Dark List Accent 1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customStyle="1" w:styleId="127">
    <w:name w:val="Dark List Accent 2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customStyle="1" w:styleId="128">
    <w:name w:val="Dark List Accent 3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129">
    <w:name w:val="Dark List Accent 4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130">
    <w:name w:val="Dark List Accent 5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131">
    <w:name w:val="Dark List Accent 6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customStyle="1" w:styleId="132">
    <w:name w:val="Colorful Shading PHPDOCX"/>
    <w:uiPriority w:val="71"/>
    <w:pPr>
      <w:spacing w:after="0"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7F7F7F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33">
    <w:name w:val="Colorful Shading Accent 1 PHPDOCX"/>
    <w:uiPriority w:val="71"/>
    <w:pPr>
      <w:spacing w:after="0"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A7C0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34">
    <w:name w:val="Colorful Shading Accent 2 PHPDOCX"/>
    <w:uiPriority w:val="71"/>
    <w:pPr>
      <w:spacing w:after="0"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cPr>
        <w:shd w:val="clear" w:color="auto" w:fill="E5B8B7" w:themeFill="accent2" w:themeFillTint="66"/>
      </w:tcPr>
    </w:tblStylePr>
    <w:tblStylePr w:type="band1Horz"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35">
    <w:name w:val="Colorful Shading Accent 3 PHPDOCX"/>
    <w:uiPriority w:val="71"/>
    <w:pPr>
      <w:spacing w:after="0" w:line="240" w:lineRule="auto"/>
    </w:pPr>
    <w:rPr>
      <w:color w:val="000000" w:themeColor="text1"/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cPr>
        <w:shd w:val="clear" w:color="auto" w:fill="D6E3BC" w:themeFill="accent3" w:themeFillTint="66"/>
      </w:tcPr>
    </w:tblStylePr>
    <w:tblStylePr w:type="band1Horz">
      <w:tcPr>
        <w:shd w:val="clear" w:color="auto" w:fill="CDDDAC" w:themeFill="accent3" w:themeFillTint="7F"/>
      </w:tcPr>
    </w:tblStylePr>
  </w:style>
  <w:style w:type="table" w:customStyle="1" w:styleId="136">
    <w:name w:val="Colorful Shading Accent 4 PHPDOCX"/>
    <w:uiPriority w:val="71"/>
    <w:pPr>
      <w:spacing w:after="0" w:line="240" w:lineRule="auto"/>
    </w:pPr>
    <w:rPr>
      <w:color w:val="000000" w:themeColor="text1"/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cPr>
        <w:shd w:val="clear" w:color="auto" w:fill="CCC0D9" w:themeFill="accent4" w:themeFillTint="66"/>
      </w:tcPr>
    </w:tblStylePr>
    <w:tblStylePr w:type="band1Horz"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37">
    <w:name w:val="Colorful Shading Accent 5 PHPDOCX"/>
    <w:uiPriority w:val="71"/>
    <w:pPr>
      <w:spacing w:after="0" w:line="240" w:lineRule="auto"/>
    </w:pPr>
    <w:rPr>
      <w:color w:val="000000" w:themeColor="text1"/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cPr>
        <w:shd w:val="clear" w:color="auto" w:fill="B6DDE8" w:themeFill="accent5" w:themeFillTint="66"/>
      </w:tcPr>
    </w:tblStylePr>
    <w:tblStylePr w:type="band1Horz"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38">
    <w:name w:val="Colorful Shading Accent 6 PHPDOCX"/>
    <w:uiPriority w:val="71"/>
    <w:pPr>
      <w:spacing w:after="0" w:line="240" w:lineRule="auto"/>
    </w:pPr>
    <w:rPr>
      <w:color w:val="000000" w:themeColor="text1"/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cPr>
        <w:shd w:val="clear" w:color="auto" w:fill="FBD4B4" w:themeFill="accent6" w:themeFillTint="66"/>
      </w:tcPr>
    </w:tblStylePr>
    <w:tblStylePr w:type="band1Horz"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39">
    <w:name w:val="Colorful List PHPDOCX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140">
    <w:name w:val="Colorful List Accent 1 PHPDOCX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41">
    <w:name w:val="Colorful List Accent 2 PHPDOCX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142">
    <w:name w:val="Colorful List Accent 3 PHPDOCX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143">
    <w:name w:val="Colorful List Accent 4 PHPDOCX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</w:rPr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144">
    <w:name w:val="Colorful List Accent 5 PHPDOCX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30A" w:themeColor="accent6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145">
    <w:name w:val="Colorful List Accent 6 PHPDOCX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146">
    <w:name w:val="Colorful Grid PHPDOCX"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cPr>
        <w:shd w:val="clear" w:color="auto" w:fill="000000" w:themeFill="text1" w:themeFillShade="BF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customStyle="1" w:styleId="147">
    <w:name w:val="Colorful Grid Accent 1 PHPDOCX"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cPr>
        <w:shd w:val="clear" w:color="auto" w:fill="366091" w:themeFill="accent1" w:themeFillShade="BF"/>
      </w:tcPr>
    </w:tblStylePr>
    <w:tblStylePr w:type="lastCol">
      <w:rPr>
        <w:color w:val="FFFFFF" w:themeColor="background1"/>
      </w:rPr>
      <w:tcPr>
        <w:shd w:val="clear" w:color="auto" w:fill="366091" w:themeFill="accent1" w:themeFillShade="BF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customStyle="1" w:styleId="148">
    <w:name w:val="Colorful Grid Accent 2 PHPDOCX"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cPr>
        <w:shd w:val="clear" w:color="auto" w:fill="943734" w:themeFill="accent2" w:themeFillShade="BF"/>
      </w:tcPr>
    </w:tblStylePr>
    <w:tblStylePr w:type="lastCol">
      <w:rPr>
        <w:color w:val="FFFFFF" w:themeColor="background1"/>
      </w:rPr>
      <w:tcPr>
        <w:shd w:val="clear" w:color="auto" w:fill="943734" w:themeFill="accent2" w:themeFillShade="BF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customStyle="1" w:styleId="149">
    <w:name w:val="Colorful Grid Accent 3 PHPDOCX"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cPr>
        <w:shd w:val="clear" w:color="auto" w:fill="76923C" w:themeFill="accent3" w:themeFillShade="BF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customStyle="1" w:styleId="150">
    <w:name w:val="Colorful Grid Accent 4 PHPDOCX"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cPr>
        <w:shd w:val="clear" w:color="auto" w:fill="5F497A" w:themeFill="accent4" w:themeFillShade="BF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customStyle="1" w:styleId="151">
    <w:name w:val="Colorful Grid Accent 5 PHPDOCX"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cPr>
        <w:shd w:val="clear" w:color="auto" w:fill="31849B" w:themeFill="accent5" w:themeFillShade="BF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customStyle="1" w:styleId="152">
    <w:name w:val="Colorful Grid Accent 6 PHPDOCX"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cPr>
        <w:shd w:val="clear" w:color="auto" w:fill="E36C09" w:themeFill="accent6" w:themeFillShade="BF"/>
      </w:tcPr>
    </w:tblStylePr>
    <w:tblStylePr w:type="lastCol">
      <w:rPr>
        <w:color w:val="FFFFFF" w:themeColor="background1"/>
      </w:rPr>
      <w:tcPr>
        <w:shd w:val="clear" w:color="auto" w:fill="E36C09" w:themeFill="accent6" w:themeFillShade="BF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324958-CBFB-4DB0-B37D-BF649D31B7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307</Words>
  <Characters>1690</Characters>
  <Lines>14</Lines>
  <Paragraphs>3</Paragraphs>
  <TotalTime>3</TotalTime>
  <ScaleCrop>false</ScaleCrop>
  <LinksUpToDate>false</LinksUpToDate>
  <CharactersWithSpaces>1994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2012-01-10T09:29:00Z</dcterms:created>
  <dc:creator>PHPDocX</dc:creator>
  <cp:lastModifiedBy>wj</cp:lastModifiedBy>
  <dcterms:modified xsi:type="dcterms:W3CDTF">2021-10-18T06:49:43Z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9E5D578666C247D3B9817F1A5CA0C2B4</vt:lpwstr>
  </property>
</Properties>
</file>