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丝韵（葫芦丝）社团总结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在这一学期的社团活动中，我本着对学校和学生负责的态度，认真地对参加葫芦丝社团的同学进行辅导，让每一个参加活动的同学在学习中不断进步。今在此，我总结一下这个学期葫芦丝社团的教学情况。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开学初，组织老队员确定训练的时间，并检查了假期间大家的练习情况。本学期，我们还进行了社团的招募，又有</w:t>
      </w:r>
      <w:r>
        <w:rPr>
          <w:rFonts w:hint="eastAsia"/>
          <w:sz w:val="24"/>
          <w:lang w:val="en-US" w:eastAsia="zh-CN"/>
        </w:rPr>
        <w:t>16</w:t>
      </w:r>
      <w:bookmarkStart w:id="0" w:name="_GoBack"/>
      <w:bookmarkEnd w:id="0"/>
      <w:r>
        <w:rPr>
          <w:rFonts w:hint="eastAsia"/>
          <w:sz w:val="24"/>
        </w:rPr>
        <w:t>位同学加入了我们的大家庭。考虑到他们在这个学期才刚刚接触葫芦丝，为了让学生对葫芦丝产生兴趣，我们欣赏一些葫芦丝的名曲，如《月光下的凤尾竹》、《竹楼情歌》等来激发他们对葫芦丝的兴趣，有时我还亲自演奏给他们听，让学生更直观的了解葫芦丝艺术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学生经过一个学期的学习，学生对葫芦丝有了了解，学生的演奏姿势比以前有很大的进步。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这个学期我着重选择了一些简单的节奏曲和指法练习曲，如：《玛丽有只小羊羔》、《新年好》等，让学生边朗诵边演奏曲子，提高学生的兴趣。在学生掌握节奏的基础上，重点指导学生演奏乐曲时注意乐曲的流畅性，和乐曲中要停顿和音符的节奏时值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学生的学习过程中，我们不断地观察，发现学生学习中存在的问题，并及时想办法帮助学生解决。如：发现学生的右手腕不够放松、灵活时，我让学生看我演奏时手腕的动作，并让他们摸摸感受一下。又如；学生在表现乐曲时，一些地方总是学不好我们就采用分段练习，让学生多练习不够好的地方。多让学生在集体表演，提高学生的自信心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在学生学习的基础上，我们还让学生继续学一些简单的乐理知识。让学生学习一些简单的简谱以及它的写法和唱法。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在本学期，重点让学生学会自己看谱，并能唱出谱中的旋律节奏以及找到指法，而且能用各种身体语言来感受节奏。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在学期末</w:t>
      </w:r>
      <w:r>
        <w:rPr>
          <w:rFonts w:hint="eastAsia"/>
          <w:sz w:val="24"/>
          <w:lang w:eastAsia="zh-CN"/>
        </w:rPr>
        <w:t>社团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展</w:t>
      </w:r>
      <w:r>
        <w:rPr>
          <w:rFonts w:hint="eastAsia"/>
          <w:sz w:val="24"/>
        </w:rPr>
        <w:t>演中，孩子都表演了自己擅长的曲子，有些胆小的孩子我也鼓励他们勇于在大家面前表演，来提高他们的自信心。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13"/>
    <w:rsid w:val="001F1453"/>
    <w:rsid w:val="00261413"/>
    <w:rsid w:val="003E65FA"/>
    <w:rsid w:val="009B0D6A"/>
    <w:rsid w:val="481F4493"/>
    <w:rsid w:val="4DB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636</Characters>
  <Lines>5</Lines>
  <Paragraphs>1</Paragraphs>
  <TotalTime>14</TotalTime>
  <ScaleCrop>false</ScaleCrop>
  <LinksUpToDate>false</LinksUpToDate>
  <CharactersWithSpaces>746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2019-01-24T01:37:00Z</dcterms:created>
  <dc:creator>lenovo</dc:creator>
  <cp:lastModifiedBy>童渲钦</cp:lastModifiedBy>
  <dcterms:modified xsi:type="dcterms:W3CDTF">2022-01-19T06:24:01Z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