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2" w:firstLineChars="500"/>
        <w:jc w:val="both"/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</w:rPr>
      </w:pPr>
      <w:r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</w:rPr>
        <w:t>怀研究心</w:t>
      </w:r>
      <w:r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</w:rPr>
        <w:t>探研究源</w:t>
      </w:r>
      <w:r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/>
          <w:bCs/>
          <w:color w:val="000000"/>
          <w:sz w:val="36"/>
          <w:szCs w:val="36"/>
        </w:rPr>
        <w:t>寻发展路</w:t>
      </w:r>
    </w:p>
    <w:p>
      <w:pPr>
        <w:jc w:val="center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——孟小20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/>
        </w:rPr>
        <w:t>21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-202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/>
        </w:rPr>
        <w:t>2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学年第一学期教学工作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本学期孟小教学工作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根据区教科研工作意见和学校三年主动发展规划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年段目标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深入贯彻落实《关于进一步减轻义务教育阶段学生作业负担和校外培训的意见》，深入贯彻关于全面落实 “省教育厅办公室关于督促‘一校一案’课后服务工作。四大学科组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以“在孟河医派文化滋养下健康成长下”的学校文化的衍进与生长为核心，着力于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课程建设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、创生能力、品格提升三个纬度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有序推进。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长程规划，博学导行，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丰富内涵，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凝练课程文化特色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聚焦专题，研训联动，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加速教师理念与实践的对接与转化，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修炼教育教学行为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扎根日常，积淀生长，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探寻质量提升策略，锤练学科项目品质。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促内涵，创特质，凝练课程文化特色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本学期在校长室的领导与支持下，教导处有效</w:t>
      </w:r>
      <w:r>
        <w:rPr>
          <w:rFonts w:hint="eastAsia" w:ascii="宋体" w:hAnsi="宋体" w:eastAsia="宋体" w:cs="宋体"/>
          <w:bCs/>
          <w:sz w:val="21"/>
          <w:szCs w:val="21"/>
        </w:rPr>
        <w:t>提升课程执行力。开齐开足上好国家规定课程，</w:t>
      </w:r>
      <w:r>
        <w:rPr>
          <w:rFonts w:hint="eastAsia" w:ascii="宋体" w:hAnsi="宋体" w:eastAsia="宋体" w:cs="宋体"/>
          <w:sz w:val="21"/>
          <w:szCs w:val="21"/>
        </w:rPr>
        <w:t>规范课程实施行为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年级组长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认真做好本年级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调课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，教导处规范落实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全校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值日行政</w:t>
      </w:r>
      <w:r>
        <w:rPr>
          <w:rFonts w:hint="eastAsia" w:ascii="宋体" w:hAnsi="宋体" w:eastAsia="宋体" w:cs="宋体"/>
          <w:sz w:val="21"/>
          <w:szCs w:val="21"/>
        </w:rPr>
        <w:t>每天上午和下午巡查全校课程执行情况，针对教师呈现问题沟通与整改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，做到严格</w:t>
      </w:r>
      <w:r>
        <w:rPr>
          <w:rFonts w:hint="eastAsia" w:ascii="宋体" w:hAnsi="宋体" w:eastAsia="宋体" w:cs="宋体"/>
          <w:bCs/>
          <w:sz w:val="21"/>
          <w:szCs w:val="21"/>
        </w:rPr>
        <w:t>执行课程计划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，有效落实“双减”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auto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长程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规划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，规范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开展。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各学科组认真研读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教育教学论著、专刊。</w:t>
      </w:r>
      <w:r>
        <w:rPr>
          <w:rFonts w:hint="eastAsia" w:ascii="宋体" w:hAnsi="宋体" w:eastAsia="宋体" w:cs="宋体"/>
          <w:sz w:val="21"/>
          <w:szCs w:val="21"/>
        </w:rPr>
        <w:t>语文学科组以学校“cheng”课程理念、语文学科核心素养和学科关键能力的提高为目的，深入内化语文课程标准（2011版）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《统编教材改变了什么？课怎么上？》，《语文课程标准解读》《课型范式与实施策略》《小学语文教学内容指要》《小学教学设计》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等专著或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杂志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数学组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以《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小学数学校本化实施指南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汇编手册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和《小学数学教材专业化解读》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为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理论学习材料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张思月、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宋白杨、恽蝶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等以微讲座的形式，采取一人主讲，线上线下相结合的方式，针对自己所在年级，对书中关于数运算的若干方面从类型与标准、教学策略、典型错误及分析、经典案例及评析等几个方面进行解读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同时结合自身的实际教学案例，将略显枯燥的理论变得浅显易懂；英语学科组</w:t>
      </w:r>
      <w:r>
        <w:rPr>
          <w:rFonts w:hint="eastAsia" w:ascii="宋体" w:hAnsi="宋体"/>
          <w:sz w:val="21"/>
          <w:szCs w:val="21"/>
        </w:rPr>
        <w:t>将理论学习分为常规系列学习和专题系列学习两大类。常规系列的学习主要内容是学习区、校英语教研工作计划和新的孟小英语学科常规、英语教师一日常规，进一步明确理论学习、有效练习设计要求、小组合作学习要求等。</w:t>
      </w:r>
      <w:r>
        <w:rPr>
          <w:rFonts w:hint="eastAsia" w:ascii="宋体" w:hAnsi="宋体"/>
          <w:sz w:val="21"/>
          <w:szCs w:val="21"/>
          <w:lang w:eastAsia="zh-CN"/>
        </w:rPr>
        <w:t>综合学科组</w:t>
      </w:r>
      <w:r>
        <w:rPr>
          <w:rFonts w:hint="eastAsia" w:asciiTheme="minorEastAsia" w:hAnsiTheme="minorEastAsia"/>
          <w:sz w:val="21"/>
          <w:szCs w:val="21"/>
        </w:rPr>
        <w:t>开展师徒共读一本书的读书交流活动，学习先进教育教学理念和教学方法，取长补短，丰富自我。师徒在平时的读书自学过程中产生思维碰撞，多角度多维度的对教育教学过程中出现的问题进行反思并形成文稿，在综合组活动时再来交流，促使团队成员共同成长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校本课程和社团活动按照分类课程渗透“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孟河医派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”文化精神要求，进一步修订完善“经典诵读”“数学思维”“快乐英语”“快乐音乐”“科技航模”“生活习作”“孟医”等课程教材，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孟医课程的推进已落地生根，各执教老师努力上好每节课。综合实践课程相对薄弱，执教综合实践课的教师下学期要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扎实开展研究性学习，长程规划研究目标和研究内容，提升学生研究性学习能力。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1月10日，22个校本（选修）课程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以成果或汇报课等丰富多彩的形式予以展示。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其中龙城书画（谢双跃）、生活习作（巢红艳）等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项目荣获优秀等级。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聚焦专题，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研修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联动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各学科组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采取集中与分散相结合的学科组、备课组活动。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备课组长能认真负责安排好组内活动，既有教材解读、教学设计活动，又有备课组层面的研课（说课、上课、评课 重建后的跟进课），聚力磨砺青年教师课堂教学能力。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单周语数英学科组均以学科关键能力为专题全员集训，综合学科组根据学科共性进行研修。学科组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开展读书交流、沙龙研讨等研修活动，努力提升着教师理论水平，话语系统逐渐专业、规范。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语文学科：</w:t>
      </w:r>
      <w:r>
        <w:rPr>
          <w:rFonts w:hint="eastAsia" w:ascii="宋体" w:hAnsi="宋体"/>
          <w:sz w:val="21"/>
          <w:szCs w:val="21"/>
        </w:rPr>
        <w:t>教师备课继续遵循“集体研讨～个性备课～教后反思”的模式。在备课前，备课组内教师先对某一单元的教材、教法等进行集体研讨，以便组内教师准确把握教材，采取适当教法，融合集体智慧；每位教师结合自身实际，结合班级学生实际，进行独立的备课。各教师再根据自己执教情况记下自己的教学反思。备课组活动做到“四要”：一要有具体的集体备课活动计划；二要在备课组长负责下有计划、有主题、有专题地进行集体备课；三要备课组内组员有明确分工，人人参与，形成工作合力；四要有具体的备课组活动记载，并及时进行通讯报道。同时，每次备课组活动要落实好每阶段的语文课程标准分解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数学学科：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加大对中青年教师的培训力度，鼓励中青年教师自觉学习教育教学理论、现代信息技术、教育科研等方面知识。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多次多人到校外参加市区级的专家讲座和听课学习。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课余时间，全体教师积极参加市区级的小学数学线上活动，通过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聆听专家的讲座，观摩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数学大咖、骨干教师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的教学风采，并将学到的专业知识应用到平时的教学中来，提高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自身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的教学水平。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10月上旬，全体教师参加省级线上小学数学培训，并能够积极撰写自主性作业，过程中学有所得；12月初，张思月老师观摩常州市小学数学评优课比赛，观摩参赛教师风采展示以及聆听专家报告，全程参与并认真记录，收获颇丰；12月上旬和中旬，全体教师利用课余时间，线上观摩“华东六省一市小学数学课堂教学观摩活动”和“省师陶杯颁奖暨学术交流活动”；宋白杨、恽蝶、冷小燕、路焕等青年教师，能积极参加“新北小数讲堂”、“新北小数数字化专题研讨”等区级课堂展示活动。通过外出培训和线上观摩，组内中青年教师都受益匪浅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每月一次的教育教学调研，青年教师积极准备，在多次研讨、磨课、上课、反思的过程中青年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教师快速成长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。在日常学科组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听评课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活动中，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结合“深度学习”和“减负提质”主题，积极研讨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从一节课怎样上辐射到一类课怎样上，在课的重建中优化日常教学策略，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系列活动激发组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青年教师快速成长，同时也激励着成熟型教师创新型思考。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 w:eastAsia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英语学科：</w:t>
      </w:r>
      <w:r>
        <w:rPr>
          <w:rFonts w:hint="eastAsia" w:ascii="宋体" w:hAnsi="宋体"/>
          <w:sz w:val="21"/>
          <w:szCs w:val="21"/>
        </w:rPr>
        <w:t>采用集中和分年级组相结合的形式进行:第一节课进行校本培训，由骨干教师引领理论导读或阅读分享交流——第二节课备课组集备研讨过程，老师互动交流——第三节课各备课组团队分散备课，围绕一节课聚焦教材的整体研读、单元总目标的确定、教学的结构化设计、“双减”背景下教学方式的变革与作业的有效设计与反馈等问题，有目标有组织地开展主题研究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思考与跟进：本学期学科组内教学研讨有成效，各学科组还需专家高位引领。在专家的指引下</w:t>
      </w:r>
      <w:r>
        <w:rPr>
          <w:rFonts w:hint="eastAsia" w:ascii="宋体" w:hAnsi="宋体" w:eastAsia="宋体" w:cs="宋体"/>
          <w:bCs/>
          <w:sz w:val="21"/>
          <w:szCs w:val="21"/>
        </w:rPr>
        <w:t>再次完善《课堂观察量表》，引领教师系统学习、领会、内化《量表》并化于日常，规范有序地开展好校本课程及主题活动性课程，加强课程实施前的计划、实施过程中的规范性与有效性以及实施后的成果积累与评价反思，提升课程实施的质量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同时能以</w:t>
      </w:r>
      <w:r>
        <w:rPr>
          <w:rFonts w:hint="eastAsia" w:ascii="宋体" w:hAnsi="宋体" w:eastAsia="宋体" w:cs="宋体"/>
          <w:bCs/>
          <w:sz w:val="21"/>
          <w:szCs w:val="21"/>
        </w:rPr>
        <w:t>课题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为抓手，</w:t>
      </w:r>
      <w:r>
        <w:rPr>
          <w:rFonts w:hint="eastAsia" w:ascii="宋体" w:hAnsi="宋体" w:eastAsia="宋体" w:cs="宋体"/>
          <w:bCs/>
          <w:sz w:val="21"/>
          <w:szCs w:val="21"/>
        </w:rPr>
        <w:t>在随堂听课、调研课、教研课中能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理论与实践相结合，实现师生同生共长。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凝心聚力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争创佳绩。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各学科组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细化各学科年段学习常规，形成校本化的学科基础达标系列、学科活动系列、学科竞赛系列、学科社团系列、学科内容建设系列。学科责任人、备课组长抓实核心，扎根日常，形成各学科知识性练习精编、精练，系统编制学生练习资源。校本课程资源、综合实践活动资源尚有待开发与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1"/>
          <w:szCs w:val="21"/>
        </w:rPr>
        <w:t>语数英学科组、科技航模社团、龙城书画社团、小超人篮球社团、田径、声乐、葫芦丝等项目组要拓宽思路，开阔眼界，提高标准，集聚动力，加强训练的计划性、日常性和科学性，提前策划，以赛促练，</w:t>
      </w:r>
      <w:r>
        <w:rPr>
          <w:rFonts w:hint="eastAsia" w:ascii="宋体" w:hAnsi="宋体"/>
          <w:color w:val="000000"/>
          <w:sz w:val="21"/>
          <w:szCs w:val="21"/>
        </w:rPr>
        <w:t>师生成果丰硕……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二、抓薄弱、求协调，规范教育教学行为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校本教研主体化、成序列，助推教育教学。</w:t>
      </w:r>
      <w:r>
        <w:rPr>
          <w:rFonts w:hint="eastAsia" w:ascii="宋体" w:hAnsi="宋体"/>
          <w:color w:val="000000"/>
          <w:sz w:val="21"/>
          <w:szCs w:val="21"/>
        </w:rPr>
        <w:t>为让“cheng”课程的核心思想逐步落地，我们努力构建成长课堂。四大教研组能抓好一个核心——校本教研，整体策划，规范行为，凸显研修主题（学科核心素养或关键能力），渐常态、成序列开展多层次的互动交流与课堂观摩，加强学科核心能力研究，强化教学常规，转变教学方式，努力提升各层次教师的课堂教学能力，实现师生同生共长。各学科教师围绕“博爱•诚信•博学•创新”提炼与本学科特性相契合的“关键词”，规范本学科的“话语系统”，把“真实、朴实、扎实”的课堂教学风格化到日常，化到学生。搭建学生成长平台有效推进学科建设；亮化特色活动，展现独特风采；创新评价机制，抹亮学生多彩的童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智慧共享，指向未来。</w:t>
      </w:r>
      <w:r>
        <w:rPr>
          <w:rFonts w:hint="eastAsia" w:ascii="宋体" w:hAnsi="宋体" w:eastAsia="宋体" w:cs="宋体"/>
          <w:sz w:val="21"/>
          <w:szCs w:val="21"/>
        </w:rPr>
        <w:t>各学科组、各备课组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系统把脉，</w:t>
      </w:r>
      <w:r>
        <w:rPr>
          <w:rFonts w:hint="eastAsia" w:ascii="宋体" w:hAnsi="宋体" w:eastAsia="宋体" w:cs="宋体"/>
          <w:sz w:val="21"/>
          <w:szCs w:val="21"/>
        </w:rPr>
        <w:t>抓薄弱、求协调，关心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青年教师日常教学。</w:t>
      </w:r>
      <w:r>
        <w:rPr>
          <w:rFonts w:hint="eastAsia" w:ascii="宋体" w:hAnsi="宋体" w:eastAsia="宋体" w:cs="宋体"/>
          <w:bCs/>
          <w:sz w:val="21"/>
          <w:szCs w:val="21"/>
        </w:rPr>
        <w:t>辐射骨干资源，践行青蓝结对。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分管学科行政、学科责任人及骨干教师跟踪调研相关薄弱学科班级，点对点结对进行教材研读、备课、试教、磨课，促部分教师打开心态、开放课堂，教研节律和效能走向日常，有效提升教育教学水平。各学科备课组</w:t>
      </w:r>
      <w:r>
        <w:rPr>
          <w:rFonts w:hint="eastAsia" w:ascii="宋体" w:hAnsi="宋体" w:eastAsia="宋体" w:cs="宋体"/>
          <w:bCs/>
          <w:sz w:val="21"/>
          <w:szCs w:val="21"/>
        </w:rPr>
        <w:t>坚持教学相长,优化教学方式。定期开展聚焦课堂教学质量的主题活动，注重培育和推进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“孟河医派”</w:t>
      </w:r>
      <w:r>
        <w:rPr>
          <w:rFonts w:hint="eastAsia" w:ascii="宋体" w:hAnsi="宋体" w:eastAsia="宋体" w:cs="宋体"/>
          <w:bCs/>
          <w:sz w:val="21"/>
          <w:szCs w:val="21"/>
        </w:rPr>
        <w:t>文化背景下的校本化教学模式。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师父开放课堂，为徒弟上好示范课。徒弟在师父的精心指导下备课、磨课，</w:t>
      </w:r>
      <w:r>
        <w:rPr>
          <w:rFonts w:hint="eastAsia" w:ascii="宋体" w:hAnsi="宋体" w:eastAsia="宋体" w:cs="宋体"/>
          <w:sz w:val="21"/>
          <w:szCs w:val="21"/>
        </w:rPr>
        <w:t>促使青年教师驾驭课堂能力不断提升，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有效锤炼实现成长课堂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同时学科行政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跟踪调研相关薄弱学科班级，青蓝结对</w:t>
      </w:r>
      <w:r>
        <w:rPr>
          <w:rFonts w:hint="eastAsia" w:ascii="宋体" w:hAnsi="宋体" w:eastAsia="宋体" w:cs="宋体"/>
          <w:sz w:val="21"/>
          <w:szCs w:val="21"/>
        </w:rPr>
        <w:t>，抱团发展，合作共赢。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语文</w:t>
      </w:r>
      <w:r>
        <w:rPr>
          <w:rFonts w:hint="eastAsia" w:ascii="宋体" w:hAnsi="宋体" w:eastAsia="宋体" w:cs="宋体"/>
          <w:sz w:val="21"/>
          <w:szCs w:val="21"/>
        </w:rPr>
        <w:t>组聚焦“双减”以及语文要素，开展《“双减”背景下促进核心素养的作业设计与实施》的教学研究，充分发挥课堂作为课题研究的主阵地的作用，每月扎实开展好专项研究活动，使研究做到基于教育教学，带着思考进行日常的教育教学工作，加强教研活动的序列性、专题化研究，在发展学生语文核心素养不断发展的同时，切实减轻学生的作业负担。同时，学科组将边研究边思考，撰写《“双减”背景下促进核心素养的作业设计与实施》课题方案，积极申报下一轮的市区级课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围绕《“双减”背景下的语文要素细化分解表》以及语文要素在课堂中的转化与落实，语文组由黄露娟老师上研讨课《b p m f》第一课时，薛益鑫老师执教教研课《松鼠》，徐雁南老师上教研课《爬天都峰》，葛倩老师上校际研讨课《雪孩子》，曹佳爽老师上研讨课《好的故事》。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数学组紧抓教学质量，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以“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小学数学深度学习的有效策略探究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”为主题，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开展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区级、校际和校级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教学研讨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课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共计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9节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。分别由张思月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执教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区级教研课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《用字母表示数》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、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督导课《解决问题的策略》；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宋白杨、恽蝶执教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校际研讨课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9的乘法口诀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和《分数的初步认识》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宋白杨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执教《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用乘法口诀求商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》、冷小燕执教《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分数乘整数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》、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王敏执教《小数乘整数》等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英语教研组结合校级课题《基于学习活动观的小学英语单元整体教学实践研究》进行长程设计。高年级英语教师以课题研究为抓手，由季佳娴老师执教研讨课六上《Unit3 Holiday fun》story time；史群老师执教研讨课六上《Unit8 Chinese New Year》综合板块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杨洁老师执教五上《My e-friends》story time;中年级景佳梅副校长执教phonics字母示范课；陈路君老师和陈奕老师分别执教三上《Unit4 My family》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张梦竹老师执教四上《Unit6 At the snack bar》；王晴请老师执教四上《Unit7 How much》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综合学科：</w:t>
      </w:r>
      <w:r>
        <w:rPr>
          <w:rFonts w:hint="eastAsia" w:ascii="宋体" w:hAnsi="宋体" w:eastAsia="宋体" w:cs="宋体"/>
          <w:sz w:val="21"/>
          <w:szCs w:val="21"/>
        </w:rPr>
        <w:t>美术组谢双跃老师从教学计划制定、落实和反思、评价表的设计、制定与使用等方方面面给徒弟唐舒老师细致讲解，给徒弟唐舒老师上示范课，并指导徒弟唐舒老师上好期初、期中和期末调研课、汇报课。体育组组发挥团队合作精神，在邵爱萍老师参加新北区小学体育评优课活动中，周建新老师对课堂进行思路引领、汤志刚老师着重课堂教学的技术分解、还积极向周边兄弟学校的优秀资源汲取养分，通过这样的方式，不同年龄层次的老师都得到了提升，丰富了教研的氛围。</w:t>
      </w:r>
      <w:r>
        <w:rPr>
          <w:rFonts w:hint="eastAsia" w:ascii="宋体" w:hAnsi="宋体" w:eastAsia="宋体" w:cs="宋体"/>
          <w:color w:val="000000"/>
          <w:spacing w:val="-10"/>
          <w:kern w:val="0"/>
          <w:sz w:val="21"/>
          <w:szCs w:val="21"/>
        </w:rPr>
        <w:t>邱瑶老师带领的音乐组，肖杨老师在上课能力方面有了明显的提升。2021.12获常州市教坛新秀称号。科学组朱洋老师每次上调研课之前都主动向徐翼飞老师请教，有时为了更好地选取材料，多次从网上自行购买不同材料来试上，课前钻研教材，精心设计教学环节。这种学习的态度非常值得肯定。每次调研课后师徒两人都要花很长时间对课堂中重难点的突破、课堂语言的运用，问题的设计，课堂资源的把握，课堂的推进等多个方面进行细致的解剖。二次备课后再进行教学。通过一学期的锻炼，朱洋老师的课堂教学能力得到了较大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回归儿童，放飞个性。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各学科组围绕“双减”背景下如何有效提升教学质量、“双减”背景下如何优化作业设计、“双减”背景下如何布置作业等开展研讨。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语文学科组围绕“语文要素在课堂中的转化落实”，以学校市级备案课题“孟河医派文化背景下的劳动教育实践研究”为指导，针对各年段孩子的特点，精心设计“双减”背景下的语文学科作业：基础性作业：各年级研讨、撰写“双减”背景下的语文要素分解表，将语文要素分解到每个课时的活动与课后作业中，努力提升学生的语文素养，夯实学生的语文基础；阅读类作业：“共读一本书”、“师生荐读”与“亲子阅读”相结合，设计阅读类作业——摘抄好词好句，做读书漂流卡，写读后感，做读书手抄报，绘制思维导图等，共建书香校园；实践类作业：结合学校“家务劳动清单”，设计劳动类作业，做家务、学种植等，写劳动心得，在劳动中体验、成长。结合传统节日、节气设计研究性作业，在引导学生了解传统文化的同时，培养学生的研究意识和能力。结合学校活动（如体育节、科技节等），设计拓展性作业。将语文要素中的“场景描写”、细节描写等与学校活动相结合，在活动中丰富学生的生活，提高学生的习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数学组6个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备课组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能够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发挥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其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职能作用，在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备课组长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的组织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带领下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进行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集体备课活动，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按照目标统一，主要活动板块统一，练习设计统一，教学进度相对统一的四统一原则展开讨论。加强教材教法的研究，明确教材编写意图，教学目标、重点、难点，确定教学方法，做到“三备”(备三维目标，备教材，备学生)。备课力求做到挖掘“深”，设计“新”，内容“实”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并且在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“每日一议”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活动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中，同级组教师经常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探讨教学中的困惑、得失，使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备课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组活动稳实而高效。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备课组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围绕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《“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双减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背景下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作业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设计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的有效性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这一主题继续展开研究，鼓励组内老师根据年级学生学习特点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及达标检测情况，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设计统一有针对性的作业，做到精心挑选，精心批改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。数学组本学期更加注重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拓展类、实践类的作业设计，让学生的操作能力、探究能力得到巩固和发展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。在期末复习期间，能够以备课组为单位，命制关键能力测试过关试卷若干份，并积极组织测试，做好质量分析工作，在反思中找不足，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以题组练习和专题复习的形式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eastAsia="zh-CN"/>
        </w:rPr>
        <w:t>有效地开展各项期末复习活动。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英语组</w:t>
      </w:r>
      <w:r>
        <w:rPr>
          <w:rFonts w:hint="eastAsia" w:ascii="宋体" w:hAnsi="宋体"/>
          <w:sz w:val="21"/>
          <w:szCs w:val="21"/>
        </w:rPr>
        <w:t>精彩活动促发展</w:t>
      </w:r>
      <w:r>
        <w:rPr>
          <w:rFonts w:hint="eastAsia" w:ascii="宋体" w:hAnsi="宋体"/>
          <w:sz w:val="21"/>
          <w:szCs w:val="21"/>
          <w:lang w:eastAsia="zh-CN"/>
        </w:rPr>
        <w:t>。专</w:t>
      </w:r>
      <w:r>
        <w:rPr>
          <w:rFonts w:hint="eastAsia" w:ascii="宋体" w:hAnsi="宋体" w:eastAsia="宋体" w:cs="宋体"/>
          <w:sz w:val="21"/>
          <w:szCs w:val="21"/>
        </w:rPr>
        <w:t>题培训：先后由景佳梅副校长作《英语学习活动观》的专题讲座；王晴晴老师针对《新课程标准解读和指导》进行组内专题讲座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为了达到一人学习，多人受益，共同提高的目的，组内教师外出学习后在组内及时上好汇报课或作心得交流：王晴晴老师进行“引智”培训心得交流,并在景校长的引领下进行学科教学质量研讨活动，组内成员都在这些系列活动中有了成长和提高。同时，为扎实提高青年教师基本功，</w:t>
      </w:r>
      <w:r>
        <w:rPr>
          <w:rFonts w:hint="eastAsia" w:ascii="宋体" w:hAnsi="宋体"/>
          <w:sz w:val="21"/>
          <w:szCs w:val="21"/>
          <w:lang w:eastAsia="zh-CN"/>
        </w:rPr>
        <w:t>英语组</w:t>
      </w:r>
      <w:r>
        <w:rPr>
          <w:rFonts w:hint="eastAsia" w:ascii="宋体" w:hAnsi="宋体"/>
          <w:sz w:val="21"/>
          <w:szCs w:val="21"/>
        </w:rPr>
        <w:t>开展青年教师基本功笔试竞赛和英文书写比赛，在一次次的活动中，老师们的基本功得到了不同程度的提升。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家校联动，同勉共进。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级组、备课组内全面分析年级教育教学现状，进一步明确各科教学中存在的问题，采取针对性的应对举措，团结协作，互相扶持，抱团发展。</w:t>
      </w:r>
      <w:r>
        <w:rPr>
          <w:rFonts w:hint="eastAsia" w:ascii="宋体" w:hAnsi="宋体" w:eastAsia="宋体" w:cs="宋体"/>
          <w:bCs/>
          <w:sz w:val="21"/>
          <w:szCs w:val="21"/>
        </w:rPr>
        <w:t>各班各学科建立学困生档案，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年级组长带领组员</w:t>
      </w:r>
      <w:r>
        <w:rPr>
          <w:rFonts w:hint="eastAsia" w:ascii="宋体" w:hAnsi="宋体" w:eastAsia="宋体" w:cs="宋体"/>
          <w:bCs/>
          <w:sz w:val="21"/>
          <w:szCs w:val="21"/>
        </w:rPr>
        <w:t>以年级组为单位开展转化学困生交流会，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扎实推进课前、课堂、课后各时段质量的提升工作，</w:t>
      </w:r>
      <w:r>
        <w:rPr>
          <w:rFonts w:hint="eastAsia" w:ascii="宋体" w:hAnsi="宋体" w:eastAsia="宋体" w:cs="宋体"/>
          <w:bCs/>
          <w:sz w:val="21"/>
          <w:szCs w:val="21"/>
        </w:rPr>
        <w:t>发掘和弘扬工作中的成功经验，推进学困生的转化工作。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班主任负责本班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不同学科作业数量和作业时间，促进学生完成好基础性作业，强化实践性作业，探索弹性作业和跨学科作业，不断提高作业设计质量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，有效落实“双减”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各班就学困生、问题学生家访、电联、校讯通等方式，交流互动，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年级召开学生家长会、六年级教师开展教育教学研讨会，家校结合，凝心聚力，团结协作，携手并行，稳步提升两率。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基于问题，持续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跟</w:t>
      </w:r>
      <w:r>
        <w:rPr>
          <w:rFonts w:hint="eastAsia" w:ascii="宋体" w:hAnsi="宋体" w:cs="宋体"/>
          <w:b/>
          <w:color w:val="000000"/>
          <w:sz w:val="21"/>
          <w:szCs w:val="21"/>
        </w:rPr>
        <w:t>进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color w:val="000000"/>
          <w:sz w:val="21"/>
          <w:szCs w:val="21"/>
        </w:rPr>
        <w:t>本学期教育教学工作以“月考核常规调研”为抓手，分别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以</w:t>
      </w:r>
      <w:r>
        <w:rPr>
          <w:rFonts w:hint="eastAsia" w:ascii="宋体" w:hAnsi="宋体" w:cs="宋体"/>
          <w:color w:val="000000"/>
          <w:sz w:val="21"/>
          <w:szCs w:val="21"/>
        </w:rPr>
        <w:t>“学科教学常规的建立”“教学目标的有效达成” “教学中的放与收”“</w:t>
      </w:r>
      <w:r>
        <w:rPr>
          <w:rFonts w:hint="eastAsia" w:ascii="宋体" w:hAnsi="宋体"/>
          <w:color w:val="000000"/>
          <w:sz w:val="21"/>
          <w:szCs w:val="21"/>
        </w:rPr>
        <w:t>课堂教学中的“五还”</w:t>
      </w:r>
      <w:r>
        <w:rPr>
          <w:rFonts w:hint="eastAsia" w:ascii="宋体" w:hAnsi="宋体" w:cs="宋体"/>
          <w:color w:val="000000"/>
          <w:sz w:val="21"/>
          <w:szCs w:val="21"/>
        </w:rPr>
        <w:t>”等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为专题进行调研</w:t>
      </w:r>
      <w:r>
        <w:rPr>
          <w:rFonts w:hint="eastAsia" w:ascii="宋体" w:hAnsi="宋体" w:cs="宋体"/>
          <w:color w:val="000000"/>
          <w:sz w:val="21"/>
          <w:szCs w:val="21"/>
        </w:rPr>
        <w:t>，清晰规范要求，切实做到每月一调研、一反思、一评价、一反馈，规范和完善日常工作考核，基于问题，注重诊断，剖析原因，持续改进，规范落实教育教学常规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稳步推进学校各项教学工作。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15" w:firstLineChars="197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作业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监</w:t>
      </w:r>
      <w:r>
        <w:rPr>
          <w:rFonts w:hint="eastAsia" w:ascii="宋体" w:hAnsi="宋体" w:cs="宋体"/>
          <w:b/>
          <w:color w:val="000000"/>
          <w:sz w:val="21"/>
          <w:szCs w:val="21"/>
        </w:rPr>
        <w:t>控，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推进“双减”</w:t>
      </w:r>
      <w:r>
        <w:rPr>
          <w:rFonts w:hint="eastAsia" w:ascii="宋体" w:hAnsi="宋体" w:cs="宋体"/>
          <w:b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sz w:val="21"/>
          <w:szCs w:val="21"/>
        </w:rPr>
        <w:t>3-6年级合理使用家校联系手册，班主任根据下表栏目指导学生每天及时记载家作内容和作业时间，认真阅读家长反馈，对于家长的建议和意见班主任能及时回复，对于在校表现好的学生可在手册上点评、表扬。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抓核心、求突破，锤炼学科项目品质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做实日常，级级把关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各学科组结合专题与学科特质努力锤炼核心文化，内部挖潜，盘活资源。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做强“异质组合”，关注差异发展；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做细“项目剖析”，提升研究品质；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做实“研读结合”，明晰研究路径。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学科关键能力培养主题化，成序列，化日常。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语文组</w:t>
      </w:r>
      <w:r>
        <w:rPr>
          <w:rFonts w:hint="eastAsia" w:ascii="宋体" w:hAnsi="宋体" w:eastAsia="宋体" w:cs="宋体"/>
          <w:sz w:val="21"/>
          <w:szCs w:val="21"/>
        </w:rPr>
        <w:t>“双减”背景下阅读作业，为儿童阅读习惯的养成进行规划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一年级孩子把印有自己认识的字的包装纸，将字剪裁下来，做成有趣的识字小报，分享给身边的小伙伴，让他们认识更多的字，感受了汉字的趣味。二年级孩子和老师一起阅读了《孤独的小螃蟹》，闲暇之余，他们拿起画笔，画出了他们心中的小螃蟹。一幅幅灵动活泼的插图跃然纸上，丰富了想象，留下阅读的美好！三、四年级的孩子们犹如一只只勤劳的小蜜蜂，不辞劳苦地积累好词好句好段，并制作成精美的读书卡，已备不时之需。五年级孩子以这种方式向大家介绍着优秀的文学作品，《夏洛的网》、《小英雄雨来》、《稻草人》......让更多的人爱上读书！六年级的孩子展开信纸，拿起手中的笔与他们喜欢的作品进行了一次“面心与心的交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数学组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 w:bidi="ar"/>
        </w:rPr>
        <w:t>结合常州市重点研究的“小学数学实验”，在日常教学中开发、制作和使用数学实验工具。比如：六年级上册《长方体、正方体》、五年级上册《多边形的面积》、《钉子板上的多边形》、三年级上册《多彩的分数条》等。紧跟市级、区级调研的方向，对于教材中的“动手做”、“思考题”等领域进行研讨、交流，这些都为学生让学生经历从“做中学”的过程，丰富对于数学知识，尤其是对几何图形及其元素的认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2.基于“双减”，变革考核形式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①一、二年级采用无纸化考核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根据国家“双减”要求，一、二年级不进行书面期末考试。学科组变革低年段考核形式，采用无纸化考核，筹备低年段语文、数学游艺活动。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②一至六年级所有学科采用星级评价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学科关键能力检测抓实核心，确保质量，主动跟进。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语文组</w:t>
      </w:r>
      <w:r>
        <w:rPr>
          <w:rFonts w:hint="eastAsia" w:ascii="宋体" w:hAnsi="宋体" w:eastAsia="宋体" w:cs="宋体"/>
          <w:sz w:val="21"/>
          <w:szCs w:val="21"/>
        </w:rPr>
        <w:t>举行作文竞赛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对各年段习作的训练提出了明确的要求。一年级后半学期开始每日一句；二年级本学期开始鼓励写长句；三年级重基础知识、短篇阅读和写话过关，（一周两记，分开头、结尾和重点内容各部分训练）。四五六年级重阅读和作文过关。（大作7篇，练习写话不少于8次）中、高年级教师要充分挖掘课内及课外的写作资源，抓学生感兴趣的内容培养学生写作兴趣及写作习惯，提高学生的写作水平。提倡每周写周记，配合课文，多写模仿性的小练笔。10月份开展了3~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年级的作文竞赛，并选出写作苗子参加市区的作文比赛。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语文组</w:t>
      </w:r>
      <w:r>
        <w:rPr>
          <w:rFonts w:hint="eastAsia" w:ascii="宋体" w:hAnsi="宋体" w:eastAsia="宋体" w:cs="宋体"/>
          <w:sz w:val="21"/>
          <w:szCs w:val="21"/>
        </w:rPr>
        <w:t>开展“积累与运用”过关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为全面地了解学生对基础字词、经典诗词、名言警句的掌握与熟练运用情况，务必使每一位学生都有丰富的基础积累，为今后识字阅读打下扎实的基础，本学期将于10月份开展学生“积累与运用”过关。检测内容从书后词语表、语文园地等处有针对性地选择。各年段交互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数学组一至六年级举行数运算、几何与图形、解决实际问题达标检测，三至六年级操作与实践领域达标检测。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英语组</w:t>
      </w:r>
      <w:r>
        <w:rPr>
          <w:rFonts w:hint="eastAsia" w:ascii="宋体" w:hAnsi="宋体" w:eastAsia="宋体" w:cs="宋体"/>
          <w:sz w:val="21"/>
          <w:szCs w:val="21"/>
        </w:rPr>
        <w:t>三、四年级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举行</w:t>
      </w:r>
      <w:r>
        <w:rPr>
          <w:rFonts w:hint="eastAsia" w:ascii="宋体" w:hAnsi="宋体" w:eastAsia="宋体" w:cs="宋体"/>
          <w:sz w:val="21"/>
          <w:szCs w:val="21"/>
        </w:rPr>
        <w:t>朗读比赛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三到六年级单词过关竞赛，五六年级阅读单项竞赛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Theme="minorEastAsia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四</w:t>
      </w:r>
      <w:r>
        <w:rPr>
          <w:rFonts w:ascii="宋体" w:hAnsi="宋体"/>
          <w:b/>
          <w:color w:val="000000"/>
          <w:sz w:val="21"/>
          <w:szCs w:val="21"/>
        </w:rPr>
        <w:t>、</w:t>
      </w:r>
      <w:r>
        <w:rPr>
          <w:rFonts w:hint="eastAsia" w:ascii="宋体" w:hAnsi="宋体"/>
          <w:b/>
          <w:color w:val="000000"/>
          <w:sz w:val="21"/>
          <w:szCs w:val="21"/>
        </w:rPr>
        <w:t>展望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未来，充满期望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/>
          <w:sz w:val="21"/>
          <w:szCs w:val="21"/>
        </w:rPr>
        <w:t>回眸20</w:t>
      </w:r>
      <w:r>
        <w:rPr>
          <w:rFonts w:hint="default"/>
          <w:bCs/>
          <w:color w:val="000000"/>
          <w:sz w:val="21"/>
          <w:szCs w:val="21"/>
          <w:lang w:val="en-US"/>
        </w:rPr>
        <w:t>21</w:t>
      </w:r>
      <w:r>
        <w:rPr>
          <w:rFonts w:hint="eastAsia"/>
          <w:bCs/>
          <w:color w:val="000000"/>
          <w:sz w:val="21"/>
          <w:szCs w:val="21"/>
        </w:rPr>
        <w:t>年秋学校教学工作，四大学科组能以“聚焦专题</w:t>
      </w:r>
      <w:r>
        <w:rPr>
          <w:rFonts w:hint="eastAsia"/>
          <w:bCs/>
          <w:color w:val="000000"/>
          <w:sz w:val="21"/>
          <w:szCs w:val="21"/>
          <w:lang w:eastAsia="zh-CN"/>
        </w:rPr>
        <w:t>与“孟河医派文化”</w:t>
      </w:r>
      <w:r>
        <w:rPr>
          <w:rFonts w:hint="eastAsia"/>
          <w:bCs/>
          <w:color w:val="000000"/>
          <w:sz w:val="21"/>
          <w:szCs w:val="21"/>
        </w:rPr>
        <w:t>文化特质，价值引领课程求发展,全力打造成长课堂</w:t>
      </w:r>
      <w:r>
        <w:rPr>
          <w:rFonts w:hint="eastAsia"/>
          <w:bCs/>
          <w:color w:val="000000"/>
          <w:sz w:val="21"/>
          <w:szCs w:val="21"/>
          <w:lang w:eastAsia="zh-CN"/>
        </w:rPr>
        <w:t>，</w:t>
      </w:r>
      <w:r>
        <w:rPr>
          <w:rFonts w:hint="eastAsia"/>
          <w:bCs/>
          <w:color w:val="000000"/>
          <w:sz w:val="21"/>
          <w:szCs w:val="21"/>
        </w:rPr>
        <w:t>立体网状推进核心素养，博学创新师生同成长，稳步提升教育教学质量</w:t>
      </w:r>
      <w:r>
        <w:rPr>
          <w:rFonts w:hint="eastAsia"/>
          <w:bCs/>
          <w:color w:val="000000"/>
          <w:sz w:val="21"/>
          <w:szCs w:val="21"/>
          <w:lang w:eastAsia="zh-CN"/>
        </w:rPr>
        <w:t>。</w:t>
      </w:r>
      <w:r>
        <w:rPr>
          <w:rFonts w:hint="eastAsia"/>
          <w:color w:val="000000"/>
          <w:sz w:val="21"/>
          <w:szCs w:val="21"/>
        </w:rPr>
        <w:t>每位孟小人自律、自觉、主动自为，先计划再行动，规范日常研修。各学科长程设计，关注学科关键能力的培养与检测，努力锤炼师生综合素养，孟小师生成果丰硕。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展望憧憬的</w:t>
      </w:r>
      <w:r>
        <w:rPr>
          <w:rFonts w:hint="eastAsia"/>
          <w:color w:val="000000"/>
          <w:sz w:val="21"/>
          <w:szCs w:val="21"/>
        </w:rPr>
        <w:t>20</w:t>
      </w:r>
      <w:r>
        <w:rPr>
          <w:rFonts w:hint="eastAsia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新学期，我们将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牢记习总书记的话语‘幸福是奋斗出来的’。全体教师将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用愿景激发脚步，用数据点亮历程。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期望</w:t>
      </w:r>
      <w:r>
        <w:rPr>
          <w:rFonts w:hint="eastAsia" w:ascii="宋体" w:hAnsi="宋体"/>
          <w:color w:val="000000"/>
          <w:sz w:val="21"/>
          <w:szCs w:val="21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1、特色教师、领军型教师的培育；2、成长课堂成序列,有效落实（更规范、更细致）；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1"/>
          <w:szCs w:val="21"/>
        </w:rPr>
        <w:t>3、成长论坛成系列，有向开放（更高层次、更求实效）；4、学科素养检测进注重过程管理。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5402518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402518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01"/>
    <w:rsid w:val="000004AC"/>
    <w:rsid w:val="00002350"/>
    <w:rsid w:val="00002591"/>
    <w:rsid w:val="000036CF"/>
    <w:rsid w:val="00003E80"/>
    <w:rsid w:val="00004642"/>
    <w:rsid w:val="00005C81"/>
    <w:rsid w:val="000060BC"/>
    <w:rsid w:val="00006821"/>
    <w:rsid w:val="00006A56"/>
    <w:rsid w:val="00007457"/>
    <w:rsid w:val="00007491"/>
    <w:rsid w:val="000106DA"/>
    <w:rsid w:val="00010C1E"/>
    <w:rsid w:val="00012B5E"/>
    <w:rsid w:val="0001596B"/>
    <w:rsid w:val="000169A8"/>
    <w:rsid w:val="00017400"/>
    <w:rsid w:val="0002018E"/>
    <w:rsid w:val="000216F5"/>
    <w:rsid w:val="00021DE2"/>
    <w:rsid w:val="0002320A"/>
    <w:rsid w:val="0002364C"/>
    <w:rsid w:val="00023857"/>
    <w:rsid w:val="00023C4D"/>
    <w:rsid w:val="00024FAF"/>
    <w:rsid w:val="0002547C"/>
    <w:rsid w:val="00025931"/>
    <w:rsid w:val="000272B3"/>
    <w:rsid w:val="000305D7"/>
    <w:rsid w:val="00030EC1"/>
    <w:rsid w:val="00031589"/>
    <w:rsid w:val="000324AB"/>
    <w:rsid w:val="00032D0D"/>
    <w:rsid w:val="00032D72"/>
    <w:rsid w:val="00034CB6"/>
    <w:rsid w:val="000355C1"/>
    <w:rsid w:val="000357CF"/>
    <w:rsid w:val="00036080"/>
    <w:rsid w:val="00037968"/>
    <w:rsid w:val="0004246F"/>
    <w:rsid w:val="00044736"/>
    <w:rsid w:val="00046356"/>
    <w:rsid w:val="000467B1"/>
    <w:rsid w:val="00047085"/>
    <w:rsid w:val="000501B2"/>
    <w:rsid w:val="00052426"/>
    <w:rsid w:val="00052CE5"/>
    <w:rsid w:val="00052DA6"/>
    <w:rsid w:val="0005414D"/>
    <w:rsid w:val="00054169"/>
    <w:rsid w:val="00054B16"/>
    <w:rsid w:val="00055153"/>
    <w:rsid w:val="00055DBD"/>
    <w:rsid w:val="00056392"/>
    <w:rsid w:val="00057B4E"/>
    <w:rsid w:val="00060301"/>
    <w:rsid w:val="00060510"/>
    <w:rsid w:val="000606C6"/>
    <w:rsid w:val="000641F7"/>
    <w:rsid w:val="0006579D"/>
    <w:rsid w:val="00066754"/>
    <w:rsid w:val="00067BDA"/>
    <w:rsid w:val="00070D41"/>
    <w:rsid w:val="00072878"/>
    <w:rsid w:val="000728E5"/>
    <w:rsid w:val="000746EC"/>
    <w:rsid w:val="000748A3"/>
    <w:rsid w:val="00075E42"/>
    <w:rsid w:val="0007626E"/>
    <w:rsid w:val="0007631D"/>
    <w:rsid w:val="0007799F"/>
    <w:rsid w:val="00077FC4"/>
    <w:rsid w:val="00082FB6"/>
    <w:rsid w:val="00083261"/>
    <w:rsid w:val="0008354E"/>
    <w:rsid w:val="00084677"/>
    <w:rsid w:val="0008485E"/>
    <w:rsid w:val="000865CF"/>
    <w:rsid w:val="00086D07"/>
    <w:rsid w:val="0008723C"/>
    <w:rsid w:val="00087908"/>
    <w:rsid w:val="0009043D"/>
    <w:rsid w:val="00092488"/>
    <w:rsid w:val="00092739"/>
    <w:rsid w:val="0009662F"/>
    <w:rsid w:val="00097648"/>
    <w:rsid w:val="00097F17"/>
    <w:rsid w:val="000A0288"/>
    <w:rsid w:val="000A0B1A"/>
    <w:rsid w:val="000A120F"/>
    <w:rsid w:val="000A46D3"/>
    <w:rsid w:val="000A4A82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4EF2"/>
    <w:rsid w:val="000B59CC"/>
    <w:rsid w:val="000B6E43"/>
    <w:rsid w:val="000B7003"/>
    <w:rsid w:val="000C20A3"/>
    <w:rsid w:val="000C2E65"/>
    <w:rsid w:val="000C3E69"/>
    <w:rsid w:val="000C497A"/>
    <w:rsid w:val="000C51CA"/>
    <w:rsid w:val="000C5F8D"/>
    <w:rsid w:val="000C7D30"/>
    <w:rsid w:val="000D02FC"/>
    <w:rsid w:val="000D0521"/>
    <w:rsid w:val="000D1265"/>
    <w:rsid w:val="000D1320"/>
    <w:rsid w:val="000D154B"/>
    <w:rsid w:val="000D1931"/>
    <w:rsid w:val="000D2F1D"/>
    <w:rsid w:val="000D31F7"/>
    <w:rsid w:val="000D46A2"/>
    <w:rsid w:val="000D4DE8"/>
    <w:rsid w:val="000D67BD"/>
    <w:rsid w:val="000D6C27"/>
    <w:rsid w:val="000D73C0"/>
    <w:rsid w:val="000E11B2"/>
    <w:rsid w:val="000E15F0"/>
    <w:rsid w:val="000E17B3"/>
    <w:rsid w:val="000E18E0"/>
    <w:rsid w:val="000E1ED1"/>
    <w:rsid w:val="000E4E01"/>
    <w:rsid w:val="000E6728"/>
    <w:rsid w:val="000E7187"/>
    <w:rsid w:val="000F0DCD"/>
    <w:rsid w:val="000F101D"/>
    <w:rsid w:val="000F1631"/>
    <w:rsid w:val="000F18E1"/>
    <w:rsid w:val="000F2057"/>
    <w:rsid w:val="000F29D3"/>
    <w:rsid w:val="000F3DED"/>
    <w:rsid w:val="000F4098"/>
    <w:rsid w:val="000F41B9"/>
    <w:rsid w:val="000F427F"/>
    <w:rsid w:val="000F5AF7"/>
    <w:rsid w:val="000F6B69"/>
    <w:rsid w:val="000F73BF"/>
    <w:rsid w:val="000F763E"/>
    <w:rsid w:val="000F7741"/>
    <w:rsid w:val="0010060F"/>
    <w:rsid w:val="001011EF"/>
    <w:rsid w:val="001014A0"/>
    <w:rsid w:val="00101A19"/>
    <w:rsid w:val="00102981"/>
    <w:rsid w:val="0010356F"/>
    <w:rsid w:val="001043CA"/>
    <w:rsid w:val="00104611"/>
    <w:rsid w:val="001046D7"/>
    <w:rsid w:val="00104B00"/>
    <w:rsid w:val="001063EC"/>
    <w:rsid w:val="001066F5"/>
    <w:rsid w:val="0010696A"/>
    <w:rsid w:val="001069B4"/>
    <w:rsid w:val="00106AF4"/>
    <w:rsid w:val="00106DE0"/>
    <w:rsid w:val="001070BC"/>
    <w:rsid w:val="0010766E"/>
    <w:rsid w:val="00107D62"/>
    <w:rsid w:val="00110761"/>
    <w:rsid w:val="00110DA0"/>
    <w:rsid w:val="0011108F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284"/>
    <w:rsid w:val="0012062D"/>
    <w:rsid w:val="00121790"/>
    <w:rsid w:val="00122E09"/>
    <w:rsid w:val="00122EB6"/>
    <w:rsid w:val="00123208"/>
    <w:rsid w:val="00123AE6"/>
    <w:rsid w:val="00124861"/>
    <w:rsid w:val="001249AC"/>
    <w:rsid w:val="00124B13"/>
    <w:rsid w:val="00125A96"/>
    <w:rsid w:val="001267EE"/>
    <w:rsid w:val="00126A8D"/>
    <w:rsid w:val="0012721D"/>
    <w:rsid w:val="0013031D"/>
    <w:rsid w:val="00130D87"/>
    <w:rsid w:val="001315DB"/>
    <w:rsid w:val="00131E43"/>
    <w:rsid w:val="00133910"/>
    <w:rsid w:val="0013605A"/>
    <w:rsid w:val="0013644F"/>
    <w:rsid w:val="00137063"/>
    <w:rsid w:val="00137078"/>
    <w:rsid w:val="00137C4D"/>
    <w:rsid w:val="0014002A"/>
    <w:rsid w:val="00140959"/>
    <w:rsid w:val="0014167B"/>
    <w:rsid w:val="00142316"/>
    <w:rsid w:val="001437D8"/>
    <w:rsid w:val="00143F13"/>
    <w:rsid w:val="00145045"/>
    <w:rsid w:val="00145C1E"/>
    <w:rsid w:val="00145D20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15E"/>
    <w:rsid w:val="00153210"/>
    <w:rsid w:val="001537CB"/>
    <w:rsid w:val="001552C0"/>
    <w:rsid w:val="00155DF5"/>
    <w:rsid w:val="001575FA"/>
    <w:rsid w:val="0015783D"/>
    <w:rsid w:val="001578FD"/>
    <w:rsid w:val="001622D3"/>
    <w:rsid w:val="001630E5"/>
    <w:rsid w:val="001631CB"/>
    <w:rsid w:val="0016331E"/>
    <w:rsid w:val="0016418F"/>
    <w:rsid w:val="001642AC"/>
    <w:rsid w:val="0016556F"/>
    <w:rsid w:val="00166318"/>
    <w:rsid w:val="00166B01"/>
    <w:rsid w:val="0016700C"/>
    <w:rsid w:val="001673E0"/>
    <w:rsid w:val="00167434"/>
    <w:rsid w:val="00167768"/>
    <w:rsid w:val="00167D44"/>
    <w:rsid w:val="0017123E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153E"/>
    <w:rsid w:val="001838E2"/>
    <w:rsid w:val="001842E4"/>
    <w:rsid w:val="00184D53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4937"/>
    <w:rsid w:val="00195F76"/>
    <w:rsid w:val="00196E35"/>
    <w:rsid w:val="00196EB0"/>
    <w:rsid w:val="001978AB"/>
    <w:rsid w:val="001A1D7C"/>
    <w:rsid w:val="001A1D8F"/>
    <w:rsid w:val="001A1EA5"/>
    <w:rsid w:val="001A207E"/>
    <w:rsid w:val="001A23A0"/>
    <w:rsid w:val="001A339D"/>
    <w:rsid w:val="001A47C5"/>
    <w:rsid w:val="001A5D2E"/>
    <w:rsid w:val="001A688F"/>
    <w:rsid w:val="001A6FC9"/>
    <w:rsid w:val="001B02AE"/>
    <w:rsid w:val="001B03DA"/>
    <w:rsid w:val="001B0E13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68F8"/>
    <w:rsid w:val="001C74AB"/>
    <w:rsid w:val="001C7F56"/>
    <w:rsid w:val="001D0328"/>
    <w:rsid w:val="001D1976"/>
    <w:rsid w:val="001D32D3"/>
    <w:rsid w:val="001D4BAD"/>
    <w:rsid w:val="001D4C50"/>
    <w:rsid w:val="001D5B4A"/>
    <w:rsid w:val="001D6254"/>
    <w:rsid w:val="001D65A8"/>
    <w:rsid w:val="001D744E"/>
    <w:rsid w:val="001E03AB"/>
    <w:rsid w:val="001E0A45"/>
    <w:rsid w:val="001E0DB2"/>
    <w:rsid w:val="001E1287"/>
    <w:rsid w:val="001E1342"/>
    <w:rsid w:val="001E1854"/>
    <w:rsid w:val="001E261A"/>
    <w:rsid w:val="001E36EC"/>
    <w:rsid w:val="001E425E"/>
    <w:rsid w:val="001E4356"/>
    <w:rsid w:val="001E4E44"/>
    <w:rsid w:val="001E6C81"/>
    <w:rsid w:val="001E7071"/>
    <w:rsid w:val="001F2CF7"/>
    <w:rsid w:val="001F3CE6"/>
    <w:rsid w:val="001F51C9"/>
    <w:rsid w:val="001F6573"/>
    <w:rsid w:val="001F70DF"/>
    <w:rsid w:val="001F7AC1"/>
    <w:rsid w:val="0020019B"/>
    <w:rsid w:val="0020094B"/>
    <w:rsid w:val="0020261B"/>
    <w:rsid w:val="002028E1"/>
    <w:rsid w:val="00203946"/>
    <w:rsid w:val="00203BCC"/>
    <w:rsid w:val="00204063"/>
    <w:rsid w:val="002045DC"/>
    <w:rsid w:val="0020460C"/>
    <w:rsid w:val="002046CA"/>
    <w:rsid w:val="00205E78"/>
    <w:rsid w:val="0020674E"/>
    <w:rsid w:val="002075B4"/>
    <w:rsid w:val="00210600"/>
    <w:rsid w:val="00211121"/>
    <w:rsid w:val="00212129"/>
    <w:rsid w:val="0021214C"/>
    <w:rsid w:val="00213901"/>
    <w:rsid w:val="002145CF"/>
    <w:rsid w:val="0021473D"/>
    <w:rsid w:val="002162B5"/>
    <w:rsid w:val="00217AEF"/>
    <w:rsid w:val="002205D1"/>
    <w:rsid w:val="002207B0"/>
    <w:rsid w:val="00220B3F"/>
    <w:rsid w:val="002215B0"/>
    <w:rsid w:val="002217A8"/>
    <w:rsid w:val="00223296"/>
    <w:rsid w:val="00223E02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085E"/>
    <w:rsid w:val="00240D23"/>
    <w:rsid w:val="002410C2"/>
    <w:rsid w:val="002413AF"/>
    <w:rsid w:val="002421E8"/>
    <w:rsid w:val="00242CA6"/>
    <w:rsid w:val="00243704"/>
    <w:rsid w:val="0024465D"/>
    <w:rsid w:val="00244CA0"/>
    <w:rsid w:val="00245B0E"/>
    <w:rsid w:val="00246262"/>
    <w:rsid w:val="00247B30"/>
    <w:rsid w:val="0025022C"/>
    <w:rsid w:val="002520CC"/>
    <w:rsid w:val="00252263"/>
    <w:rsid w:val="0025319F"/>
    <w:rsid w:val="002549A9"/>
    <w:rsid w:val="00255B1F"/>
    <w:rsid w:val="00255D4C"/>
    <w:rsid w:val="002565D3"/>
    <w:rsid w:val="00257F03"/>
    <w:rsid w:val="00260B5D"/>
    <w:rsid w:val="00260CA2"/>
    <w:rsid w:val="00262564"/>
    <w:rsid w:val="0026382E"/>
    <w:rsid w:val="0026412A"/>
    <w:rsid w:val="00265256"/>
    <w:rsid w:val="0026632C"/>
    <w:rsid w:val="002669EF"/>
    <w:rsid w:val="00266EDB"/>
    <w:rsid w:val="002703E7"/>
    <w:rsid w:val="0027058D"/>
    <w:rsid w:val="00270AE3"/>
    <w:rsid w:val="002712E7"/>
    <w:rsid w:val="0027145F"/>
    <w:rsid w:val="00271C49"/>
    <w:rsid w:val="0027241F"/>
    <w:rsid w:val="0027362E"/>
    <w:rsid w:val="00274AB2"/>
    <w:rsid w:val="00274DCD"/>
    <w:rsid w:val="00274E02"/>
    <w:rsid w:val="00276571"/>
    <w:rsid w:val="00276B84"/>
    <w:rsid w:val="00281581"/>
    <w:rsid w:val="00284A22"/>
    <w:rsid w:val="00285672"/>
    <w:rsid w:val="002857A0"/>
    <w:rsid w:val="002861D6"/>
    <w:rsid w:val="00286BFD"/>
    <w:rsid w:val="00286FFD"/>
    <w:rsid w:val="00287AED"/>
    <w:rsid w:val="00287C18"/>
    <w:rsid w:val="002909DF"/>
    <w:rsid w:val="00292EA3"/>
    <w:rsid w:val="002935D2"/>
    <w:rsid w:val="002936D6"/>
    <w:rsid w:val="00293999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0A22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B7F79"/>
    <w:rsid w:val="002C1295"/>
    <w:rsid w:val="002C1584"/>
    <w:rsid w:val="002C18B9"/>
    <w:rsid w:val="002C3203"/>
    <w:rsid w:val="002C6253"/>
    <w:rsid w:val="002C6314"/>
    <w:rsid w:val="002C6684"/>
    <w:rsid w:val="002C78A7"/>
    <w:rsid w:val="002D0970"/>
    <w:rsid w:val="002D21CC"/>
    <w:rsid w:val="002D2F83"/>
    <w:rsid w:val="002D4880"/>
    <w:rsid w:val="002D6156"/>
    <w:rsid w:val="002D6821"/>
    <w:rsid w:val="002D704E"/>
    <w:rsid w:val="002E0254"/>
    <w:rsid w:val="002E05EF"/>
    <w:rsid w:val="002E1ED2"/>
    <w:rsid w:val="002E22A6"/>
    <w:rsid w:val="002E32DA"/>
    <w:rsid w:val="002E3C3C"/>
    <w:rsid w:val="002E3C5E"/>
    <w:rsid w:val="002E4B4F"/>
    <w:rsid w:val="002E50DC"/>
    <w:rsid w:val="002E601E"/>
    <w:rsid w:val="002E6AAD"/>
    <w:rsid w:val="002F04B3"/>
    <w:rsid w:val="002F0C28"/>
    <w:rsid w:val="002F0CB0"/>
    <w:rsid w:val="002F0D0D"/>
    <w:rsid w:val="002F1627"/>
    <w:rsid w:val="002F3B5E"/>
    <w:rsid w:val="002F40A5"/>
    <w:rsid w:val="002F4EA7"/>
    <w:rsid w:val="002F5627"/>
    <w:rsid w:val="002F7000"/>
    <w:rsid w:val="002F7A6E"/>
    <w:rsid w:val="0030228D"/>
    <w:rsid w:val="00302B3B"/>
    <w:rsid w:val="00303958"/>
    <w:rsid w:val="00304E63"/>
    <w:rsid w:val="0030574E"/>
    <w:rsid w:val="003058BC"/>
    <w:rsid w:val="00305BD7"/>
    <w:rsid w:val="00305C1B"/>
    <w:rsid w:val="00306A1B"/>
    <w:rsid w:val="003077E0"/>
    <w:rsid w:val="00310991"/>
    <w:rsid w:val="00310EC8"/>
    <w:rsid w:val="003114C7"/>
    <w:rsid w:val="00313A4B"/>
    <w:rsid w:val="00313C3E"/>
    <w:rsid w:val="0031547C"/>
    <w:rsid w:val="003154B8"/>
    <w:rsid w:val="00315BA4"/>
    <w:rsid w:val="0031641A"/>
    <w:rsid w:val="00317FC0"/>
    <w:rsid w:val="003204B1"/>
    <w:rsid w:val="00321D1D"/>
    <w:rsid w:val="00321D3D"/>
    <w:rsid w:val="00322D0E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32A"/>
    <w:rsid w:val="0033344B"/>
    <w:rsid w:val="003352CE"/>
    <w:rsid w:val="00336DB1"/>
    <w:rsid w:val="00337AB7"/>
    <w:rsid w:val="00337AEC"/>
    <w:rsid w:val="00341474"/>
    <w:rsid w:val="003418E0"/>
    <w:rsid w:val="00341D35"/>
    <w:rsid w:val="003426F9"/>
    <w:rsid w:val="003441B6"/>
    <w:rsid w:val="00345769"/>
    <w:rsid w:val="0034586F"/>
    <w:rsid w:val="00346EF5"/>
    <w:rsid w:val="0034737D"/>
    <w:rsid w:val="00347D8E"/>
    <w:rsid w:val="0035027C"/>
    <w:rsid w:val="0035030D"/>
    <w:rsid w:val="003506B1"/>
    <w:rsid w:val="003510FA"/>
    <w:rsid w:val="00352DD2"/>
    <w:rsid w:val="00352E95"/>
    <w:rsid w:val="003539EC"/>
    <w:rsid w:val="00353AB6"/>
    <w:rsid w:val="00353B88"/>
    <w:rsid w:val="00353E44"/>
    <w:rsid w:val="0035412F"/>
    <w:rsid w:val="003556B1"/>
    <w:rsid w:val="00355E75"/>
    <w:rsid w:val="003567D7"/>
    <w:rsid w:val="00360D4E"/>
    <w:rsid w:val="00361F77"/>
    <w:rsid w:val="003634BC"/>
    <w:rsid w:val="003648BB"/>
    <w:rsid w:val="00364FD8"/>
    <w:rsid w:val="0036562C"/>
    <w:rsid w:val="00365F81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6B74"/>
    <w:rsid w:val="003778E5"/>
    <w:rsid w:val="003803F1"/>
    <w:rsid w:val="003832C1"/>
    <w:rsid w:val="00384A82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3F9"/>
    <w:rsid w:val="0039743D"/>
    <w:rsid w:val="00397CE1"/>
    <w:rsid w:val="003A00F1"/>
    <w:rsid w:val="003A0B66"/>
    <w:rsid w:val="003A0CB3"/>
    <w:rsid w:val="003A2485"/>
    <w:rsid w:val="003A276C"/>
    <w:rsid w:val="003A292B"/>
    <w:rsid w:val="003A2C1D"/>
    <w:rsid w:val="003A3247"/>
    <w:rsid w:val="003A4394"/>
    <w:rsid w:val="003A506B"/>
    <w:rsid w:val="003A53DF"/>
    <w:rsid w:val="003A57C2"/>
    <w:rsid w:val="003A57FD"/>
    <w:rsid w:val="003A71DA"/>
    <w:rsid w:val="003A7581"/>
    <w:rsid w:val="003A7FF6"/>
    <w:rsid w:val="003B01EE"/>
    <w:rsid w:val="003B0788"/>
    <w:rsid w:val="003B1199"/>
    <w:rsid w:val="003B1A75"/>
    <w:rsid w:val="003B244C"/>
    <w:rsid w:val="003B4B88"/>
    <w:rsid w:val="003B4DAF"/>
    <w:rsid w:val="003C01A9"/>
    <w:rsid w:val="003C02DC"/>
    <w:rsid w:val="003C1A79"/>
    <w:rsid w:val="003C4678"/>
    <w:rsid w:val="003C5798"/>
    <w:rsid w:val="003C6E07"/>
    <w:rsid w:val="003C70B1"/>
    <w:rsid w:val="003D041F"/>
    <w:rsid w:val="003D07C4"/>
    <w:rsid w:val="003D191B"/>
    <w:rsid w:val="003D1A0C"/>
    <w:rsid w:val="003D1BB5"/>
    <w:rsid w:val="003D2E13"/>
    <w:rsid w:val="003D426B"/>
    <w:rsid w:val="003D6E8A"/>
    <w:rsid w:val="003D7218"/>
    <w:rsid w:val="003D7CED"/>
    <w:rsid w:val="003D7E97"/>
    <w:rsid w:val="003E0251"/>
    <w:rsid w:val="003E0C21"/>
    <w:rsid w:val="003E0D75"/>
    <w:rsid w:val="003E16F6"/>
    <w:rsid w:val="003E3821"/>
    <w:rsid w:val="003E3CB1"/>
    <w:rsid w:val="003E41D3"/>
    <w:rsid w:val="003E54C2"/>
    <w:rsid w:val="003E5A83"/>
    <w:rsid w:val="003E5BF4"/>
    <w:rsid w:val="003E5CA7"/>
    <w:rsid w:val="003E5EDF"/>
    <w:rsid w:val="003E5F67"/>
    <w:rsid w:val="003E6262"/>
    <w:rsid w:val="003E7967"/>
    <w:rsid w:val="003F02D4"/>
    <w:rsid w:val="003F05A0"/>
    <w:rsid w:val="003F1E91"/>
    <w:rsid w:val="003F1FC1"/>
    <w:rsid w:val="003F21ED"/>
    <w:rsid w:val="003F257B"/>
    <w:rsid w:val="003F2BFB"/>
    <w:rsid w:val="003F3636"/>
    <w:rsid w:val="003F37CD"/>
    <w:rsid w:val="003F3EF7"/>
    <w:rsid w:val="003F4AA2"/>
    <w:rsid w:val="003F51DD"/>
    <w:rsid w:val="003F6E0A"/>
    <w:rsid w:val="003F7AB3"/>
    <w:rsid w:val="00400362"/>
    <w:rsid w:val="00400F5B"/>
    <w:rsid w:val="00401C8C"/>
    <w:rsid w:val="0040268E"/>
    <w:rsid w:val="004027E3"/>
    <w:rsid w:val="004030AB"/>
    <w:rsid w:val="00404029"/>
    <w:rsid w:val="00404B04"/>
    <w:rsid w:val="00404D8D"/>
    <w:rsid w:val="00404DE9"/>
    <w:rsid w:val="004058D5"/>
    <w:rsid w:val="00406AD6"/>
    <w:rsid w:val="00406D98"/>
    <w:rsid w:val="00406E83"/>
    <w:rsid w:val="004071B6"/>
    <w:rsid w:val="00407464"/>
    <w:rsid w:val="00407679"/>
    <w:rsid w:val="004106B8"/>
    <w:rsid w:val="00410A12"/>
    <w:rsid w:val="00410DCA"/>
    <w:rsid w:val="0041146A"/>
    <w:rsid w:val="00411C05"/>
    <w:rsid w:val="00411F67"/>
    <w:rsid w:val="00412DB9"/>
    <w:rsid w:val="004137D9"/>
    <w:rsid w:val="00414403"/>
    <w:rsid w:val="00415628"/>
    <w:rsid w:val="004157DC"/>
    <w:rsid w:val="00416018"/>
    <w:rsid w:val="00420489"/>
    <w:rsid w:val="00420F88"/>
    <w:rsid w:val="0042105D"/>
    <w:rsid w:val="00421B8A"/>
    <w:rsid w:val="004226B8"/>
    <w:rsid w:val="004232AA"/>
    <w:rsid w:val="00423C27"/>
    <w:rsid w:val="00424049"/>
    <w:rsid w:val="0042429C"/>
    <w:rsid w:val="00424C0A"/>
    <w:rsid w:val="004267E6"/>
    <w:rsid w:val="00430054"/>
    <w:rsid w:val="00430391"/>
    <w:rsid w:val="0043191F"/>
    <w:rsid w:val="004324DB"/>
    <w:rsid w:val="0043283A"/>
    <w:rsid w:val="00432F8E"/>
    <w:rsid w:val="00433CFE"/>
    <w:rsid w:val="00434CD7"/>
    <w:rsid w:val="00435BDF"/>
    <w:rsid w:val="00436F84"/>
    <w:rsid w:val="00440851"/>
    <w:rsid w:val="00441314"/>
    <w:rsid w:val="00441AEE"/>
    <w:rsid w:val="00442BEC"/>
    <w:rsid w:val="0044368B"/>
    <w:rsid w:val="004443D0"/>
    <w:rsid w:val="00444799"/>
    <w:rsid w:val="00444A82"/>
    <w:rsid w:val="00444B71"/>
    <w:rsid w:val="00444CFA"/>
    <w:rsid w:val="00446C37"/>
    <w:rsid w:val="004477A5"/>
    <w:rsid w:val="00450014"/>
    <w:rsid w:val="004505FB"/>
    <w:rsid w:val="004513E0"/>
    <w:rsid w:val="0045265B"/>
    <w:rsid w:val="00453B19"/>
    <w:rsid w:val="00453E93"/>
    <w:rsid w:val="004541CC"/>
    <w:rsid w:val="0045458C"/>
    <w:rsid w:val="00454F55"/>
    <w:rsid w:val="0045511B"/>
    <w:rsid w:val="00455CA0"/>
    <w:rsid w:val="00455E33"/>
    <w:rsid w:val="00460A5E"/>
    <w:rsid w:val="00461552"/>
    <w:rsid w:val="00461EED"/>
    <w:rsid w:val="0046218E"/>
    <w:rsid w:val="00467D13"/>
    <w:rsid w:val="00467F53"/>
    <w:rsid w:val="00470191"/>
    <w:rsid w:val="004712B5"/>
    <w:rsid w:val="0047155E"/>
    <w:rsid w:val="004718B1"/>
    <w:rsid w:val="004731A9"/>
    <w:rsid w:val="00473355"/>
    <w:rsid w:val="00473687"/>
    <w:rsid w:val="0047734F"/>
    <w:rsid w:val="00477E40"/>
    <w:rsid w:val="00477E9C"/>
    <w:rsid w:val="00480F97"/>
    <w:rsid w:val="00485AB3"/>
    <w:rsid w:val="00485B1F"/>
    <w:rsid w:val="00485EFC"/>
    <w:rsid w:val="00486994"/>
    <w:rsid w:val="00486A44"/>
    <w:rsid w:val="00486F88"/>
    <w:rsid w:val="004911EB"/>
    <w:rsid w:val="0049280C"/>
    <w:rsid w:val="00492D29"/>
    <w:rsid w:val="00492D93"/>
    <w:rsid w:val="00492DF5"/>
    <w:rsid w:val="00493E04"/>
    <w:rsid w:val="004944B8"/>
    <w:rsid w:val="00494BB8"/>
    <w:rsid w:val="004968CF"/>
    <w:rsid w:val="004A13C0"/>
    <w:rsid w:val="004A3C5B"/>
    <w:rsid w:val="004A48D6"/>
    <w:rsid w:val="004A4C07"/>
    <w:rsid w:val="004A5229"/>
    <w:rsid w:val="004A5F3A"/>
    <w:rsid w:val="004A731A"/>
    <w:rsid w:val="004A7FCF"/>
    <w:rsid w:val="004B1369"/>
    <w:rsid w:val="004B31B8"/>
    <w:rsid w:val="004B3B3F"/>
    <w:rsid w:val="004B5335"/>
    <w:rsid w:val="004B5522"/>
    <w:rsid w:val="004B6D72"/>
    <w:rsid w:val="004B6EAF"/>
    <w:rsid w:val="004C0C8E"/>
    <w:rsid w:val="004C181F"/>
    <w:rsid w:val="004C18A0"/>
    <w:rsid w:val="004C2B4D"/>
    <w:rsid w:val="004C3060"/>
    <w:rsid w:val="004C39A8"/>
    <w:rsid w:val="004C46B9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4754"/>
    <w:rsid w:val="004D6480"/>
    <w:rsid w:val="004D6F16"/>
    <w:rsid w:val="004E03B5"/>
    <w:rsid w:val="004E0AAD"/>
    <w:rsid w:val="004E1633"/>
    <w:rsid w:val="004E1B42"/>
    <w:rsid w:val="004E1E11"/>
    <w:rsid w:val="004E290F"/>
    <w:rsid w:val="004E2E68"/>
    <w:rsid w:val="004E41B7"/>
    <w:rsid w:val="004E440B"/>
    <w:rsid w:val="004E5256"/>
    <w:rsid w:val="004E584E"/>
    <w:rsid w:val="004E5A83"/>
    <w:rsid w:val="004E7378"/>
    <w:rsid w:val="004F2098"/>
    <w:rsid w:val="004F2876"/>
    <w:rsid w:val="004F2FF8"/>
    <w:rsid w:val="004F3F14"/>
    <w:rsid w:val="004F4382"/>
    <w:rsid w:val="004F6773"/>
    <w:rsid w:val="004F7EE1"/>
    <w:rsid w:val="004F7F35"/>
    <w:rsid w:val="004F7F88"/>
    <w:rsid w:val="00500BBD"/>
    <w:rsid w:val="005010F5"/>
    <w:rsid w:val="00502BCF"/>
    <w:rsid w:val="00503995"/>
    <w:rsid w:val="00504DB5"/>
    <w:rsid w:val="00506E65"/>
    <w:rsid w:val="00506EA7"/>
    <w:rsid w:val="0050747C"/>
    <w:rsid w:val="0051038D"/>
    <w:rsid w:val="00512EE4"/>
    <w:rsid w:val="00513409"/>
    <w:rsid w:val="005143BC"/>
    <w:rsid w:val="00514954"/>
    <w:rsid w:val="00515712"/>
    <w:rsid w:val="005163DA"/>
    <w:rsid w:val="00516793"/>
    <w:rsid w:val="0051742B"/>
    <w:rsid w:val="00517672"/>
    <w:rsid w:val="005204F7"/>
    <w:rsid w:val="00522526"/>
    <w:rsid w:val="00522BCC"/>
    <w:rsid w:val="005235BB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0C27"/>
    <w:rsid w:val="00531455"/>
    <w:rsid w:val="005318B3"/>
    <w:rsid w:val="00533321"/>
    <w:rsid w:val="005356ED"/>
    <w:rsid w:val="0053592D"/>
    <w:rsid w:val="00535E6A"/>
    <w:rsid w:val="00536651"/>
    <w:rsid w:val="00542B48"/>
    <w:rsid w:val="005449E3"/>
    <w:rsid w:val="005458D7"/>
    <w:rsid w:val="005468A5"/>
    <w:rsid w:val="005500CB"/>
    <w:rsid w:val="00550312"/>
    <w:rsid w:val="00550FC2"/>
    <w:rsid w:val="00551C9A"/>
    <w:rsid w:val="00551DA6"/>
    <w:rsid w:val="005525B7"/>
    <w:rsid w:val="00554142"/>
    <w:rsid w:val="00555AA6"/>
    <w:rsid w:val="00557B61"/>
    <w:rsid w:val="00560441"/>
    <w:rsid w:val="0056058D"/>
    <w:rsid w:val="00560F81"/>
    <w:rsid w:val="00562775"/>
    <w:rsid w:val="0056287E"/>
    <w:rsid w:val="00563038"/>
    <w:rsid w:val="00564490"/>
    <w:rsid w:val="00564625"/>
    <w:rsid w:val="00564846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4BA7"/>
    <w:rsid w:val="00576967"/>
    <w:rsid w:val="00577265"/>
    <w:rsid w:val="005811DB"/>
    <w:rsid w:val="00581228"/>
    <w:rsid w:val="005830DC"/>
    <w:rsid w:val="005847D1"/>
    <w:rsid w:val="005853A1"/>
    <w:rsid w:val="0058686E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2A3"/>
    <w:rsid w:val="005B26FD"/>
    <w:rsid w:val="005B37F2"/>
    <w:rsid w:val="005B39E4"/>
    <w:rsid w:val="005B3BBC"/>
    <w:rsid w:val="005B3E8D"/>
    <w:rsid w:val="005B4AD1"/>
    <w:rsid w:val="005B61E4"/>
    <w:rsid w:val="005B6A28"/>
    <w:rsid w:val="005C00A0"/>
    <w:rsid w:val="005C0B3D"/>
    <w:rsid w:val="005C0DF3"/>
    <w:rsid w:val="005C31EA"/>
    <w:rsid w:val="005C3CAB"/>
    <w:rsid w:val="005C45DD"/>
    <w:rsid w:val="005C4779"/>
    <w:rsid w:val="005C51A9"/>
    <w:rsid w:val="005C58A9"/>
    <w:rsid w:val="005C5B2B"/>
    <w:rsid w:val="005C6B7E"/>
    <w:rsid w:val="005D030B"/>
    <w:rsid w:val="005D2986"/>
    <w:rsid w:val="005D2EB0"/>
    <w:rsid w:val="005D4340"/>
    <w:rsid w:val="005D4EA9"/>
    <w:rsid w:val="005D54DF"/>
    <w:rsid w:val="005D56EA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1EE2"/>
    <w:rsid w:val="005E2A1D"/>
    <w:rsid w:val="005E2F1A"/>
    <w:rsid w:val="005E4A61"/>
    <w:rsid w:val="005E5521"/>
    <w:rsid w:val="005E5678"/>
    <w:rsid w:val="005E5F31"/>
    <w:rsid w:val="005E73AA"/>
    <w:rsid w:val="005E7717"/>
    <w:rsid w:val="005E7885"/>
    <w:rsid w:val="005F0054"/>
    <w:rsid w:val="005F03A5"/>
    <w:rsid w:val="005F26AD"/>
    <w:rsid w:val="005F2E13"/>
    <w:rsid w:val="005F43A1"/>
    <w:rsid w:val="005F4684"/>
    <w:rsid w:val="005F59CC"/>
    <w:rsid w:val="005F5B5C"/>
    <w:rsid w:val="005F5BCA"/>
    <w:rsid w:val="005F7783"/>
    <w:rsid w:val="006005D5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178E5"/>
    <w:rsid w:val="0062152D"/>
    <w:rsid w:val="006217ED"/>
    <w:rsid w:val="006251BD"/>
    <w:rsid w:val="00625332"/>
    <w:rsid w:val="00625424"/>
    <w:rsid w:val="006257D3"/>
    <w:rsid w:val="00625908"/>
    <w:rsid w:val="006260EE"/>
    <w:rsid w:val="00627AC2"/>
    <w:rsid w:val="006302A4"/>
    <w:rsid w:val="00633683"/>
    <w:rsid w:val="00633B89"/>
    <w:rsid w:val="00633D5A"/>
    <w:rsid w:val="00634379"/>
    <w:rsid w:val="00634BD5"/>
    <w:rsid w:val="00635280"/>
    <w:rsid w:val="00635F06"/>
    <w:rsid w:val="0063702C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B4B"/>
    <w:rsid w:val="00645C04"/>
    <w:rsid w:val="00645DAC"/>
    <w:rsid w:val="00646A85"/>
    <w:rsid w:val="00646B2E"/>
    <w:rsid w:val="00646BB5"/>
    <w:rsid w:val="00646C76"/>
    <w:rsid w:val="00646E0C"/>
    <w:rsid w:val="006512DB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1E34"/>
    <w:rsid w:val="00671EEB"/>
    <w:rsid w:val="00672D9C"/>
    <w:rsid w:val="00673B35"/>
    <w:rsid w:val="0067548A"/>
    <w:rsid w:val="00675A68"/>
    <w:rsid w:val="00676AE2"/>
    <w:rsid w:val="00677AB2"/>
    <w:rsid w:val="00680813"/>
    <w:rsid w:val="00681CDB"/>
    <w:rsid w:val="00681EC0"/>
    <w:rsid w:val="006855C3"/>
    <w:rsid w:val="00685910"/>
    <w:rsid w:val="006862C1"/>
    <w:rsid w:val="006872F5"/>
    <w:rsid w:val="00691E38"/>
    <w:rsid w:val="006924CD"/>
    <w:rsid w:val="0069309F"/>
    <w:rsid w:val="0069397C"/>
    <w:rsid w:val="00693EC1"/>
    <w:rsid w:val="006941EF"/>
    <w:rsid w:val="00695F37"/>
    <w:rsid w:val="006966BF"/>
    <w:rsid w:val="00696887"/>
    <w:rsid w:val="00696D87"/>
    <w:rsid w:val="00697755"/>
    <w:rsid w:val="00697F29"/>
    <w:rsid w:val="006A004F"/>
    <w:rsid w:val="006A036B"/>
    <w:rsid w:val="006A1C34"/>
    <w:rsid w:val="006A1C95"/>
    <w:rsid w:val="006A53A8"/>
    <w:rsid w:val="006A5B52"/>
    <w:rsid w:val="006A5EB4"/>
    <w:rsid w:val="006A636D"/>
    <w:rsid w:val="006A68A1"/>
    <w:rsid w:val="006A6EC7"/>
    <w:rsid w:val="006B2353"/>
    <w:rsid w:val="006B3027"/>
    <w:rsid w:val="006B470A"/>
    <w:rsid w:val="006B61D6"/>
    <w:rsid w:val="006B66E7"/>
    <w:rsid w:val="006B6DC3"/>
    <w:rsid w:val="006B765A"/>
    <w:rsid w:val="006B7B0F"/>
    <w:rsid w:val="006C011B"/>
    <w:rsid w:val="006C0161"/>
    <w:rsid w:val="006C05EC"/>
    <w:rsid w:val="006C0C7C"/>
    <w:rsid w:val="006C0D21"/>
    <w:rsid w:val="006C0EB1"/>
    <w:rsid w:val="006C10B0"/>
    <w:rsid w:val="006C1369"/>
    <w:rsid w:val="006C1EEC"/>
    <w:rsid w:val="006C2728"/>
    <w:rsid w:val="006C293F"/>
    <w:rsid w:val="006C3A63"/>
    <w:rsid w:val="006C4148"/>
    <w:rsid w:val="006C41AB"/>
    <w:rsid w:val="006C48D3"/>
    <w:rsid w:val="006C5FF9"/>
    <w:rsid w:val="006C6003"/>
    <w:rsid w:val="006C6668"/>
    <w:rsid w:val="006C7EBA"/>
    <w:rsid w:val="006D0BC0"/>
    <w:rsid w:val="006D189D"/>
    <w:rsid w:val="006D2A7E"/>
    <w:rsid w:val="006D3116"/>
    <w:rsid w:val="006D4BB1"/>
    <w:rsid w:val="006D564F"/>
    <w:rsid w:val="006D6E0F"/>
    <w:rsid w:val="006D7486"/>
    <w:rsid w:val="006E11F0"/>
    <w:rsid w:val="006E3E5A"/>
    <w:rsid w:val="006E607C"/>
    <w:rsid w:val="006E6B4B"/>
    <w:rsid w:val="006E6C08"/>
    <w:rsid w:val="006E6F85"/>
    <w:rsid w:val="006E7852"/>
    <w:rsid w:val="006E7E53"/>
    <w:rsid w:val="006F00C1"/>
    <w:rsid w:val="006F028E"/>
    <w:rsid w:val="006F2B6A"/>
    <w:rsid w:val="006F3C56"/>
    <w:rsid w:val="006F408E"/>
    <w:rsid w:val="006F4115"/>
    <w:rsid w:val="006F63C4"/>
    <w:rsid w:val="006F6906"/>
    <w:rsid w:val="006F7114"/>
    <w:rsid w:val="006F755B"/>
    <w:rsid w:val="006F7CAD"/>
    <w:rsid w:val="007028FD"/>
    <w:rsid w:val="00703053"/>
    <w:rsid w:val="0070330A"/>
    <w:rsid w:val="007054C8"/>
    <w:rsid w:val="0070760E"/>
    <w:rsid w:val="007104FF"/>
    <w:rsid w:val="0071283D"/>
    <w:rsid w:val="007134EA"/>
    <w:rsid w:val="00716DEB"/>
    <w:rsid w:val="007206A0"/>
    <w:rsid w:val="007206C7"/>
    <w:rsid w:val="00720E21"/>
    <w:rsid w:val="00721432"/>
    <w:rsid w:val="00722348"/>
    <w:rsid w:val="0072272B"/>
    <w:rsid w:val="007228B4"/>
    <w:rsid w:val="0072331E"/>
    <w:rsid w:val="007238E6"/>
    <w:rsid w:val="0072587C"/>
    <w:rsid w:val="0072626C"/>
    <w:rsid w:val="0073093A"/>
    <w:rsid w:val="00731B14"/>
    <w:rsid w:val="00732195"/>
    <w:rsid w:val="00735E77"/>
    <w:rsid w:val="0073663D"/>
    <w:rsid w:val="00736852"/>
    <w:rsid w:val="00737197"/>
    <w:rsid w:val="007371AE"/>
    <w:rsid w:val="007403F9"/>
    <w:rsid w:val="00743CDB"/>
    <w:rsid w:val="007464B8"/>
    <w:rsid w:val="00746EB0"/>
    <w:rsid w:val="00747445"/>
    <w:rsid w:val="0075127F"/>
    <w:rsid w:val="007529CB"/>
    <w:rsid w:val="00755285"/>
    <w:rsid w:val="00755333"/>
    <w:rsid w:val="00755476"/>
    <w:rsid w:val="0075617D"/>
    <w:rsid w:val="0076061C"/>
    <w:rsid w:val="007610E2"/>
    <w:rsid w:val="00761159"/>
    <w:rsid w:val="007638E4"/>
    <w:rsid w:val="00763B22"/>
    <w:rsid w:val="00763E32"/>
    <w:rsid w:val="00764C27"/>
    <w:rsid w:val="00765647"/>
    <w:rsid w:val="00767C99"/>
    <w:rsid w:val="00767D13"/>
    <w:rsid w:val="007703D5"/>
    <w:rsid w:val="007714CA"/>
    <w:rsid w:val="00771D8C"/>
    <w:rsid w:val="00772E77"/>
    <w:rsid w:val="007731A6"/>
    <w:rsid w:val="00774617"/>
    <w:rsid w:val="00774F25"/>
    <w:rsid w:val="00775816"/>
    <w:rsid w:val="00776A94"/>
    <w:rsid w:val="00776CBC"/>
    <w:rsid w:val="00780BF9"/>
    <w:rsid w:val="00780D71"/>
    <w:rsid w:val="00781089"/>
    <w:rsid w:val="007818EF"/>
    <w:rsid w:val="00782DAA"/>
    <w:rsid w:val="007835DD"/>
    <w:rsid w:val="00784908"/>
    <w:rsid w:val="00784C31"/>
    <w:rsid w:val="00785BC8"/>
    <w:rsid w:val="00785F18"/>
    <w:rsid w:val="00791862"/>
    <w:rsid w:val="007920B7"/>
    <w:rsid w:val="00793AEB"/>
    <w:rsid w:val="00794269"/>
    <w:rsid w:val="0079488A"/>
    <w:rsid w:val="007953D1"/>
    <w:rsid w:val="00795A8F"/>
    <w:rsid w:val="00795CC7"/>
    <w:rsid w:val="00796171"/>
    <w:rsid w:val="00797164"/>
    <w:rsid w:val="007A1059"/>
    <w:rsid w:val="007A243D"/>
    <w:rsid w:val="007A4B57"/>
    <w:rsid w:val="007B0987"/>
    <w:rsid w:val="007B13FA"/>
    <w:rsid w:val="007B1896"/>
    <w:rsid w:val="007B18AD"/>
    <w:rsid w:val="007B2506"/>
    <w:rsid w:val="007B396D"/>
    <w:rsid w:val="007B5421"/>
    <w:rsid w:val="007B74A4"/>
    <w:rsid w:val="007C06D4"/>
    <w:rsid w:val="007C0748"/>
    <w:rsid w:val="007C26F1"/>
    <w:rsid w:val="007C2B95"/>
    <w:rsid w:val="007C2D65"/>
    <w:rsid w:val="007C3177"/>
    <w:rsid w:val="007C32FF"/>
    <w:rsid w:val="007C3C28"/>
    <w:rsid w:val="007C4850"/>
    <w:rsid w:val="007C4ABF"/>
    <w:rsid w:val="007C4B81"/>
    <w:rsid w:val="007C509E"/>
    <w:rsid w:val="007C5342"/>
    <w:rsid w:val="007C602F"/>
    <w:rsid w:val="007D0415"/>
    <w:rsid w:val="007D18ED"/>
    <w:rsid w:val="007D1D8D"/>
    <w:rsid w:val="007D20BA"/>
    <w:rsid w:val="007D20F1"/>
    <w:rsid w:val="007D2A13"/>
    <w:rsid w:val="007D3383"/>
    <w:rsid w:val="007D3E59"/>
    <w:rsid w:val="007D4020"/>
    <w:rsid w:val="007D409B"/>
    <w:rsid w:val="007D5A92"/>
    <w:rsid w:val="007D5DDF"/>
    <w:rsid w:val="007D6D39"/>
    <w:rsid w:val="007E1D14"/>
    <w:rsid w:val="007E2D8A"/>
    <w:rsid w:val="007E39A2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503"/>
    <w:rsid w:val="00805DEC"/>
    <w:rsid w:val="008061E2"/>
    <w:rsid w:val="00806E50"/>
    <w:rsid w:val="00806E8C"/>
    <w:rsid w:val="00807C1E"/>
    <w:rsid w:val="00810D3E"/>
    <w:rsid w:val="00810F38"/>
    <w:rsid w:val="0081267D"/>
    <w:rsid w:val="008127C5"/>
    <w:rsid w:val="008154B5"/>
    <w:rsid w:val="00816CDA"/>
    <w:rsid w:val="00821011"/>
    <w:rsid w:val="00823BD1"/>
    <w:rsid w:val="00823D0F"/>
    <w:rsid w:val="0082579F"/>
    <w:rsid w:val="00825A46"/>
    <w:rsid w:val="00826833"/>
    <w:rsid w:val="00826BA2"/>
    <w:rsid w:val="00827D8D"/>
    <w:rsid w:val="00832A8D"/>
    <w:rsid w:val="00832AD6"/>
    <w:rsid w:val="00832F0D"/>
    <w:rsid w:val="0083478C"/>
    <w:rsid w:val="00836331"/>
    <w:rsid w:val="00836B38"/>
    <w:rsid w:val="0083740A"/>
    <w:rsid w:val="00841970"/>
    <w:rsid w:val="008440D4"/>
    <w:rsid w:val="00844935"/>
    <w:rsid w:val="00844F5B"/>
    <w:rsid w:val="00847A53"/>
    <w:rsid w:val="00847C65"/>
    <w:rsid w:val="00847D1A"/>
    <w:rsid w:val="00847D65"/>
    <w:rsid w:val="00847F93"/>
    <w:rsid w:val="00850B32"/>
    <w:rsid w:val="00850E6E"/>
    <w:rsid w:val="00851109"/>
    <w:rsid w:val="008525E1"/>
    <w:rsid w:val="00852CF0"/>
    <w:rsid w:val="00853096"/>
    <w:rsid w:val="00853658"/>
    <w:rsid w:val="008537A5"/>
    <w:rsid w:val="00855398"/>
    <w:rsid w:val="00857830"/>
    <w:rsid w:val="00857B62"/>
    <w:rsid w:val="00857B93"/>
    <w:rsid w:val="0086176A"/>
    <w:rsid w:val="00863FF6"/>
    <w:rsid w:val="00864DC1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6215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947"/>
    <w:rsid w:val="0089051A"/>
    <w:rsid w:val="00890ED7"/>
    <w:rsid w:val="008915B1"/>
    <w:rsid w:val="008941DB"/>
    <w:rsid w:val="008956C6"/>
    <w:rsid w:val="008979FD"/>
    <w:rsid w:val="008A0194"/>
    <w:rsid w:val="008A02A6"/>
    <w:rsid w:val="008A1170"/>
    <w:rsid w:val="008A3AD7"/>
    <w:rsid w:val="008A5AE0"/>
    <w:rsid w:val="008B0CE3"/>
    <w:rsid w:val="008B15B5"/>
    <w:rsid w:val="008B288B"/>
    <w:rsid w:val="008B29A1"/>
    <w:rsid w:val="008B34E8"/>
    <w:rsid w:val="008B3F73"/>
    <w:rsid w:val="008B4DB7"/>
    <w:rsid w:val="008B55F4"/>
    <w:rsid w:val="008B6C80"/>
    <w:rsid w:val="008B6CC1"/>
    <w:rsid w:val="008B729E"/>
    <w:rsid w:val="008B7B54"/>
    <w:rsid w:val="008B7D53"/>
    <w:rsid w:val="008C335C"/>
    <w:rsid w:val="008C385A"/>
    <w:rsid w:val="008C3EAF"/>
    <w:rsid w:val="008C44BA"/>
    <w:rsid w:val="008C47DD"/>
    <w:rsid w:val="008C48F3"/>
    <w:rsid w:val="008C495C"/>
    <w:rsid w:val="008C5499"/>
    <w:rsid w:val="008C5E3C"/>
    <w:rsid w:val="008C63C2"/>
    <w:rsid w:val="008C658A"/>
    <w:rsid w:val="008C6C36"/>
    <w:rsid w:val="008C6CCA"/>
    <w:rsid w:val="008C74B8"/>
    <w:rsid w:val="008C7985"/>
    <w:rsid w:val="008C7AE8"/>
    <w:rsid w:val="008D01D4"/>
    <w:rsid w:val="008D1064"/>
    <w:rsid w:val="008D136B"/>
    <w:rsid w:val="008D3554"/>
    <w:rsid w:val="008D43B5"/>
    <w:rsid w:val="008D44EE"/>
    <w:rsid w:val="008D4631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5D01"/>
    <w:rsid w:val="008E7B66"/>
    <w:rsid w:val="008E7CCF"/>
    <w:rsid w:val="008F38F8"/>
    <w:rsid w:val="008F4990"/>
    <w:rsid w:val="008F4C04"/>
    <w:rsid w:val="008F59C9"/>
    <w:rsid w:val="0090048C"/>
    <w:rsid w:val="00902454"/>
    <w:rsid w:val="009036B6"/>
    <w:rsid w:val="009052E1"/>
    <w:rsid w:val="009060DA"/>
    <w:rsid w:val="00906D9D"/>
    <w:rsid w:val="00907238"/>
    <w:rsid w:val="009073A9"/>
    <w:rsid w:val="0090777A"/>
    <w:rsid w:val="00907E2F"/>
    <w:rsid w:val="0091017E"/>
    <w:rsid w:val="00910E85"/>
    <w:rsid w:val="009117F3"/>
    <w:rsid w:val="0091326C"/>
    <w:rsid w:val="00913ECB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977"/>
    <w:rsid w:val="00931DF9"/>
    <w:rsid w:val="00932D22"/>
    <w:rsid w:val="00932E3E"/>
    <w:rsid w:val="009342EA"/>
    <w:rsid w:val="009354EA"/>
    <w:rsid w:val="0093576C"/>
    <w:rsid w:val="00936534"/>
    <w:rsid w:val="00936F17"/>
    <w:rsid w:val="0094033B"/>
    <w:rsid w:val="00940A89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4A9C"/>
    <w:rsid w:val="0095623E"/>
    <w:rsid w:val="00957B61"/>
    <w:rsid w:val="00957F70"/>
    <w:rsid w:val="00960840"/>
    <w:rsid w:val="009614B0"/>
    <w:rsid w:val="00961506"/>
    <w:rsid w:val="009629C5"/>
    <w:rsid w:val="0096304B"/>
    <w:rsid w:val="00963526"/>
    <w:rsid w:val="0096355B"/>
    <w:rsid w:val="00963BCC"/>
    <w:rsid w:val="00964CBF"/>
    <w:rsid w:val="00965081"/>
    <w:rsid w:val="009651DA"/>
    <w:rsid w:val="00965C88"/>
    <w:rsid w:val="00965DBC"/>
    <w:rsid w:val="0096637E"/>
    <w:rsid w:val="00970B84"/>
    <w:rsid w:val="00970CBC"/>
    <w:rsid w:val="00971469"/>
    <w:rsid w:val="00972D36"/>
    <w:rsid w:val="00973796"/>
    <w:rsid w:val="00974784"/>
    <w:rsid w:val="00980251"/>
    <w:rsid w:val="0098223D"/>
    <w:rsid w:val="009823F1"/>
    <w:rsid w:val="009826A6"/>
    <w:rsid w:val="00982FE7"/>
    <w:rsid w:val="00983363"/>
    <w:rsid w:val="0098360A"/>
    <w:rsid w:val="00985538"/>
    <w:rsid w:val="009863A2"/>
    <w:rsid w:val="009871EB"/>
    <w:rsid w:val="00987FB1"/>
    <w:rsid w:val="00990B48"/>
    <w:rsid w:val="00991829"/>
    <w:rsid w:val="00991D6E"/>
    <w:rsid w:val="00991ECF"/>
    <w:rsid w:val="00992236"/>
    <w:rsid w:val="009923A8"/>
    <w:rsid w:val="00992FD1"/>
    <w:rsid w:val="009942E7"/>
    <w:rsid w:val="00994DD1"/>
    <w:rsid w:val="00995912"/>
    <w:rsid w:val="009A1178"/>
    <w:rsid w:val="009A1D9C"/>
    <w:rsid w:val="009A21CB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3CC3"/>
    <w:rsid w:val="009B597B"/>
    <w:rsid w:val="009B6F14"/>
    <w:rsid w:val="009B76D0"/>
    <w:rsid w:val="009C0C8E"/>
    <w:rsid w:val="009C1DB6"/>
    <w:rsid w:val="009C2DCE"/>
    <w:rsid w:val="009C3E37"/>
    <w:rsid w:val="009C5A5F"/>
    <w:rsid w:val="009C690F"/>
    <w:rsid w:val="009C765F"/>
    <w:rsid w:val="009D251A"/>
    <w:rsid w:val="009D2533"/>
    <w:rsid w:val="009D437D"/>
    <w:rsid w:val="009D477E"/>
    <w:rsid w:val="009D4FCC"/>
    <w:rsid w:val="009D56D1"/>
    <w:rsid w:val="009D6C99"/>
    <w:rsid w:val="009E18CE"/>
    <w:rsid w:val="009E2E51"/>
    <w:rsid w:val="009E5C29"/>
    <w:rsid w:val="009E5E80"/>
    <w:rsid w:val="009E611C"/>
    <w:rsid w:val="009E6CB8"/>
    <w:rsid w:val="009E6CE4"/>
    <w:rsid w:val="009E712C"/>
    <w:rsid w:val="009F2D8F"/>
    <w:rsid w:val="009F357E"/>
    <w:rsid w:val="009F3F81"/>
    <w:rsid w:val="009F40DF"/>
    <w:rsid w:val="00A0066A"/>
    <w:rsid w:val="00A00DD3"/>
    <w:rsid w:val="00A00EF7"/>
    <w:rsid w:val="00A01821"/>
    <w:rsid w:val="00A03489"/>
    <w:rsid w:val="00A066A9"/>
    <w:rsid w:val="00A067A5"/>
    <w:rsid w:val="00A075A7"/>
    <w:rsid w:val="00A111E2"/>
    <w:rsid w:val="00A15D15"/>
    <w:rsid w:val="00A15E01"/>
    <w:rsid w:val="00A17A26"/>
    <w:rsid w:val="00A20142"/>
    <w:rsid w:val="00A20B25"/>
    <w:rsid w:val="00A2272F"/>
    <w:rsid w:val="00A2290C"/>
    <w:rsid w:val="00A231FD"/>
    <w:rsid w:val="00A24A45"/>
    <w:rsid w:val="00A24ED4"/>
    <w:rsid w:val="00A279B4"/>
    <w:rsid w:val="00A30168"/>
    <w:rsid w:val="00A30850"/>
    <w:rsid w:val="00A31C47"/>
    <w:rsid w:val="00A326EF"/>
    <w:rsid w:val="00A32BBD"/>
    <w:rsid w:val="00A32F83"/>
    <w:rsid w:val="00A34872"/>
    <w:rsid w:val="00A34C15"/>
    <w:rsid w:val="00A34FE5"/>
    <w:rsid w:val="00A3514C"/>
    <w:rsid w:val="00A35740"/>
    <w:rsid w:val="00A416A6"/>
    <w:rsid w:val="00A434B2"/>
    <w:rsid w:val="00A43FBF"/>
    <w:rsid w:val="00A4466E"/>
    <w:rsid w:val="00A45E4C"/>
    <w:rsid w:val="00A50944"/>
    <w:rsid w:val="00A524CE"/>
    <w:rsid w:val="00A53FA6"/>
    <w:rsid w:val="00A55E39"/>
    <w:rsid w:val="00A577FF"/>
    <w:rsid w:val="00A60372"/>
    <w:rsid w:val="00A6077B"/>
    <w:rsid w:val="00A61B66"/>
    <w:rsid w:val="00A620CA"/>
    <w:rsid w:val="00A62DAA"/>
    <w:rsid w:val="00A62ED7"/>
    <w:rsid w:val="00A639C7"/>
    <w:rsid w:val="00A63FC9"/>
    <w:rsid w:val="00A644BA"/>
    <w:rsid w:val="00A64B3F"/>
    <w:rsid w:val="00A64D90"/>
    <w:rsid w:val="00A67F3B"/>
    <w:rsid w:val="00A73FE0"/>
    <w:rsid w:val="00A74E65"/>
    <w:rsid w:val="00A76E81"/>
    <w:rsid w:val="00A77012"/>
    <w:rsid w:val="00A80C95"/>
    <w:rsid w:val="00A81004"/>
    <w:rsid w:val="00A834B0"/>
    <w:rsid w:val="00A84A9F"/>
    <w:rsid w:val="00A8635F"/>
    <w:rsid w:val="00A90276"/>
    <w:rsid w:val="00A91A9A"/>
    <w:rsid w:val="00A91F6A"/>
    <w:rsid w:val="00A9303F"/>
    <w:rsid w:val="00A937CB"/>
    <w:rsid w:val="00A93E24"/>
    <w:rsid w:val="00A9519C"/>
    <w:rsid w:val="00A96F04"/>
    <w:rsid w:val="00A97E7C"/>
    <w:rsid w:val="00AA17D7"/>
    <w:rsid w:val="00AA2173"/>
    <w:rsid w:val="00AA2871"/>
    <w:rsid w:val="00AA57FE"/>
    <w:rsid w:val="00AA603D"/>
    <w:rsid w:val="00AA653A"/>
    <w:rsid w:val="00AA766B"/>
    <w:rsid w:val="00AA7BC3"/>
    <w:rsid w:val="00AA7C5D"/>
    <w:rsid w:val="00AB0E24"/>
    <w:rsid w:val="00AB10C5"/>
    <w:rsid w:val="00AB1336"/>
    <w:rsid w:val="00AB15CD"/>
    <w:rsid w:val="00AB17F2"/>
    <w:rsid w:val="00AB1D33"/>
    <w:rsid w:val="00AB2452"/>
    <w:rsid w:val="00AB3214"/>
    <w:rsid w:val="00AB3AA5"/>
    <w:rsid w:val="00AB42B4"/>
    <w:rsid w:val="00AB45ED"/>
    <w:rsid w:val="00AB46C7"/>
    <w:rsid w:val="00AB5874"/>
    <w:rsid w:val="00AB6383"/>
    <w:rsid w:val="00AB79D1"/>
    <w:rsid w:val="00AC0BC6"/>
    <w:rsid w:val="00AC14FA"/>
    <w:rsid w:val="00AC1C5F"/>
    <w:rsid w:val="00AC1CF9"/>
    <w:rsid w:val="00AC2CF8"/>
    <w:rsid w:val="00AC342F"/>
    <w:rsid w:val="00AC3D09"/>
    <w:rsid w:val="00AC3F11"/>
    <w:rsid w:val="00AC4198"/>
    <w:rsid w:val="00AC469E"/>
    <w:rsid w:val="00AC4F9B"/>
    <w:rsid w:val="00AC5367"/>
    <w:rsid w:val="00AC5D13"/>
    <w:rsid w:val="00AC7C38"/>
    <w:rsid w:val="00AD03D9"/>
    <w:rsid w:val="00AD090A"/>
    <w:rsid w:val="00AD0DAC"/>
    <w:rsid w:val="00AD219F"/>
    <w:rsid w:val="00AD23BC"/>
    <w:rsid w:val="00AD2C76"/>
    <w:rsid w:val="00AD313B"/>
    <w:rsid w:val="00AD3D6E"/>
    <w:rsid w:val="00AD3DAF"/>
    <w:rsid w:val="00AD72E9"/>
    <w:rsid w:val="00AD736F"/>
    <w:rsid w:val="00AD7786"/>
    <w:rsid w:val="00AE1435"/>
    <w:rsid w:val="00AE1ED4"/>
    <w:rsid w:val="00AE35DC"/>
    <w:rsid w:val="00AE3B64"/>
    <w:rsid w:val="00AE43EE"/>
    <w:rsid w:val="00AE44A1"/>
    <w:rsid w:val="00AE4C61"/>
    <w:rsid w:val="00AE6521"/>
    <w:rsid w:val="00AE6D8A"/>
    <w:rsid w:val="00AF0762"/>
    <w:rsid w:val="00AF1313"/>
    <w:rsid w:val="00AF1D95"/>
    <w:rsid w:val="00AF28E1"/>
    <w:rsid w:val="00AF2DDA"/>
    <w:rsid w:val="00AF363D"/>
    <w:rsid w:val="00AF4D2E"/>
    <w:rsid w:val="00AF684B"/>
    <w:rsid w:val="00B0088E"/>
    <w:rsid w:val="00B00CDA"/>
    <w:rsid w:val="00B00F47"/>
    <w:rsid w:val="00B02CFD"/>
    <w:rsid w:val="00B03652"/>
    <w:rsid w:val="00B04BAC"/>
    <w:rsid w:val="00B04D2F"/>
    <w:rsid w:val="00B056EC"/>
    <w:rsid w:val="00B0629F"/>
    <w:rsid w:val="00B07730"/>
    <w:rsid w:val="00B11808"/>
    <w:rsid w:val="00B11E32"/>
    <w:rsid w:val="00B12CC5"/>
    <w:rsid w:val="00B1335F"/>
    <w:rsid w:val="00B13545"/>
    <w:rsid w:val="00B14BBF"/>
    <w:rsid w:val="00B14D69"/>
    <w:rsid w:val="00B16BDB"/>
    <w:rsid w:val="00B17DE3"/>
    <w:rsid w:val="00B20D8D"/>
    <w:rsid w:val="00B22760"/>
    <w:rsid w:val="00B24041"/>
    <w:rsid w:val="00B248A7"/>
    <w:rsid w:val="00B26337"/>
    <w:rsid w:val="00B305E3"/>
    <w:rsid w:val="00B347E2"/>
    <w:rsid w:val="00B3524A"/>
    <w:rsid w:val="00B352CA"/>
    <w:rsid w:val="00B35A77"/>
    <w:rsid w:val="00B35B7A"/>
    <w:rsid w:val="00B37252"/>
    <w:rsid w:val="00B40130"/>
    <w:rsid w:val="00B41FB3"/>
    <w:rsid w:val="00B42C93"/>
    <w:rsid w:val="00B42DD2"/>
    <w:rsid w:val="00B42E21"/>
    <w:rsid w:val="00B43314"/>
    <w:rsid w:val="00B4406F"/>
    <w:rsid w:val="00B44BE3"/>
    <w:rsid w:val="00B46841"/>
    <w:rsid w:val="00B47358"/>
    <w:rsid w:val="00B5112E"/>
    <w:rsid w:val="00B5197B"/>
    <w:rsid w:val="00B52A0D"/>
    <w:rsid w:val="00B5306F"/>
    <w:rsid w:val="00B542C0"/>
    <w:rsid w:val="00B56E24"/>
    <w:rsid w:val="00B570B8"/>
    <w:rsid w:val="00B616FC"/>
    <w:rsid w:val="00B64392"/>
    <w:rsid w:val="00B64469"/>
    <w:rsid w:val="00B64C07"/>
    <w:rsid w:val="00B66365"/>
    <w:rsid w:val="00B67CBD"/>
    <w:rsid w:val="00B67CBE"/>
    <w:rsid w:val="00B7197E"/>
    <w:rsid w:val="00B71BDD"/>
    <w:rsid w:val="00B71BE6"/>
    <w:rsid w:val="00B72CBF"/>
    <w:rsid w:val="00B74E7C"/>
    <w:rsid w:val="00B75FE5"/>
    <w:rsid w:val="00B7681B"/>
    <w:rsid w:val="00B76BEB"/>
    <w:rsid w:val="00B777E1"/>
    <w:rsid w:val="00B80393"/>
    <w:rsid w:val="00B80A08"/>
    <w:rsid w:val="00B814D1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2D8"/>
    <w:rsid w:val="00B923DF"/>
    <w:rsid w:val="00B92D4C"/>
    <w:rsid w:val="00B93A2C"/>
    <w:rsid w:val="00B958FF"/>
    <w:rsid w:val="00B96313"/>
    <w:rsid w:val="00B9792E"/>
    <w:rsid w:val="00BA00B7"/>
    <w:rsid w:val="00BA00E1"/>
    <w:rsid w:val="00BA0511"/>
    <w:rsid w:val="00BA0B01"/>
    <w:rsid w:val="00BA2039"/>
    <w:rsid w:val="00BA34A6"/>
    <w:rsid w:val="00BA47EA"/>
    <w:rsid w:val="00BA6AEC"/>
    <w:rsid w:val="00BA7472"/>
    <w:rsid w:val="00BB156E"/>
    <w:rsid w:val="00BB20A6"/>
    <w:rsid w:val="00BB2CF8"/>
    <w:rsid w:val="00BB5069"/>
    <w:rsid w:val="00BB51F3"/>
    <w:rsid w:val="00BB5720"/>
    <w:rsid w:val="00BB65E6"/>
    <w:rsid w:val="00BB730A"/>
    <w:rsid w:val="00BC1CD1"/>
    <w:rsid w:val="00BC395E"/>
    <w:rsid w:val="00BC3A4C"/>
    <w:rsid w:val="00BC40C1"/>
    <w:rsid w:val="00BC5C51"/>
    <w:rsid w:val="00BC5F0F"/>
    <w:rsid w:val="00BC76B1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1A8"/>
    <w:rsid w:val="00BE22D2"/>
    <w:rsid w:val="00BE2F90"/>
    <w:rsid w:val="00BE3F1A"/>
    <w:rsid w:val="00BE4EEC"/>
    <w:rsid w:val="00BE7D82"/>
    <w:rsid w:val="00BF0344"/>
    <w:rsid w:val="00BF0DDE"/>
    <w:rsid w:val="00BF13DB"/>
    <w:rsid w:val="00BF19CA"/>
    <w:rsid w:val="00BF1C2A"/>
    <w:rsid w:val="00BF1CBB"/>
    <w:rsid w:val="00BF2308"/>
    <w:rsid w:val="00BF7D91"/>
    <w:rsid w:val="00C0002A"/>
    <w:rsid w:val="00C00481"/>
    <w:rsid w:val="00C03163"/>
    <w:rsid w:val="00C03673"/>
    <w:rsid w:val="00C039B5"/>
    <w:rsid w:val="00C03D28"/>
    <w:rsid w:val="00C045AB"/>
    <w:rsid w:val="00C054D2"/>
    <w:rsid w:val="00C062FC"/>
    <w:rsid w:val="00C0632D"/>
    <w:rsid w:val="00C06FF8"/>
    <w:rsid w:val="00C0714F"/>
    <w:rsid w:val="00C07221"/>
    <w:rsid w:val="00C073F7"/>
    <w:rsid w:val="00C076F7"/>
    <w:rsid w:val="00C07B20"/>
    <w:rsid w:val="00C1028F"/>
    <w:rsid w:val="00C126A2"/>
    <w:rsid w:val="00C12716"/>
    <w:rsid w:val="00C13A89"/>
    <w:rsid w:val="00C15C4B"/>
    <w:rsid w:val="00C1647C"/>
    <w:rsid w:val="00C17070"/>
    <w:rsid w:val="00C17437"/>
    <w:rsid w:val="00C1752C"/>
    <w:rsid w:val="00C17B05"/>
    <w:rsid w:val="00C205FB"/>
    <w:rsid w:val="00C20760"/>
    <w:rsid w:val="00C20AFC"/>
    <w:rsid w:val="00C21203"/>
    <w:rsid w:val="00C21FF1"/>
    <w:rsid w:val="00C224EB"/>
    <w:rsid w:val="00C265A3"/>
    <w:rsid w:val="00C269E5"/>
    <w:rsid w:val="00C30430"/>
    <w:rsid w:val="00C30F9C"/>
    <w:rsid w:val="00C320E4"/>
    <w:rsid w:val="00C331EB"/>
    <w:rsid w:val="00C33614"/>
    <w:rsid w:val="00C34626"/>
    <w:rsid w:val="00C348C2"/>
    <w:rsid w:val="00C370B3"/>
    <w:rsid w:val="00C3720F"/>
    <w:rsid w:val="00C40727"/>
    <w:rsid w:val="00C423F7"/>
    <w:rsid w:val="00C42A15"/>
    <w:rsid w:val="00C468A8"/>
    <w:rsid w:val="00C4693C"/>
    <w:rsid w:val="00C47A5D"/>
    <w:rsid w:val="00C50BA4"/>
    <w:rsid w:val="00C51AC6"/>
    <w:rsid w:val="00C5222A"/>
    <w:rsid w:val="00C525E6"/>
    <w:rsid w:val="00C52648"/>
    <w:rsid w:val="00C5409A"/>
    <w:rsid w:val="00C5476B"/>
    <w:rsid w:val="00C54D48"/>
    <w:rsid w:val="00C54F9E"/>
    <w:rsid w:val="00C55302"/>
    <w:rsid w:val="00C55B62"/>
    <w:rsid w:val="00C56534"/>
    <w:rsid w:val="00C56560"/>
    <w:rsid w:val="00C62827"/>
    <w:rsid w:val="00C63127"/>
    <w:rsid w:val="00C64409"/>
    <w:rsid w:val="00C65A0F"/>
    <w:rsid w:val="00C737B8"/>
    <w:rsid w:val="00C73A2C"/>
    <w:rsid w:val="00C74AD1"/>
    <w:rsid w:val="00C74E85"/>
    <w:rsid w:val="00C757B4"/>
    <w:rsid w:val="00C7692C"/>
    <w:rsid w:val="00C76CAC"/>
    <w:rsid w:val="00C775C8"/>
    <w:rsid w:val="00C77990"/>
    <w:rsid w:val="00C81753"/>
    <w:rsid w:val="00C8189D"/>
    <w:rsid w:val="00C831DE"/>
    <w:rsid w:val="00C835D4"/>
    <w:rsid w:val="00C83DB4"/>
    <w:rsid w:val="00C84271"/>
    <w:rsid w:val="00C84570"/>
    <w:rsid w:val="00C853FB"/>
    <w:rsid w:val="00C8585A"/>
    <w:rsid w:val="00C8592E"/>
    <w:rsid w:val="00C85979"/>
    <w:rsid w:val="00C87EE5"/>
    <w:rsid w:val="00C90524"/>
    <w:rsid w:val="00C90CC9"/>
    <w:rsid w:val="00C92ED4"/>
    <w:rsid w:val="00C93865"/>
    <w:rsid w:val="00C948CA"/>
    <w:rsid w:val="00C94F81"/>
    <w:rsid w:val="00C963B2"/>
    <w:rsid w:val="00C96F23"/>
    <w:rsid w:val="00CA08C9"/>
    <w:rsid w:val="00CA0E40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2DD2"/>
    <w:rsid w:val="00CB48AB"/>
    <w:rsid w:val="00CB4B38"/>
    <w:rsid w:val="00CB4F4B"/>
    <w:rsid w:val="00CB4FFB"/>
    <w:rsid w:val="00CC0DD9"/>
    <w:rsid w:val="00CC21C3"/>
    <w:rsid w:val="00CC4140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2E2"/>
    <w:rsid w:val="00CD444B"/>
    <w:rsid w:val="00CD4B36"/>
    <w:rsid w:val="00CD511C"/>
    <w:rsid w:val="00CD578C"/>
    <w:rsid w:val="00CD6506"/>
    <w:rsid w:val="00CE24B7"/>
    <w:rsid w:val="00CE2684"/>
    <w:rsid w:val="00CE2DB6"/>
    <w:rsid w:val="00CE4789"/>
    <w:rsid w:val="00CE4D42"/>
    <w:rsid w:val="00CE512F"/>
    <w:rsid w:val="00CE52CB"/>
    <w:rsid w:val="00CE5453"/>
    <w:rsid w:val="00CE565E"/>
    <w:rsid w:val="00CE5A48"/>
    <w:rsid w:val="00CE6F9F"/>
    <w:rsid w:val="00CE75E4"/>
    <w:rsid w:val="00CE7784"/>
    <w:rsid w:val="00CF00C9"/>
    <w:rsid w:val="00CF1C3E"/>
    <w:rsid w:val="00CF1C6A"/>
    <w:rsid w:val="00CF1E38"/>
    <w:rsid w:val="00CF34B8"/>
    <w:rsid w:val="00CF34DC"/>
    <w:rsid w:val="00CF451D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1979"/>
    <w:rsid w:val="00D1295B"/>
    <w:rsid w:val="00D12BC4"/>
    <w:rsid w:val="00D1357C"/>
    <w:rsid w:val="00D13D69"/>
    <w:rsid w:val="00D14154"/>
    <w:rsid w:val="00D160F6"/>
    <w:rsid w:val="00D16F43"/>
    <w:rsid w:val="00D17D86"/>
    <w:rsid w:val="00D21A03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024"/>
    <w:rsid w:val="00D35E40"/>
    <w:rsid w:val="00D36340"/>
    <w:rsid w:val="00D36C59"/>
    <w:rsid w:val="00D4024B"/>
    <w:rsid w:val="00D410E6"/>
    <w:rsid w:val="00D41950"/>
    <w:rsid w:val="00D42124"/>
    <w:rsid w:val="00D42126"/>
    <w:rsid w:val="00D44BF9"/>
    <w:rsid w:val="00D44D52"/>
    <w:rsid w:val="00D45B89"/>
    <w:rsid w:val="00D467BF"/>
    <w:rsid w:val="00D46FEE"/>
    <w:rsid w:val="00D5125D"/>
    <w:rsid w:val="00D513D2"/>
    <w:rsid w:val="00D51789"/>
    <w:rsid w:val="00D52FC4"/>
    <w:rsid w:val="00D53080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0AAF"/>
    <w:rsid w:val="00D6285F"/>
    <w:rsid w:val="00D629D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0F17"/>
    <w:rsid w:val="00D71D42"/>
    <w:rsid w:val="00D72607"/>
    <w:rsid w:val="00D73033"/>
    <w:rsid w:val="00D74C1D"/>
    <w:rsid w:val="00D75AB3"/>
    <w:rsid w:val="00D764A7"/>
    <w:rsid w:val="00D80293"/>
    <w:rsid w:val="00D802E3"/>
    <w:rsid w:val="00D81637"/>
    <w:rsid w:val="00D819A4"/>
    <w:rsid w:val="00D82C05"/>
    <w:rsid w:val="00D83FE2"/>
    <w:rsid w:val="00D843F0"/>
    <w:rsid w:val="00D8482F"/>
    <w:rsid w:val="00D84D76"/>
    <w:rsid w:val="00D8663C"/>
    <w:rsid w:val="00D90DD1"/>
    <w:rsid w:val="00D912F5"/>
    <w:rsid w:val="00D9193E"/>
    <w:rsid w:val="00D92B89"/>
    <w:rsid w:val="00D94382"/>
    <w:rsid w:val="00D94502"/>
    <w:rsid w:val="00D94F81"/>
    <w:rsid w:val="00D9534F"/>
    <w:rsid w:val="00D9634D"/>
    <w:rsid w:val="00D9726D"/>
    <w:rsid w:val="00D975FF"/>
    <w:rsid w:val="00D97D11"/>
    <w:rsid w:val="00DA0E03"/>
    <w:rsid w:val="00DA1533"/>
    <w:rsid w:val="00DA172B"/>
    <w:rsid w:val="00DA3832"/>
    <w:rsid w:val="00DA3BDA"/>
    <w:rsid w:val="00DA409F"/>
    <w:rsid w:val="00DA4411"/>
    <w:rsid w:val="00DA4C99"/>
    <w:rsid w:val="00DA5817"/>
    <w:rsid w:val="00DA5F21"/>
    <w:rsid w:val="00DA5FE5"/>
    <w:rsid w:val="00DA6579"/>
    <w:rsid w:val="00DA6742"/>
    <w:rsid w:val="00DA6C79"/>
    <w:rsid w:val="00DB0736"/>
    <w:rsid w:val="00DB0CCD"/>
    <w:rsid w:val="00DB33FC"/>
    <w:rsid w:val="00DB43E8"/>
    <w:rsid w:val="00DB4A8B"/>
    <w:rsid w:val="00DB4E3A"/>
    <w:rsid w:val="00DC0228"/>
    <w:rsid w:val="00DC07DB"/>
    <w:rsid w:val="00DC2729"/>
    <w:rsid w:val="00DC4B54"/>
    <w:rsid w:val="00DC5F36"/>
    <w:rsid w:val="00DD05A2"/>
    <w:rsid w:val="00DD1453"/>
    <w:rsid w:val="00DD2350"/>
    <w:rsid w:val="00DD36CC"/>
    <w:rsid w:val="00DD3B94"/>
    <w:rsid w:val="00DD4090"/>
    <w:rsid w:val="00DD5259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428"/>
    <w:rsid w:val="00DF56C9"/>
    <w:rsid w:val="00DF6DCD"/>
    <w:rsid w:val="00DF70C1"/>
    <w:rsid w:val="00DF7DF1"/>
    <w:rsid w:val="00E0153E"/>
    <w:rsid w:val="00E02EF5"/>
    <w:rsid w:val="00E044FD"/>
    <w:rsid w:val="00E05432"/>
    <w:rsid w:val="00E0552D"/>
    <w:rsid w:val="00E11912"/>
    <w:rsid w:val="00E12F13"/>
    <w:rsid w:val="00E1498A"/>
    <w:rsid w:val="00E15750"/>
    <w:rsid w:val="00E159B5"/>
    <w:rsid w:val="00E16EDA"/>
    <w:rsid w:val="00E1770E"/>
    <w:rsid w:val="00E17EC6"/>
    <w:rsid w:val="00E209F2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9B1"/>
    <w:rsid w:val="00E44A87"/>
    <w:rsid w:val="00E44BD3"/>
    <w:rsid w:val="00E44CE6"/>
    <w:rsid w:val="00E46715"/>
    <w:rsid w:val="00E46831"/>
    <w:rsid w:val="00E4796C"/>
    <w:rsid w:val="00E50704"/>
    <w:rsid w:val="00E50E23"/>
    <w:rsid w:val="00E52172"/>
    <w:rsid w:val="00E52C52"/>
    <w:rsid w:val="00E53078"/>
    <w:rsid w:val="00E539D2"/>
    <w:rsid w:val="00E541FB"/>
    <w:rsid w:val="00E546A3"/>
    <w:rsid w:val="00E54819"/>
    <w:rsid w:val="00E55213"/>
    <w:rsid w:val="00E55FCE"/>
    <w:rsid w:val="00E600BE"/>
    <w:rsid w:val="00E6116C"/>
    <w:rsid w:val="00E6209C"/>
    <w:rsid w:val="00E621D6"/>
    <w:rsid w:val="00E62C41"/>
    <w:rsid w:val="00E62C51"/>
    <w:rsid w:val="00E63EAE"/>
    <w:rsid w:val="00E64465"/>
    <w:rsid w:val="00E64512"/>
    <w:rsid w:val="00E663E8"/>
    <w:rsid w:val="00E670FA"/>
    <w:rsid w:val="00E67E94"/>
    <w:rsid w:val="00E70527"/>
    <w:rsid w:val="00E717E8"/>
    <w:rsid w:val="00E752B6"/>
    <w:rsid w:val="00E7555E"/>
    <w:rsid w:val="00E76DB5"/>
    <w:rsid w:val="00E77799"/>
    <w:rsid w:val="00E77E2B"/>
    <w:rsid w:val="00E80BC6"/>
    <w:rsid w:val="00E80EA4"/>
    <w:rsid w:val="00E815D0"/>
    <w:rsid w:val="00E817C5"/>
    <w:rsid w:val="00E8334A"/>
    <w:rsid w:val="00E83C20"/>
    <w:rsid w:val="00E83CC3"/>
    <w:rsid w:val="00E83ED5"/>
    <w:rsid w:val="00E84199"/>
    <w:rsid w:val="00E841F7"/>
    <w:rsid w:val="00E84704"/>
    <w:rsid w:val="00E8550D"/>
    <w:rsid w:val="00E86378"/>
    <w:rsid w:val="00E87519"/>
    <w:rsid w:val="00E92301"/>
    <w:rsid w:val="00E9237E"/>
    <w:rsid w:val="00E92F12"/>
    <w:rsid w:val="00E931B4"/>
    <w:rsid w:val="00E9477E"/>
    <w:rsid w:val="00E94B21"/>
    <w:rsid w:val="00E96107"/>
    <w:rsid w:val="00EA0D38"/>
    <w:rsid w:val="00EA21BC"/>
    <w:rsid w:val="00EA3483"/>
    <w:rsid w:val="00EA36BE"/>
    <w:rsid w:val="00EA3A32"/>
    <w:rsid w:val="00EA49C2"/>
    <w:rsid w:val="00EA5D20"/>
    <w:rsid w:val="00EA6918"/>
    <w:rsid w:val="00EA6D81"/>
    <w:rsid w:val="00EA79DF"/>
    <w:rsid w:val="00EB02EB"/>
    <w:rsid w:val="00EB0E66"/>
    <w:rsid w:val="00EB0F5D"/>
    <w:rsid w:val="00EB17F7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19AF"/>
    <w:rsid w:val="00EC3DAB"/>
    <w:rsid w:val="00EC499F"/>
    <w:rsid w:val="00EC4B27"/>
    <w:rsid w:val="00EC4FA7"/>
    <w:rsid w:val="00EC6C8F"/>
    <w:rsid w:val="00EC75E4"/>
    <w:rsid w:val="00ED0AA1"/>
    <w:rsid w:val="00ED10FE"/>
    <w:rsid w:val="00ED1ED1"/>
    <w:rsid w:val="00ED2F17"/>
    <w:rsid w:val="00ED2F28"/>
    <w:rsid w:val="00ED2F2B"/>
    <w:rsid w:val="00ED50B1"/>
    <w:rsid w:val="00ED7B63"/>
    <w:rsid w:val="00EE0D11"/>
    <w:rsid w:val="00EE142C"/>
    <w:rsid w:val="00EE158B"/>
    <w:rsid w:val="00EE1EBD"/>
    <w:rsid w:val="00EE35AB"/>
    <w:rsid w:val="00EE53FC"/>
    <w:rsid w:val="00EE569A"/>
    <w:rsid w:val="00EE56F5"/>
    <w:rsid w:val="00EF10AB"/>
    <w:rsid w:val="00EF2D46"/>
    <w:rsid w:val="00EF3E53"/>
    <w:rsid w:val="00EF4DC0"/>
    <w:rsid w:val="00EF4EED"/>
    <w:rsid w:val="00EF7004"/>
    <w:rsid w:val="00F017B8"/>
    <w:rsid w:val="00F01C33"/>
    <w:rsid w:val="00F01F77"/>
    <w:rsid w:val="00F023B8"/>
    <w:rsid w:val="00F027FC"/>
    <w:rsid w:val="00F036DF"/>
    <w:rsid w:val="00F03BE7"/>
    <w:rsid w:val="00F04A55"/>
    <w:rsid w:val="00F04B35"/>
    <w:rsid w:val="00F04CE9"/>
    <w:rsid w:val="00F04DE3"/>
    <w:rsid w:val="00F05170"/>
    <w:rsid w:val="00F057E8"/>
    <w:rsid w:val="00F074EF"/>
    <w:rsid w:val="00F10828"/>
    <w:rsid w:val="00F11722"/>
    <w:rsid w:val="00F12C5B"/>
    <w:rsid w:val="00F12CBA"/>
    <w:rsid w:val="00F13B4F"/>
    <w:rsid w:val="00F13C04"/>
    <w:rsid w:val="00F13EC3"/>
    <w:rsid w:val="00F143DD"/>
    <w:rsid w:val="00F147C4"/>
    <w:rsid w:val="00F172A1"/>
    <w:rsid w:val="00F20440"/>
    <w:rsid w:val="00F20C1B"/>
    <w:rsid w:val="00F220E7"/>
    <w:rsid w:val="00F22C12"/>
    <w:rsid w:val="00F24904"/>
    <w:rsid w:val="00F24A96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590"/>
    <w:rsid w:val="00F34730"/>
    <w:rsid w:val="00F35724"/>
    <w:rsid w:val="00F365E6"/>
    <w:rsid w:val="00F3730E"/>
    <w:rsid w:val="00F3759E"/>
    <w:rsid w:val="00F37C2A"/>
    <w:rsid w:val="00F37E0E"/>
    <w:rsid w:val="00F40681"/>
    <w:rsid w:val="00F4089A"/>
    <w:rsid w:val="00F40991"/>
    <w:rsid w:val="00F40B2E"/>
    <w:rsid w:val="00F40BCC"/>
    <w:rsid w:val="00F4241A"/>
    <w:rsid w:val="00F429DD"/>
    <w:rsid w:val="00F4320A"/>
    <w:rsid w:val="00F43BBD"/>
    <w:rsid w:val="00F44CD1"/>
    <w:rsid w:val="00F4553E"/>
    <w:rsid w:val="00F457B9"/>
    <w:rsid w:val="00F459A6"/>
    <w:rsid w:val="00F47643"/>
    <w:rsid w:val="00F47FE3"/>
    <w:rsid w:val="00F500DA"/>
    <w:rsid w:val="00F503B0"/>
    <w:rsid w:val="00F52080"/>
    <w:rsid w:val="00F525B2"/>
    <w:rsid w:val="00F52C81"/>
    <w:rsid w:val="00F548DE"/>
    <w:rsid w:val="00F55271"/>
    <w:rsid w:val="00F555AB"/>
    <w:rsid w:val="00F57BAF"/>
    <w:rsid w:val="00F603D6"/>
    <w:rsid w:val="00F61F31"/>
    <w:rsid w:val="00F62113"/>
    <w:rsid w:val="00F6417A"/>
    <w:rsid w:val="00F64192"/>
    <w:rsid w:val="00F64405"/>
    <w:rsid w:val="00F649B6"/>
    <w:rsid w:val="00F64E67"/>
    <w:rsid w:val="00F65DED"/>
    <w:rsid w:val="00F70EF8"/>
    <w:rsid w:val="00F70F6A"/>
    <w:rsid w:val="00F72206"/>
    <w:rsid w:val="00F729B4"/>
    <w:rsid w:val="00F72B8C"/>
    <w:rsid w:val="00F72F2D"/>
    <w:rsid w:val="00F73158"/>
    <w:rsid w:val="00F73612"/>
    <w:rsid w:val="00F75240"/>
    <w:rsid w:val="00F7716D"/>
    <w:rsid w:val="00F77A72"/>
    <w:rsid w:val="00F77C43"/>
    <w:rsid w:val="00F77E10"/>
    <w:rsid w:val="00F77FF3"/>
    <w:rsid w:val="00F81995"/>
    <w:rsid w:val="00F832CF"/>
    <w:rsid w:val="00F838F3"/>
    <w:rsid w:val="00F8454B"/>
    <w:rsid w:val="00F864D4"/>
    <w:rsid w:val="00F86960"/>
    <w:rsid w:val="00F87576"/>
    <w:rsid w:val="00F9011A"/>
    <w:rsid w:val="00F91504"/>
    <w:rsid w:val="00F939EC"/>
    <w:rsid w:val="00F93B2D"/>
    <w:rsid w:val="00F93F4E"/>
    <w:rsid w:val="00F94841"/>
    <w:rsid w:val="00F96FC8"/>
    <w:rsid w:val="00F979CE"/>
    <w:rsid w:val="00FA004D"/>
    <w:rsid w:val="00FA020D"/>
    <w:rsid w:val="00FA046D"/>
    <w:rsid w:val="00FA0818"/>
    <w:rsid w:val="00FA0E3E"/>
    <w:rsid w:val="00FA126A"/>
    <w:rsid w:val="00FA15CE"/>
    <w:rsid w:val="00FA1649"/>
    <w:rsid w:val="00FA3208"/>
    <w:rsid w:val="00FA5BC1"/>
    <w:rsid w:val="00FA5C4A"/>
    <w:rsid w:val="00FA726C"/>
    <w:rsid w:val="00FB1509"/>
    <w:rsid w:val="00FB15CF"/>
    <w:rsid w:val="00FB22B9"/>
    <w:rsid w:val="00FB2319"/>
    <w:rsid w:val="00FB2E37"/>
    <w:rsid w:val="00FB3725"/>
    <w:rsid w:val="00FB3DCF"/>
    <w:rsid w:val="00FB6BF0"/>
    <w:rsid w:val="00FC0CC3"/>
    <w:rsid w:val="00FC1A1B"/>
    <w:rsid w:val="00FC38DE"/>
    <w:rsid w:val="00FC46B0"/>
    <w:rsid w:val="00FC4751"/>
    <w:rsid w:val="00FC4FB8"/>
    <w:rsid w:val="00FC5E32"/>
    <w:rsid w:val="00FC697E"/>
    <w:rsid w:val="00FD0CAC"/>
    <w:rsid w:val="00FD1470"/>
    <w:rsid w:val="00FD1B66"/>
    <w:rsid w:val="00FD40C3"/>
    <w:rsid w:val="00FE072C"/>
    <w:rsid w:val="00FE19A6"/>
    <w:rsid w:val="00FE4179"/>
    <w:rsid w:val="00FE535E"/>
    <w:rsid w:val="00FE53DD"/>
    <w:rsid w:val="00FF0894"/>
    <w:rsid w:val="00FF1FF1"/>
    <w:rsid w:val="00FF2579"/>
    <w:rsid w:val="00FF2B0E"/>
    <w:rsid w:val="00FF351E"/>
    <w:rsid w:val="00FF5E4A"/>
    <w:rsid w:val="00FF6170"/>
    <w:rsid w:val="00FF6790"/>
    <w:rsid w:val="00FF7145"/>
    <w:rsid w:val="01777501"/>
    <w:rsid w:val="023E2596"/>
    <w:rsid w:val="02922762"/>
    <w:rsid w:val="02D95709"/>
    <w:rsid w:val="031E1830"/>
    <w:rsid w:val="03707D2F"/>
    <w:rsid w:val="038C03C2"/>
    <w:rsid w:val="03DF02B7"/>
    <w:rsid w:val="042D5916"/>
    <w:rsid w:val="04642FC5"/>
    <w:rsid w:val="046F255C"/>
    <w:rsid w:val="04DF7DA7"/>
    <w:rsid w:val="054C24E9"/>
    <w:rsid w:val="057D5EE5"/>
    <w:rsid w:val="05961A85"/>
    <w:rsid w:val="06304E9B"/>
    <w:rsid w:val="06ED4DAC"/>
    <w:rsid w:val="06FC7068"/>
    <w:rsid w:val="070F581D"/>
    <w:rsid w:val="080737D2"/>
    <w:rsid w:val="08CE58E1"/>
    <w:rsid w:val="0B5C56BA"/>
    <w:rsid w:val="0B7C64E2"/>
    <w:rsid w:val="0BEC5BCA"/>
    <w:rsid w:val="0CAF31B9"/>
    <w:rsid w:val="0CC36B9D"/>
    <w:rsid w:val="0D6D5A6C"/>
    <w:rsid w:val="0D8B6E57"/>
    <w:rsid w:val="0D92105F"/>
    <w:rsid w:val="0F6B0CC4"/>
    <w:rsid w:val="0F7F50F0"/>
    <w:rsid w:val="0F8F5CCB"/>
    <w:rsid w:val="0FA91903"/>
    <w:rsid w:val="101062F4"/>
    <w:rsid w:val="10B62AB9"/>
    <w:rsid w:val="10F331DE"/>
    <w:rsid w:val="119672F2"/>
    <w:rsid w:val="11B37DF5"/>
    <w:rsid w:val="11D4068F"/>
    <w:rsid w:val="11F7626F"/>
    <w:rsid w:val="12771969"/>
    <w:rsid w:val="13DC5978"/>
    <w:rsid w:val="13EA73BE"/>
    <w:rsid w:val="141C3B05"/>
    <w:rsid w:val="186603B2"/>
    <w:rsid w:val="19272190"/>
    <w:rsid w:val="197238A0"/>
    <w:rsid w:val="1A502899"/>
    <w:rsid w:val="1A9B6D7B"/>
    <w:rsid w:val="1B491541"/>
    <w:rsid w:val="1C7F2AF0"/>
    <w:rsid w:val="1CBC4F65"/>
    <w:rsid w:val="1DCA243D"/>
    <w:rsid w:val="1E5D0FA5"/>
    <w:rsid w:val="20066BFC"/>
    <w:rsid w:val="20992A42"/>
    <w:rsid w:val="20A2102B"/>
    <w:rsid w:val="20B224D2"/>
    <w:rsid w:val="20D67DF5"/>
    <w:rsid w:val="20E71E9C"/>
    <w:rsid w:val="20F234FD"/>
    <w:rsid w:val="21323F14"/>
    <w:rsid w:val="214A4E0B"/>
    <w:rsid w:val="21AE053F"/>
    <w:rsid w:val="21B842D3"/>
    <w:rsid w:val="22AC41A7"/>
    <w:rsid w:val="232D01A5"/>
    <w:rsid w:val="233676EA"/>
    <w:rsid w:val="23D844B2"/>
    <w:rsid w:val="24E12CD8"/>
    <w:rsid w:val="25F34236"/>
    <w:rsid w:val="264B1783"/>
    <w:rsid w:val="266744BD"/>
    <w:rsid w:val="27D90D77"/>
    <w:rsid w:val="280413BD"/>
    <w:rsid w:val="284E2E6F"/>
    <w:rsid w:val="2889149E"/>
    <w:rsid w:val="29343704"/>
    <w:rsid w:val="2962368A"/>
    <w:rsid w:val="29BF0027"/>
    <w:rsid w:val="2A16735B"/>
    <w:rsid w:val="2A9716D7"/>
    <w:rsid w:val="2AA47230"/>
    <w:rsid w:val="2CBF51AE"/>
    <w:rsid w:val="2D0A47FD"/>
    <w:rsid w:val="2E403E4F"/>
    <w:rsid w:val="2E983ED8"/>
    <w:rsid w:val="2EFD6F38"/>
    <w:rsid w:val="2F666858"/>
    <w:rsid w:val="30083D94"/>
    <w:rsid w:val="30A633C1"/>
    <w:rsid w:val="33295111"/>
    <w:rsid w:val="33F1160B"/>
    <w:rsid w:val="34EF6789"/>
    <w:rsid w:val="3504770B"/>
    <w:rsid w:val="352F2CB2"/>
    <w:rsid w:val="366274F2"/>
    <w:rsid w:val="36817AA5"/>
    <w:rsid w:val="36A12B35"/>
    <w:rsid w:val="36AC1727"/>
    <w:rsid w:val="387377A7"/>
    <w:rsid w:val="3892445B"/>
    <w:rsid w:val="3A0B1D53"/>
    <w:rsid w:val="3A2431E3"/>
    <w:rsid w:val="3A373E29"/>
    <w:rsid w:val="3AA14C34"/>
    <w:rsid w:val="3ACC2595"/>
    <w:rsid w:val="3B2A7F97"/>
    <w:rsid w:val="3B876AF7"/>
    <w:rsid w:val="3C7B5294"/>
    <w:rsid w:val="3C802091"/>
    <w:rsid w:val="3CF20762"/>
    <w:rsid w:val="3D2E430E"/>
    <w:rsid w:val="3D7B68EF"/>
    <w:rsid w:val="3DB90393"/>
    <w:rsid w:val="3E131709"/>
    <w:rsid w:val="3E1F06A3"/>
    <w:rsid w:val="3E786FE2"/>
    <w:rsid w:val="3F895E02"/>
    <w:rsid w:val="3FDA27D1"/>
    <w:rsid w:val="3FFB2DEA"/>
    <w:rsid w:val="4061734D"/>
    <w:rsid w:val="407D7778"/>
    <w:rsid w:val="40944DB7"/>
    <w:rsid w:val="421B7F80"/>
    <w:rsid w:val="44FB0550"/>
    <w:rsid w:val="45070838"/>
    <w:rsid w:val="45115694"/>
    <w:rsid w:val="453847C8"/>
    <w:rsid w:val="45DB4F17"/>
    <w:rsid w:val="46695518"/>
    <w:rsid w:val="47133B46"/>
    <w:rsid w:val="475B3C81"/>
    <w:rsid w:val="47C95B07"/>
    <w:rsid w:val="489A7EAB"/>
    <w:rsid w:val="489E10D6"/>
    <w:rsid w:val="48B903A9"/>
    <w:rsid w:val="48E9517B"/>
    <w:rsid w:val="492E1A78"/>
    <w:rsid w:val="499373A6"/>
    <w:rsid w:val="4A7D5ECE"/>
    <w:rsid w:val="4A823D14"/>
    <w:rsid w:val="4ADB5E1D"/>
    <w:rsid w:val="4B103C8B"/>
    <w:rsid w:val="4B194893"/>
    <w:rsid w:val="4B357E02"/>
    <w:rsid w:val="4B4D53E4"/>
    <w:rsid w:val="4B6E230A"/>
    <w:rsid w:val="4BD527CA"/>
    <w:rsid w:val="4E895130"/>
    <w:rsid w:val="4EBD0168"/>
    <w:rsid w:val="4F177E84"/>
    <w:rsid w:val="513C6769"/>
    <w:rsid w:val="51CB2781"/>
    <w:rsid w:val="52200E91"/>
    <w:rsid w:val="522F77B9"/>
    <w:rsid w:val="52323781"/>
    <w:rsid w:val="53D00933"/>
    <w:rsid w:val="54CB1B54"/>
    <w:rsid w:val="558D2FB3"/>
    <w:rsid w:val="55D46F01"/>
    <w:rsid w:val="56792F49"/>
    <w:rsid w:val="56E524FD"/>
    <w:rsid w:val="570C704E"/>
    <w:rsid w:val="57842BA8"/>
    <w:rsid w:val="586D32A1"/>
    <w:rsid w:val="58FC35D1"/>
    <w:rsid w:val="5A477E60"/>
    <w:rsid w:val="5B155D04"/>
    <w:rsid w:val="5BD72554"/>
    <w:rsid w:val="5CE83D69"/>
    <w:rsid w:val="5CF60FC9"/>
    <w:rsid w:val="5D8C1A87"/>
    <w:rsid w:val="5E283D6C"/>
    <w:rsid w:val="5EB458CD"/>
    <w:rsid w:val="5FCD22B7"/>
    <w:rsid w:val="5FD80219"/>
    <w:rsid w:val="60D420F1"/>
    <w:rsid w:val="61536EB5"/>
    <w:rsid w:val="61A95EB9"/>
    <w:rsid w:val="61DA69D6"/>
    <w:rsid w:val="62021269"/>
    <w:rsid w:val="627256E6"/>
    <w:rsid w:val="62C065BC"/>
    <w:rsid w:val="65122D54"/>
    <w:rsid w:val="667F2E3D"/>
    <w:rsid w:val="66D1048D"/>
    <w:rsid w:val="670075E2"/>
    <w:rsid w:val="67386F6D"/>
    <w:rsid w:val="68D11C1A"/>
    <w:rsid w:val="69037572"/>
    <w:rsid w:val="69433957"/>
    <w:rsid w:val="699E7C2A"/>
    <w:rsid w:val="6A6E1F8A"/>
    <w:rsid w:val="6A864B2B"/>
    <w:rsid w:val="6A8834F4"/>
    <w:rsid w:val="6C072988"/>
    <w:rsid w:val="6C3B3755"/>
    <w:rsid w:val="6C7773DE"/>
    <w:rsid w:val="6ECB0FFA"/>
    <w:rsid w:val="71EF2D57"/>
    <w:rsid w:val="727156C0"/>
    <w:rsid w:val="72C654EC"/>
    <w:rsid w:val="735D37D0"/>
    <w:rsid w:val="738409EE"/>
    <w:rsid w:val="73A977BD"/>
    <w:rsid w:val="75855AD5"/>
    <w:rsid w:val="759866FE"/>
    <w:rsid w:val="762D04FC"/>
    <w:rsid w:val="76B844D4"/>
    <w:rsid w:val="77F65285"/>
    <w:rsid w:val="786D69BB"/>
    <w:rsid w:val="79145089"/>
    <w:rsid w:val="79327914"/>
    <w:rsid w:val="793A39E9"/>
    <w:rsid w:val="7AE62570"/>
    <w:rsid w:val="7AFB0665"/>
    <w:rsid w:val="7B5360DC"/>
    <w:rsid w:val="7C411770"/>
    <w:rsid w:val="7C7B0E60"/>
    <w:rsid w:val="7C85660D"/>
    <w:rsid w:val="7D8D3787"/>
    <w:rsid w:val="7FE52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480"/>
    </w:pPr>
    <w:rPr>
      <w:rFonts w:hint="eastAsia" w:ascii="宋体" w:hAnsi="宋体"/>
      <w:sz w:val="24"/>
      <w:szCs w:val="20"/>
    </w:rPr>
  </w:style>
  <w:style w:type="paragraph" w:styleId="4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15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both"/>
    </w:pPr>
    <w:rPr>
      <w:rFonts w:ascii="Verdana" w:hAnsi="Verdana" w:eastAsia="宋体" w:cs="Times New Roman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461</Words>
  <Characters>2630</Characters>
  <Lines>21</Lines>
  <Paragraphs>6</Paragraphs>
  <TotalTime>9</TotalTime>
  <ScaleCrop>false</ScaleCrop>
  <LinksUpToDate>false</LinksUpToDate>
  <CharactersWithSpaces>3085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2020-01-15T06:55:00Z</dcterms:created>
  <dc:creator>China</dc:creator>
  <cp:lastModifiedBy>Administrator</cp:lastModifiedBy>
  <cp:lastPrinted>2019-08-24T00:39:00Z</cp:lastPrinted>
  <dcterms:modified xsi:type="dcterms:W3CDTF">2022-01-19T02:24:59Z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8DE249DF86134E86B1047EF359022559</vt:lpwstr>
  </property>
</Properties>
</file>