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Y="1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256"/>
        <w:gridCol w:w="2125"/>
        <w:gridCol w:w="1119"/>
        <w:gridCol w:w="4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60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1"/>
              </w:rPr>
              <w:t>小学数学错题典型案例</w:t>
            </w:r>
          </w:p>
          <w:p>
            <w:pPr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1"/>
              </w:rPr>
              <w:t xml:space="preserve">教师：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1"/>
                <w:lang w:val="en-US" w:eastAsia="zh-CN"/>
              </w:rPr>
              <w:t>吕倩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1"/>
              </w:rPr>
              <w:t xml:space="preserve">          日期：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1"/>
                <w:lang w:val="en-US" w:eastAsia="zh-CN"/>
              </w:rPr>
              <w:t>2021.12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题源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21"/>
              </w:rPr>
              <w:t>（如×年级×册课题×××）</w:t>
            </w:r>
          </w:p>
        </w:tc>
        <w:tc>
          <w:tcPr>
            <w:tcW w:w="2125" w:type="dxa"/>
            <w:shd w:val="clear" w:color="auto" w:fill="auto"/>
          </w:tcPr>
          <w:p>
            <w:pPr>
              <w:widowControl/>
              <w:rPr>
                <w:rFonts w:cs="Calibri" w:asciiTheme="minorEastAsia" w:hAnsiTheme="minorEastAsia"/>
                <w:kern w:val="0"/>
                <w:szCs w:val="21"/>
              </w:rPr>
            </w:pPr>
            <w:r>
              <w:rPr>
                <w:rFonts w:cs="Calibri" w:asciiTheme="minorEastAsia" w:hAnsiTheme="minorEastAsia"/>
                <w:kern w:val="0"/>
                <w:szCs w:val="21"/>
              </w:rPr>
              <w:t>　　</w:t>
            </w:r>
            <w:r>
              <w:rPr>
                <w:rFonts w:hint="eastAsia" w:cs="Calibri" w:asciiTheme="minorEastAsia" w:hAnsiTheme="minorEastAsia"/>
                <w:kern w:val="0"/>
                <w:szCs w:val="21"/>
                <w:lang w:val="en-US" w:eastAsia="zh-CN"/>
              </w:rPr>
              <w:t>三年级上册数学书练习十第10题</w:t>
            </w: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错误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原因</w:t>
            </w:r>
          </w:p>
        </w:tc>
        <w:tc>
          <w:tcPr>
            <w:tcW w:w="4836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理解能力不够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题目所属领域</w:t>
            </w:r>
          </w:p>
          <w:p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21"/>
              </w:rPr>
              <w:t>（四大领域）</w:t>
            </w:r>
          </w:p>
        </w:tc>
        <w:tc>
          <w:tcPr>
            <w:tcW w:w="2125" w:type="dxa"/>
            <w:shd w:val="clear" w:color="auto" w:fill="auto"/>
          </w:tcPr>
          <w:p>
            <w:pPr>
              <w:widowControl/>
              <w:rPr>
                <w:rFonts w:cs="Calibri" w:asciiTheme="minorEastAsia" w:hAnsiTheme="minorEastAsia"/>
                <w:kern w:val="0"/>
                <w:szCs w:val="21"/>
              </w:rPr>
            </w:pPr>
            <w:r>
              <w:rPr>
                <w:rFonts w:cs="Calibri" w:asciiTheme="minorEastAsia" w:hAnsiTheme="minorEastAsia"/>
                <w:kern w:val="0"/>
                <w:szCs w:val="21"/>
              </w:rPr>
              <w:t>　　</w:t>
            </w:r>
            <w:r>
              <w:rPr>
                <w:rFonts w:hint="eastAsia" w:cs="Calibri" w:asciiTheme="minorEastAsia" w:hAnsiTheme="minorEastAsia"/>
                <w:kern w:val="0"/>
                <w:szCs w:val="21"/>
                <w:lang w:val="en-US" w:eastAsia="zh-CN"/>
              </w:rPr>
              <w:t>解决问题的策略</w:t>
            </w:r>
          </w:p>
        </w:tc>
        <w:tc>
          <w:tcPr>
            <w:tcW w:w="111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836" w:type="dxa"/>
            <w:vMerge w:val="continue"/>
            <w:shd w:val="clear" w:color="auto" w:fill="auto"/>
          </w:tcPr>
          <w:p>
            <w:pPr>
              <w:widowControl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题目：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drawing>
                <wp:inline distT="0" distB="0" distL="114300" distR="114300">
                  <wp:extent cx="5950585" cy="919480"/>
                  <wp:effectExtent l="0" t="0" r="12065" b="13970"/>
                  <wp:docPr id="1" name="图片 1" descr="IMG_20220117_142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20117_1425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0585" cy="919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错误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解答：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鸭：54—20=34（只）鸡：54—34=20（只）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知识点:</w:t>
            </w:r>
          </w:p>
        </w:tc>
        <w:tc>
          <w:tcPr>
            <w:tcW w:w="8336" w:type="dxa"/>
            <w:gridSpan w:val="4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和差问题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</w:rPr>
              <w:t>解题思路：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/>
              </w:rPr>
              <w:t>画图帮助理解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hint="default" w:cs="宋体" w:asciiTheme="minorEastAsia" w:hAnsiTheme="minorEastAsia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正确解答：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鸭：54—20=34（只）34÷2=17（只）鸡：17+20=37（只）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题目变式（类似题）：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“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卖掉20只鸡后，鸡和鸭的只数同样多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”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改为“鸡比鸭多20只”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小结：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文字不理解的时候，一定要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画图帮助理解</w:t>
            </w:r>
          </w:p>
        </w:tc>
      </w:tr>
    </w:tbl>
    <w:p/>
    <w:sectPr>
      <w:headerReference r:id="rId3" w:type="default"/>
      <w:pgSz w:w="11907" w:h="16839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6D64"/>
    <w:rsid w:val="00005AB0"/>
    <w:rsid w:val="002E53ED"/>
    <w:rsid w:val="002E7F6B"/>
    <w:rsid w:val="003670F9"/>
    <w:rsid w:val="003778D4"/>
    <w:rsid w:val="00436D64"/>
    <w:rsid w:val="00497E01"/>
    <w:rsid w:val="0053572F"/>
    <w:rsid w:val="00762CED"/>
    <w:rsid w:val="00CC5351"/>
    <w:rsid w:val="00F7119B"/>
    <w:rsid w:val="00FB4E00"/>
    <w:rsid w:val="54D61E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</Words>
  <Characters>111</Characters>
  <Lines>1</Lines>
  <Paragraphs>1</Paragraphs>
  <TotalTime>2</TotalTime>
  <ScaleCrop>false</ScaleCrop>
  <LinksUpToDate>false</LinksUpToDate>
  <CharactersWithSpaces>129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2018-06-06T11:21:00Z</dcterms:created>
  <dc:creator>User</dc:creator>
  <cp:lastModifiedBy>DELL</cp:lastModifiedBy>
  <dcterms:modified xsi:type="dcterms:W3CDTF">2022-01-17T06:44:29Z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AEFA8C7FED074F5FB79A06EDF2AEB559</vt:lpwstr>
  </property>
</Properties>
</file>