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-20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学年度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第一学期</w:t>
      </w:r>
      <w:r>
        <w:rPr>
          <w:rFonts w:hint="eastAsia" w:ascii="宋体" w:hAnsi="宋体" w:eastAsia="宋体" w:cs="宋体"/>
          <w:sz w:val="28"/>
          <w:szCs w:val="28"/>
        </w:rPr>
        <w:t>生物地理组工作小结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3640" w:firstLineChars="13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转眼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一学期又过去了，又到做工作总结的时候了，回想过去的一学期间，我组各位老师努力勤奋，踏实认真，不负期望，圆满地完成了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学校布置的各项教育教学任务，</w:t>
      </w:r>
      <w:r>
        <w:rPr>
          <w:rFonts w:hint="eastAsia" w:ascii="宋体" w:hAnsi="宋体" w:eastAsia="宋体" w:cs="宋体"/>
          <w:sz w:val="24"/>
          <w:szCs w:val="24"/>
        </w:rPr>
        <w:t>现将本组本学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的工作汇总如下：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line="460" w:lineRule="exact"/>
        <w:ind w:firstLine="600" w:firstLineChars="25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我组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各位老师秉承着</w:t>
      </w:r>
      <w:r>
        <w:rPr>
          <w:rFonts w:hint="eastAsia" w:ascii="宋体" w:hAnsi="宋体" w:eastAsia="宋体" w:cs="宋体"/>
          <w:bCs/>
          <w:sz w:val="24"/>
          <w:szCs w:val="24"/>
        </w:rPr>
        <w:t>“团结协作，共同进步”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Cs/>
          <w:sz w:val="24"/>
          <w:szCs w:val="24"/>
        </w:rPr>
        <w:t>文化建设的宗旨，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努力工作，现将本学期做的工作做如下</w:t>
      </w:r>
      <w:r>
        <w:rPr>
          <w:rFonts w:hint="eastAsia" w:ascii="宋体" w:hAnsi="宋体" w:eastAsia="宋体" w:cs="宋体"/>
          <w:bCs/>
          <w:sz w:val="24"/>
          <w:szCs w:val="24"/>
        </w:rPr>
        <w:t>汇报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一、常规工作——兢兢业业，勤勤恳恳， 保质保量完成教育教学任务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我组各位老师</w:t>
      </w:r>
      <w:r>
        <w:rPr>
          <w:rFonts w:hint="eastAsia" w:ascii="宋体" w:hAnsi="宋体" w:eastAsia="宋体" w:cs="宋体"/>
          <w:bCs/>
          <w:sz w:val="24"/>
          <w:szCs w:val="24"/>
        </w:rPr>
        <w:t>都满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或超</w:t>
      </w:r>
      <w:r>
        <w:rPr>
          <w:rFonts w:hint="eastAsia" w:ascii="宋体" w:hAnsi="宋体" w:eastAsia="宋体" w:cs="宋体"/>
          <w:bCs/>
          <w:sz w:val="24"/>
          <w:szCs w:val="24"/>
        </w:rPr>
        <w:t>工作量，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还</w:t>
      </w:r>
      <w:r>
        <w:rPr>
          <w:rFonts w:hint="eastAsia" w:ascii="宋体" w:hAnsi="宋体" w:eastAsia="宋体" w:cs="宋体"/>
          <w:bCs/>
          <w:sz w:val="24"/>
          <w:szCs w:val="24"/>
        </w:rPr>
        <w:t>担任班主任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bCs/>
          <w:sz w:val="24"/>
          <w:szCs w:val="24"/>
        </w:rPr>
        <w:t>学校的各项兼职管理工作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，但我们都保质保量地完成了自己的本职个工作。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2、在学期开始，全组参与商讨，制定适于本组发展的教研组学期工作计划、备课组工作计划、实验教学计划，并严格按照制定的计划进行各项教育教学活动，保证完成任务。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3、认真完成每月工作小报。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、课堂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教学研究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为了跟上时代的发展的脚步，</w:t>
      </w:r>
      <w:r>
        <w:rPr>
          <w:rFonts w:hint="eastAsia" w:ascii="宋体" w:hAnsi="宋体" w:eastAsia="宋体" w:cs="宋体"/>
          <w:sz w:val="24"/>
          <w:szCs w:val="24"/>
        </w:rPr>
        <w:t>我组各位老师结合本学科的特点，勇于探索，勤学好问，尝试运用新技术变革课堂教学，充分利用现代数字化技术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，尽可能的在地理教室、理化生数字教室和生物实验室里进行教学活动，其中邵洁老师利用网络两校联动，线上线下共同教研，向全省老师</w:t>
      </w:r>
      <w:r>
        <w:rPr>
          <w:rFonts w:hint="eastAsia" w:ascii="宋体" w:hAnsi="宋体" w:eastAsia="宋体" w:cs="宋体"/>
          <w:sz w:val="24"/>
          <w:szCs w:val="24"/>
        </w:rPr>
        <w:t>展示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精彩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课堂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共上了5节公开课。不论哪节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公开课，在上之间前都会进行集备和磨课，给大家展示最好的课堂。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1、邵洁：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市级公开课：</w:t>
      </w:r>
      <w:r>
        <w:rPr>
          <w:rFonts w:ascii="宋体" w:hAnsi="宋体" w:eastAsia="宋体" w:cs="宋体"/>
          <w:sz w:val="24"/>
          <w:szCs w:val="24"/>
        </w:rPr>
        <w:t>2021.12.1 《天气与气候——常州市区气候要素观测》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2、刘建昌：聚焦课堂：2021.</w:t>
      </w:r>
      <w:r>
        <w:rPr>
          <w:rFonts w:ascii="宋体" w:hAnsi="宋体" w:eastAsia="宋体" w:cs="宋体"/>
          <w:sz w:val="24"/>
          <w:szCs w:val="24"/>
        </w:rPr>
        <w:t>12.2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《光合作用的场所》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3、解韩玮：聚焦课堂：2021.12.21 《</w:t>
      </w:r>
      <w:r>
        <w:rPr>
          <w:rFonts w:ascii="宋体" w:hAnsi="宋体" w:eastAsia="宋体" w:cs="宋体"/>
          <w:sz w:val="24"/>
          <w:szCs w:val="24"/>
        </w:rPr>
        <w:t>人类的聚居地——聚落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4、顾嘉：聚焦课堂：2021.12.23  《绿色植物与生物圈的物质循环》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5、王志芬：聚焦课堂：2021.12.23《选择合适的交通运输方式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集体备课：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尽管我们组的十位老师中有五位高级教师，三位研究生，三位五级梯队的成员，但我们还是积极学习，寻求进一步的提高发展。鉴于目前的防疫形势，我们的很多培训都是线上进行的，我们就以备课组为单位，在生物实验室投屏学习，共同参加培训活动，在单周的周五我组的教研活动时间时进行组内交流，以期大家共同进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四、教师专业发展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正是因为有追求，肯努力，我组的各位老师都得到了不同程度的发展，也有了一定的收获：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1、解韩玮：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年江苏省“五四杯”初中青年教师微课评比一等奖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left="480" w:leftChars="21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2、陈畅：第七届常州市中小学生创新实验大赛 二等奖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left="480" w:leftChars="21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3、解韩玮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2021.11</w:t>
      </w:r>
      <w:r>
        <w:rPr>
          <w:rFonts w:ascii="宋体" w:hAnsi="宋体" w:eastAsia="宋体" w:cs="宋体"/>
          <w:sz w:val="24"/>
          <w:szCs w:val="24"/>
        </w:rPr>
        <w:t>常州市区初中地理基本功竞赛 二等奖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left="480" w:leftChars="21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4、刘建昌：2021.09.10  花园中学学习强国“学习之星”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left="480" w:leftChars="21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5、徐爱国：2021.09.10  花园中学学习强国“学习之星”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left="480" w:leftChars="21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6、邵洁：2021.09.10  花园中学学习强国“学习之星”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left="480" w:leftChars="218" w:firstLine="0" w:firstLineChars="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7、解韩玮：2021.09.10  花园中学学习强国“学习之星”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五、学科活动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1、七年级生物：制作细胞模型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2、八年级生物：制作并观察临时装片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3、七年级地理：拼装世界地图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4、八年级地理：拼装中国地图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六、教科研方面：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刘建昌：于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2021.</w:t>
      </w:r>
      <w:r>
        <w:rPr>
          <w:rFonts w:ascii="宋体" w:hAnsi="宋体" w:eastAsia="宋体" w:cs="宋体"/>
          <w:sz w:val="24"/>
          <w:szCs w:val="24"/>
        </w:rPr>
        <w:t>9.17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</w:t>
      </w:r>
      <w:r>
        <w:rPr>
          <w:rFonts w:ascii="宋体" w:hAnsi="宋体" w:eastAsia="宋体" w:cs="宋体"/>
          <w:sz w:val="24"/>
          <w:szCs w:val="24"/>
        </w:rPr>
        <w:t>市级讲座《教学设计的要素与策略》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2、邵洁：于2021.12.01进行市级讲座</w:t>
      </w:r>
      <w:r>
        <w:rPr>
          <w:rFonts w:ascii="宋体" w:hAnsi="宋体" w:eastAsia="宋体" w:cs="宋体"/>
          <w:sz w:val="24"/>
          <w:szCs w:val="24"/>
        </w:rPr>
        <w:t>《可视化教学实践探究》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 xml:space="preserve">课题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：邵洁：</w:t>
      </w:r>
      <w:r>
        <w:rPr>
          <w:rFonts w:ascii="宋体" w:hAnsi="宋体" w:eastAsia="宋体" w:cs="宋体"/>
          <w:sz w:val="24"/>
          <w:szCs w:val="24"/>
        </w:rPr>
        <w:t>2021.9课题《利用可视化技术培养学生核心素养实践研究》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我们讲继续秉持“团结协作，共同进步”的精神，借力</w:t>
      </w:r>
      <w:r>
        <w:rPr>
          <w:rFonts w:hint="eastAsia" w:ascii="宋体" w:hAnsi="宋体" w:eastAsia="宋体" w:cs="宋体"/>
          <w:sz w:val="24"/>
          <w:szCs w:val="24"/>
        </w:rPr>
        <w:t>刘建昌和邵洁这两位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学科带头人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引</w:t>
      </w:r>
      <w:r>
        <w:rPr>
          <w:rFonts w:hint="eastAsia" w:ascii="宋体" w:hAnsi="宋体" w:eastAsia="宋体" w:cs="宋体"/>
          <w:sz w:val="24"/>
          <w:szCs w:val="24"/>
        </w:rPr>
        <w:t>领，继续保持上进拼搏的精神，积极进行教育教学研究，提高专业素养，追求卓越，力争上游，争取更上一层楼！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22-01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after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31BA2"/>
    <w:rsid w:val="5FF5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李力</cp:lastModifiedBy>
  <dcterms:modified xsi:type="dcterms:W3CDTF">2022-01-17T04:00:30Z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F4AB72D3B62D40EAB881335381778503</vt:lpwstr>
  </property>
</Properties>
</file>