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八</w:t>
      </w:r>
      <w:r>
        <w:rPr>
          <w:rFonts w:hint="eastAsia" w:ascii="微软雅黑" w:hAnsi="微软雅黑" w:eastAsia="微软雅黑" w:cs="微软雅黑"/>
          <w:i w:val="0"/>
          <w:iCs w:val="0"/>
          <w:caps w:val="0"/>
          <w:color w:val="000000"/>
          <w:spacing w:val="0"/>
          <w:sz w:val="27"/>
          <w:szCs w:val="27"/>
        </w:rPr>
        <w:t>（1）班班级文化建设总结</w:t>
      </w:r>
    </w:p>
    <w:p>
      <w:pPr>
        <w:pStyle w:val="2"/>
        <w:keepNext w:val="0"/>
        <w:keepLines w:val="0"/>
        <w:widowControl/>
        <w:suppressLineNumbers w:val="0"/>
        <w:ind w:lef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礼河实验学校 杨亚娟</w:t>
      </w:r>
    </w:p>
    <w:p>
      <w:pPr>
        <w:pStyle w:val="2"/>
        <w:keepNext w:val="0"/>
        <w:keepLines w:val="0"/>
        <w:pageBreakBefore w:val="0"/>
        <w:widowControl/>
        <w:suppressLineNumbers w:val="0"/>
        <w:kinsoku/>
        <w:wordWrap/>
        <w:overflowPunct/>
        <w:topLinePunct w:val="0"/>
        <w:autoSpaceDE/>
        <w:autoSpaceDN/>
        <w:bidi w:val="0"/>
        <w:adjustRightInd/>
        <w:snapToGrid/>
        <w:ind w:left="0" w:firstLine="540" w:firstLineChars="200"/>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本学期校政教处继续火热地开展班级文化建设。我能按照计划开展活动，大力培育班级文化特色，加上了食育文化一栏，现总结如下:</w:t>
      </w:r>
    </w:p>
    <w:p>
      <w:pPr>
        <w:pStyle w:val="2"/>
        <w:keepNext w:val="0"/>
        <w:keepLines w:val="0"/>
        <w:pageBreakBefore w:val="0"/>
        <w:widowControl/>
        <w:suppressLineNumbers w:val="0"/>
        <w:kinsoku/>
        <w:wordWrap/>
        <w:overflowPunct/>
        <w:topLinePunct w:val="0"/>
        <w:autoSpaceDE/>
        <w:autoSpaceDN/>
        <w:bidi w:val="0"/>
        <w:adjustRightInd/>
        <w:snapToGrid/>
        <w:ind w:left="0" w:firstLine="540" w:firstLineChars="200"/>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 、得未曾有 心净踊跃</w:t>
      </w:r>
    </w:p>
    <w:p>
      <w:pPr>
        <w:pStyle w:val="2"/>
        <w:keepNext w:val="0"/>
        <w:keepLines w:val="0"/>
        <w:pageBreakBefore w:val="0"/>
        <w:widowControl/>
        <w:suppressLineNumbers w:val="0"/>
        <w:kinsoku/>
        <w:wordWrap/>
        <w:overflowPunct/>
        <w:topLinePunct w:val="0"/>
        <w:autoSpaceDE/>
        <w:autoSpaceDN/>
        <w:bidi w:val="0"/>
        <w:adjustRightInd/>
        <w:snapToGrid/>
        <w:ind w:left="0" w:firstLine="540" w:firstLineChars="200"/>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每个班都有一个图书架，这个效果非常明显，学生乐于看书，善于读书，很多学生真正把书籍当作了学习生活的精神食粮，读课外书成为孩子们的兴趣和习惯，一下课一有空就去借阅图书。班级积极利用班内图书角的优势，让学生从家里带来了大量的书籍，书籍种类繁多，能满足孩子们不同的需求。在阅读的过程中培养学生诵读意识和品味名著的能力。</w:t>
      </w:r>
    </w:p>
    <w:p>
      <w:pPr>
        <w:pStyle w:val="2"/>
        <w:keepNext w:val="0"/>
        <w:keepLines w:val="0"/>
        <w:pageBreakBefore w:val="0"/>
        <w:widowControl/>
        <w:suppressLineNumbers w:val="0"/>
        <w:kinsoku/>
        <w:wordWrap/>
        <w:overflowPunct/>
        <w:topLinePunct w:val="0"/>
        <w:autoSpaceDE/>
        <w:autoSpaceDN/>
        <w:bidi w:val="0"/>
        <w:adjustRightInd/>
        <w:snapToGrid/>
        <w:ind w:left="0" w:firstLine="540" w:firstLineChars="200"/>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 、谁知盘中餐 粒粒皆辛苦</w:t>
      </w:r>
    </w:p>
    <w:p>
      <w:pPr>
        <w:pStyle w:val="2"/>
        <w:keepNext w:val="0"/>
        <w:keepLines w:val="0"/>
        <w:pageBreakBefore w:val="0"/>
        <w:widowControl/>
        <w:suppressLineNumbers w:val="0"/>
        <w:kinsoku/>
        <w:wordWrap/>
        <w:overflowPunct/>
        <w:topLinePunct w:val="0"/>
        <w:autoSpaceDE/>
        <w:autoSpaceDN/>
        <w:bidi w:val="0"/>
        <w:adjustRightInd/>
        <w:snapToGrid/>
        <w:ind w:left="0" w:firstLine="540" w:firstLineChars="200"/>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班级根据学校要求安排布置食育文化展板，主题是：粒粒皆辛苦。让学生们设计了主图案以及图标，设计了相关的手抄报和宣传文字。（1）光盘行动我在行，爱惜粮食做榜样，（2）空饭碗勺盆中放，就餐顺序不能忘，（3）饭后静息暂不动，养精蓄锐精神好。我们班制定了就餐评比要求：（1）每班一个回收桶，将剩余饭菜倒入桶中。（2）每天对剩余饭菜定量，进行评比，剩的最少的班级为优秀，剩的多的班级提出改进意见。通过主题班队会活动教育学生不购买三无食品，饭前便后勤洗手，在外不乱饮用不干净水、野果等。饭前开展“餐前一首诗活动”或者教育，让学生知道粮食来之不易，学会节约粮食，能吃多少打多少饭菜，不浪费粮食，最好做到“光盘行动”，同时拓展教育环保知识，让学生在无论在家还是学校或在外都要做到将吃完后包装袋子等放进指定分类垃圾桶中。通过主题班队会活动进行营养改善知识教育，让学生知道饮食要均衡，不挑食、不偏食的良好习惯。</w:t>
      </w:r>
    </w:p>
    <w:p>
      <w:pPr>
        <w:pStyle w:val="2"/>
        <w:keepNext w:val="0"/>
        <w:keepLines w:val="0"/>
        <w:pageBreakBefore w:val="0"/>
        <w:widowControl/>
        <w:suppressLineNumbers w:val="0"/>
        <w:kinsoku/>
        <w:wordWrap/>
        <w:overflowPunct/>
        <w:topLinePunct w:val="0"/>
        <w:autoSpaceDE/>
        <w:autoSpaceDN/>
        <w:bidi w:val="0"/>
        <w:adjustRightInd/>
        <w:snapToGrid/>
        <w:ind w:left="0" w:firstLine="540" w:firstLineChars="200"/>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 、以梦为马 不负韶华</w:t>
      </w:r>
    </w:p>
    <w:p>
      <w:pPr>
        <w:pStyle w:val="2"/>
        <w:keepNext w:val="0"/>
        <w:keepLines w:val="0"/>
        <w:pageBreakBefore w:val="0"/>
        <w:widowControl/>
        <w:suppressLineNumbers w:val="0"/>
        <w:kinsoku/>
        <w:wordWrap/>
        <w:overflowPunct/>
        <w:topLinePunct w:val="0"/>
        <w:autoSpaceDE/>
        <w:autoSpaceDN/>
        <w:bidi w:val="0"/>
        <w:adjustRightInd/>
        <w:snapToGrid/>
        <w:ind w:left="0" w:firstLine="540" w:firstLineChars="200"/>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充分尊重、发挥学生作为班级文化建设的主体角色，合理利用板报墙报阵地，加强班级文化建设工作，让学生在板报墙报中尽情展现自己的知识才能!比如，法制宣传，心理健康教育等。这些板报主题让学生“明是非、知美丑”的基础上，引导孩子们以“情”、“理”、“法”管理班级，“情”乃善良之心，“理”是学生心中的价值判断，“法”为班规。充分调起学生主人翁意识，达到“自立”、“自理”、“自律”的目的。班级的四面墙上贴着“坚持”，“入座即学”“入室即静”和“越努力你就越幸运”的励志标语，给学生营造良好的学习环境。</w:t>
      </w:r>
    </w:p>
    <w:p>
      <w:pPr>
        <w:pStyle w:val="2"/>
        <w:keepNext w:val="0"/>
        <w:keepLines w:val="0"/>
        <w:pageBreakBefore w:val="0"/>
        <w:widowControl/>
        <w:suppressLineNumbers w:val="0"/>
        <w:kinsoku/>
        <w:wordWrap/>
        <w:overflowPunct/>
        <w:topLinePunct w:val="0"/>
        <w:autoSpaceDE/>
        <w:autoSpaceDN/>
        <w:bidi w:val="0"/>
        <w:adjustRightInd/>
        <w:snapToGrid/>
        <w:ind w:left="0" w:firstLine="540" w:firstLineChars="200"/>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总之，班级是学生生活的重心，它是知识的集散地，是人格的熏陶地。重视班级文化建设，能够焕发在学生心灵的空间储藏着的大量的再生性资源——精神。班级文化是一门潜在的课程，它有着无形的教育力量，就象一句诗:随风潜入夜，润物细无声。它的作用，就象</w:t>
      </w:r>
      <w:bookmarkStart w:id="0" w:name="_GoBack"/>
      <w:bookmarkEnd w:id="0"/>
      <w:r>
        <w:rPr>
          <w:rFonts w:hint="eastAsia" w:ascii="微软雅黑" w:hAnsi="微软雅黑" w:eastAsia="微软雅黑" w:cs="微软雅黑"/>
          <w:i w:val="0"/>
          <w:iCs w:val="0"/>
          <w:caps w:val="0"/>
          <w:color w:val="000000"/>
          <w:spacing w:val="0"/>
          <w:sz w:val="27"/>
          <w:szCs w:val="27"/>
        </w:rPr>
        <w:t>这春雨一样。 今后，我将继续致力于班级文化建设，打造学校的精品班级。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6E6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2022-01-17T08:05:29Z</dcterms:created>
  <dc:creator>yyj</dc:creator>
  <cp:lastModifiedBy>杨杨の</cp:lastModifiedBy>
  <dcterms:modified xsi:type="dcterms:W3CDTF">2022-01-17T08:06:48Z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48043B505E6844DDA1670195357B6618</vt:lpwstr>
  </property>
</Properties>
</file>