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个学期很快过去了，回顾一下自我的课堂教学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有许多值得深思的地方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现就自我应对几种现实反思如下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1"/>
        </w:numPr>
        <w:ind w:firstLine="420" w:firstLineChars="200"/>
        <w:rPr>
          <w:rFonts w:hint="eastAsia"/>
        </w:rPr>
      </w:pPr>
      <w:r>
        <w:rPr>
          <w:rFonts w:hint="eastAsia"/>
        </w:rPr>
        <w:t>对学生厌学现象的反思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任教小学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年级数学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最挠头的是提高学生数学学习兴趣。那里的原因是多样的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也是复杂的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除了学生自身的原因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数学学科特殊性之外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教师授课方式、水平、资料安排等也是一个很重要的原因。在教学一些课时，用不一样的方法就取得了不一样的效果。本学期在设计一些课时，我抛开了书中的例题，为学生创设了一些现实的情境,学生们顿时兴趣盎然。这样处理的好处不仅仅解决了课的重点而且节约了教学时光。大家又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次进入了学习的高潮之中。尽管要透过多个情境解决几个知识点,这么大的容量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由于学生对教学资料的熟悉和感兴趣往往能到达十分好的效果。这些让我反思，在平日的教学中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创造性使用教材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使教学资料更贴近学生生活的例子太少了，常常是为了完成任务而教学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围绕书本讲书本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围绕例题解例题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所以缺乏对学生用心性的调动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长此以往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学生感到厌烦在所难免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厌学的症结所在。</w:t>
      </w:r>
    </w:p>
    <w:p>
      <w:pPr>
        <w:numPr>
          <w:numId w:val="0"/>
        </w:num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对学生的两极化现象的反思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新课改的理念中倡导突出教学的基础性、普及性和发展性使数学教育面向全体学生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实现人人学有价值的数学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人人都能获得必需的数学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不一样的人在数</w:t>
      </w:r>
      <w:r>
        <w:rPr>
          <w:rFonts w:hint="eastAsia"/>
          <w:lang w:val="en-US" w:eastAsia="zh-CN"/>
        </w:rPr>
        <w:t>学</w:t>
      </w:r>
      <w:r>
        <w:rPr>
          <w:rFonts w:hint="eastAsia"/>
        </w:rPr>
        <w:t>上得到不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样的发展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而在学生的实际是随着年级的增高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两极分化现象日益严重，以所在任教的三年级为例，数学的各项成绩在历次抽测和考核中均还理想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但从口算到应用题，每一项都有几个差的学生。我就想，为什么差的学生越教越多呢</w:t>
      </w:r>
      <w:r>
        <w:rPr>
          <w:rFonts w:hint="eastAsia"/>
          <w:lang w:eastAsia="zh-CN"/>
        </w:rPr>
        <w:t>？</w:t>
      </w:r>
      <w:r>
        <w:rPr>
          <w:rFonts w:hint="eastAsia"/>
        </w:rPr>
        <w:t>于此同时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我也发现部分学生在大多数同学热火朝天的学习过程中，扮演的只是鸭子叫雷的主角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不仅仅提不出问题，甚至记不住常见的计算公式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而对于这部分学生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常规的处理方法是忽略不计的，日积月累</w:t>
      </w:r>
      <w:r>
        <w:rPr>
          <w:rFonts w:hint="eastAsia"/>
          <w:lang w:eastAsia="zh-CN"/>
        </w:rPr>
        <w:t>，</w:t>
      </w:r>
      <w:r>
        <w:rPr>
          <w:rFonts w:hint="eastAsia"/>
        </w:rPr>
        <w:t>错过的东西越来越多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与大家的距离也越来越远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对数学的兴趣也越来越淡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所以我觉得，我们强调以学生为主体的教学活动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但也不能忽视教师的主导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更要因人而宜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我们也不能用公开课的标准来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衡量自我的学生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我认为我们能够吸取公开课的思想，但不能照搬公开课的方法。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总之，我觉得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教学活动是一个最具创造性和灵活性的活动，只有从实际出发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才会收到实效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避免误区。</w:t>
      </w:r>
    </w:p>
    <w:p>
      <w:pPr>
        <w:ind w:firstLine="42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A5844"/>
    <w:multiLevelType w:val="singleLevel"/>
    <w:tmpl w:val="6B9A58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6512B"/>
    <w:rsid w:val="724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2022-01-16T09:37:00Z</dcterms:created>
  <dc:creator>SXY</dc:creator>
  <cp:lastModifiedBy>SXY</cp:lastModifiedBy>
  <dcterms:modified xsi:type="dcterms:W3CDTF">2022-01-16T10:54:12Z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0834E1C96D994E45AAFC0593A017E356</vt:lpwstr>
  </property>
</Properties>
</file>