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黑体"/>
          <w:sz w:val="30"/>
          <w:szCs w:val="30"/>
        </w:rPr>
      </w:pPr>
      <w:r>
        <w:rPr>
          <w:rFonts w:hint="eastAsia" w:ascii="仿宋" w:hAnsi="仿宋" w:eastAsia="仿宋" w:cs="黑体"/>
          <w:sz w:val="30"/>
          <w:szCs w:val="30"/>
        </w:rPr>
        <w:t>附件</w:t>
      </w:r>
      <w:r>
        <w:rPr>
          <w:rFonts w:ascii="仿宋" w:hAnsi="仿宋" w:eastAsia="仿宋" w:cs="黑体"/>
          <w:sz w:val="30"/>
          <w:szCs w:val="30"/>
        </w:rPr>
        <w:t>：</w:t>
      </w:r>
      <w:r>
        <w:rPr>
          <w:rFonts w:hint="eastAsia" w:ascii="仿宋" w:hAnsi="仿宋" w:eastAsia="仿宋" w:cs="黑体"/>
          <w:sz w:val="30"/>
          <w:szCs w:val="30"/>
        </w:rPr>
        <w:t>202</w:t>
      </w:r>
      <w:r>
        <w:rPr>
          <w:rFonts w:ascii="仿宋" w:hAnsi="仿宋" w:eastAsia="仿宋" w:cs="黑体"/>
          <w:sz w:val="30"/>
          <w:szCs w:val="30"/>
        </w:rPr>
        <w:t>1</w:t>
      </w:r>
      <w:r>
        <w:rPr>
          <w:rFonts w:hint="eastAsia" w:ascii="仿宋" w:hAnsi="仿宋" w:eastAsia="仿宋" w:cs="黑体"/>
          <w:sz w:val="30"/>
          <w:szCs w:val="30"/>
        </w:rPr>
        <w:t>年常州市数字化学习</w:t>
      </w:r>
      <w:r>
        <w:rPr>
          <w:rFonts w:ascii="仿宋" w:hAnsi="仿宋" w:eastAsia="仿宋" w:cs="黑体"/>
          <w:sz w:val="30"/>
          <w:szCs w:val="30"/>
        </w:rPr>
        <w:t>课堂</w:t>
      </w:r>
      <w:r>
        <w:rPr>
          <w:rFonts w:hint="eastAsia" w:ascii="仿宋" w:hAnsi="仿宋" w:eastAsia="仿宋" w:cs="黑体"/>
          <w:sz w:val="30"/>
          <w:szCs w:val="30"/>
        </w:rPr>
        <w:t>教学</w:t>
      </w:r>
      <w:r>
        <w:rPr>
          <w:rFonts w:ascii="仿宋" w:hAnsi="仿宋" w:eastAsia="仿宋" w:cs="黑体"/>
          <w:sz w:val="30"/>
          <w:szCs w:val="30"/>
        </w:rPr>
        <w:t>展评</w:t>
      </w:r>
      <w:r>
        <w:rPr>
          <w:rFonts w:hint="eastAsia" w:ascii="仿宋" w:hAnsi="仿宋" w:eastAsia="仿宋" w:cs="黑体"/>
          <w:sz w:val="30"/>
          <w:szCs w:val="30"/>
        </w:rPr>
        <w:t>教学设计方案</w:t>
      </w:r>
    </w:p>
    <w:tbl>
      <w:tblPr>
        <w:tblStyle w:val="5"/>
        <w:tblW w:w="992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822"/>
        <w:gridCol w:w="954"/>
        <w:gridCol w:w="1286"/>
        <w:gridCol w:w="28"/>
        <w:gridCol w:w="1560"/>
        <w:gridCol w:w="850"/>
        <w:gridCol w:w="567"/>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59" w:type="dxa"/>
            <w:vAlign w:val="center"/>
          </w:tcPr>
          <w:p>
            <w:pPr>
              <w:jc w:val="center"/>
              <w:rPr>
                <w:rFonts w:ascii="微软雅黑" w:hAnsi="微软雅黑" w:eastAsia="微软雅黑"/>
                <w:sz w:val="18"/>
                <w:szCs w:val="18"/>
              </w:rPr>
            </w:pPr>
            <w:r>
              <w:rPr>
                <w:rFonts w:hint="eastAsia" w:ascii="微软雅黑" w:hAnsi="微软雅黑" w:eastAsia="微软雅黑"/>
                <w:b/>
                <w:sz w:val="18"/>
                <w:szCs w:val="18"/>
              </w:rPr>
              <w:t>执教教师</w:t>
            </w:r>
          </w:p>
        </w:tc>
        <w:tc>
          <w:tcPr>
            <w:tcW w:w="1776" w:type="dxa"/>
            <w:gridSpan w:val="2"/>
            <w:vAlign w:val="center"/>
          </w:tcPr>
          <w:p>
            <w:pPr>
              <w:jc w:val="center"/>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张丽</w:t>
            </w:r>
          </w:p>
        </w:tc>
        <w:tc>
          <w:tcPr>
            <w:tcW w:w="1286" w:type="dxa"/>
            <w:vAlign w:val="center"/>
          </w:tcPr>
          <w:p>
            <w:pPr>
              <w:jc w:val="center"/>
              <w:rPr>
                <w:rFonts w:ascii="微软雅黑" w:hAnsi="微软雅黑" w:eastAsia="微软雅黑"/>
                <w:sz w:val="18"/>
                <w:szCs w:val="18"/>
              </w:rPr>
            </w:pPr>
            <w:r>
              <w:rPr>
                <w:rFonts w:hint="eastAsia" w:ascii="微软雅黑" w:hAnsi="微软雅黑" w:eastAsia="微软雅黑"/>
                <w:b/>
                <w:sz w:val="18"/>
                <w:szCs w:val="18"/>
              </w:rPr>
              <w:t xml:space="preserve">单 </w:t>
            </w:r>
            <w:r>
              <w:rPr>
                <w:rFonts w:ascii="微软雅黑" w:hAnsi="微软雅黑" w:eastAsia="微软雅黑"/>
                <w:b/>
                <w:sz w:val="18"/>
                <w:szCs w:val="18"/>
              </w:rPr>
              <w:t xml:space="preserve"> </w:t>
            </w:r>
            <w:r>
              <w:rPr>
                <w:rFonts w:hint="eastAsia" w:ascii="微软雅黑" w:hAnsi="微软雅黑" w:eastAsia="微软雅黑"/>
                <w:b/>
                <w:sz w:val="18"/>
                <w:szCs w:val="18"/>
              </w:rPr>
              <w:t xml:space="preserve"> 位</w:t>
            </w:r>
          </w:p>
        </w:tc>
        <w:tc>
          <w:tcPr>
            <w:tcW w:w="5103" w:type="dxa"/>
            <w:gridSpan w:val="5"/>
            <w:vAlign w:val="center"/>
          </w:tcPr>
          <w:p>
            <w:pPr>
              <w:jc w:val="cente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常州市武进区淹城初级中学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59" w:type="dxa"/>
            <w:vAlign w:val="center"/>
          </w:tcPr>
          <w:p>
            <w:pPr>
              <w:jc w:val="center"/>
              <w:rPr>
                <w:rFonts w:ascii="微软雅黑" w:hAnsi="微软雅黑" w:eastAsia="微软雅黑"/>
                <w:b/>
                <w:sz w:val="18"/>
                <w:szCs w:val="18"/>
              </w:rPr>
            </w:pPr>
            <w:r>
              <w:rPr>
                <w:rFonts w:hint="eastAsia" w:ascii="微软雅黑" w:hAnsi="微软雅黑" w:eastAsia="微软雅黑"/>
                <w:b/>
                <w:sz w:val="18"/>
                <w:szCs w:val="18"/>
              </w:rPr>
              <w:t xml:space="preserve">课 </w:t>
            </w:r>
            <w:r>
              <w:rPr>
                <w:rFonts w:ascii="微软雅黑" w:hAnsi="微软雅黑" w:eastAsia="微软雅黑"/>
                <w:b/>
                <w:sz w:val="18"/>
                <w:szCs w:val="18"/>
              </w:rPr>
              <w:t xml:space="preserve"> </w:t>
            </w:r>
            <w:r>
              <w:rPr>
                <w:rFonts w:hint="eastAsia" w:ascii="微软雅黑" w:hAnsi="微软雅黑" w:eastAsia="微软雅黑"/>
                <w:b/>
                <w:sz w:val="18"/>
                <w:szCs w:val="18"/>
              </w:rPr>
              <w:t xml:space="preserve">  题</w:t>
            </w:r>
          </w:p>
        </w:tc>
        <w:tc>
          <w:tcPr>
            <w:tcW w:w="8165" w:type="dxa"/>
            <w:gridSpan w:val="8"/>
            <w:vAlign w:val="center"/>
          </w:tcPr>
          <w:p>
            <w:pPr>
              <w:jc w:val="cente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Unit6 Birdwatching comic strip &amp; welcome to the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59" w:type="dxa"/>
            <w:vAlign w:val="center"/>
          </w:tcPr>
          <w:p>
            <w:pPr>
              <w:jc w:val="center"/>
              <w:rPr>
                <w:rFonts w:ascii="微软雅黑" w:hAnsi="微软雅黑" w:eastAsia="微软雅黑"/>
                <w:sz w:val="18"/>
                <w:szCs w:val="18"/>
              </w:rPr>
            </w:pPr>
            <w:r>
              <w:rPr>
                <w:rFonts w:hint="eastAsia" w:ascii="微软雅黑" w:hAnsi="微软雅黑" w:eastAsia="微软雅黑"/>
                <w:b/>
                <w:sz w:val="18"/>
                <w:szCs w:val="18"/>
              </w:rPr>
              <w:t xml:space="preserve">年  </w:t>
            </w:r>
            <w:r>
              <w:rPr>
                <w:rFonts w:ascii="微软雅黑" w:hAnsi="微软雅黑" w:eastAsia="微软雅黑"/>
                <w:b/>
                <w:sz w:val="18"/>
                <w:szCs w:val="18"/>
              </w:rPr>
              <w:t xml:space="preserve"> </w:t>
            </w:r>
            <w:r>
              <w:rPr>
                <w:rFonts w:hint="eastAsia" w:ascii="微软雅黑" w:hAnsi="微软雅黑" w:eastAsia="微软雅黑"/>
                <w:b/>
                <w:sz w:val="18"/>
                <w:szCs w:val="18"/>
              </w:rPr>
              <w:t xml:space="preserve"> 级</w:t>
            </w:r>
          </w:p>
        </w:tc>
        <w:tc>
          <w:tcPr>
            <w:tcW w:w="1776" w:type="dxa"/>
            <w:gridSpan w:val="2"/>
            <w:vAlign w:val="center"/>
          </w:tcPr>
          <w:p>
            <w:pPr>
              <w:jc w:val="cente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八年级</w:t>
            </w:r>
          </w:p>
        </w:tc>
        <w:tc>
          <w:tcPr>
            <w:tcW w:w="1286" w:type="dxa"/>
            <w:vAlign w:val="center"/>
          </w:tcPr>
          <w:p>
            <w:pPr>
              <w:jc w:val="center"/>
              <w:rPr>
                <w:rFonts w:ascii="微软雅黑" w:hAnsi="微软雅黑" w:eastAsia="微软雅黑"/>
                <w:sz w:val="18"/>
                <w:szCs w:val="18"/>
              </w:rPr>
            </w:pPr>
            <w:r>
              <w:rPr>
                <w:rFonts w:hint="eastAsia" w:ascii="微软雅黑" w:hAnsi="微软雅黑" w:eastAsia="微软雅黑"/>
                <w:b/>
                <w:sz w:val="18"/>
                <w:szCs w:val="18"/>
              </w:rPr>
              <w:t>学   科</w:t>
            </w:r>
          </w:p>
        </w:tc>
        <w:tc>
          <w:tcPr>
            <w:tcW w:w="1588" w:type="dxa"/>
            <w:gridSpan w:val="2"/>
            <w:vAlign w:val="center"/>
          </w:tcPr>
          <w:p>
            <w:pPr>
              <w:jc w:val="center"/>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英语</w:t>
            </w:r>
          </w:p>
        </w:tc>
        <w:tc>
          <w:tcPr>
            <w:tcW w:w="1417" w:type="dxa"/>
            <w:gridSpan w:val="2"/>
            <w:vAlign w:val="center"/>
          </w:tcPr>
          <w:p>
            <w:pPr>
              <w:jc w:val="center"/>
              <w:rPr>
                <w:rFonts w:ascii="微软雅黑" w:hAnsi="微软雅黑" w:eastAsia="微软雅黑"/>
                <w:sz w:val="18"/>
                <w:szCs w:val="18"/>
              </w:rPr>
            </w:pPr>
            <w:r>
              <w:rPr>
                <w:rFonts w:hint="eastAsia" w:ascii="微软雅黑" w:hAnsi="微软雅黑" w:eastAsia="微软雅黑"/>
                <w:b/>
                <w:sz w:val="18"/>
                <w:szCs w:val="18"/>
              </w:rPr>
              <w:t>课  时</w:t>
            </w:r>
          </w:p>
        </w:tc>
        <w:tc>
          <w:tcPr>
            <w:tcW w:w="2098" w:type="dxa"/>
            <w:vAlign w:val="center"/>
          </w:tcPr>
          <w:p>
            <w:pPr>
              <w:ind w:firstLine="180" w:firstLineChars="100"/>
              <w:jc w:val="center"/>
              <w:rPr>
                <w:rFonts w:ascii="微软雅黑" w:hAnsi="微软雅黑" w:eastAsia="微软雅黑"/>
                <w:sz w:val="18"/>
                <w:szCs w:val="18"/>
              </w:rPr>
            </w:pPr>
            <w:r>
              <w:rPr>
                <w:rFonts w:hint="eastAsia" w:ascii="微软雅黑" w:hAnsi="微软雅黑" w:eastAsia="微软雅黑"/>
                <w:sz w:val="18"/>
                <w:szCs w:val="18"/>
              </w:rPr>
              <w:t>第</w:t>
            </w:r>
            <w:r>
              <w:rPr>
                <w:rFonts w:hint="eastAsia" w:ascii="微软雅黑" w:hAnsi="微软雅黑" w:eastAsia="微软雅黑"/>
                <w:sz w:val="18"/>
                <w:szCs w:val="18"/>
                <w:u w:val="single"/>
              </w:rPr>
              <w:t xml:space="preserve">   </w:t>
            </w:r>
            <w:r>
              <w:rPr>
                <w:rFonts w:hint="eastAsia" w:ascii="微软雅黑" w:hAnsi="微软雅黑" w:eastAsia="微软雅黑"/>
                <w:sz w:val="18"/>
                <w:szCs w:val="18"/>
                <w:u w:val="single"/>
                <w:lang w:val="en-US" w:eastAsia="zh-CN"/>
              </w:rPr>
              <w:t>1</w:t>
            </w:r>
            <w:r>
              <w:rPr>
                <w:rFonts w:hint="eastAsia" w:ascii="微软雅黑" w:hAnsi="微软雅黑" w:eastAsia="微软雅黑"/>
                <w:sz w:val="18"/>
                <w:szCs w:val="18"/>
                <w:u w:val="single"/>
              </w:rPr>
              <w:t xml:space="preserve">  </w:t>
            </w:r>
            <w:r>
              <w:rPr>
                <w:rFonts w:hint="eastAsia" w:ascii="微软雅黑" w:hAnsi="微软雅黑" w:eastAsia="微软雅黑"/>
                <w:sz w:val="18"/>
                <w:szCs w:val="18"/>
              </w:rPr>
              <w:t>教时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24" w:type="dxa"/>
            <w:gridSpan w:val="9"/>
            <w:vAlign w:val="center"/>
          </w:tcPr>
          <w:p>
            <w:pPr>
              <w:jc w:val="left"/>
              <w:rPr>
                <w:rFonts w:ascii="微软雅黑" w:hAnsi="微软雅黑" w:eastAsia="微软雅黑"/>
                <w:sz w:val="18"/>
                <w:szCs w:val="18"/>
              </w:rPr>
            </w:pPr>
            <w:r>
              <w:rPr>
                <w:rFonts w:hint="eastAsia" w:ascii="微软雅黑" w:hAnsi="微软雅黑" w:eastAsia="微软雅黑"/>
                <w:b/>
                <w:sz w:val="18"/>
                <w:szCs w:val="18"/>
              </w:rPr>
              <w:t>一、教材分析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24" w:type="dxa"/>
            <w:gridSpan w:val="9"/>
            <w:vAlign w:val="center"/>
          </w:tcPr>
          <w:p>
            <w:pPr>
              <w:spacing w:line="400" w:lineRule="exact"/>
              <w:ind w:firstLine="266" w:firstLineChars="148"/>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本课时为第六单元的导入、热身教学，本单元围绕着“观鸟”这一话展开多种教学活动。由于学生在上一单元已经学习了保护动物、关爱自然这一话题。这一单元将从关爱自然、保护鸟类展开学习。为激发学生的学习兴趣课采用色彩逼真、生动形象的画面和图片来调动学生的积极性，同时反复操练所学内容，培养学生的语言运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24" w:type="dxa"/>
            <w:gridSpan w:val="9"/>
            <w:vAlign w:val="center"/>
          </w:tcPr>
          <w:p>
            <w:pPr>
              <w:jc w:val="left"/>
              <w:rPr>
                <w:rFonts w:ascii="微软雅黑" w:hAnsi="微软雅黑" w:eastAsia="微软雅黑"/>
                <w:sz w:val="18"/>
                <w:szCs w:val="18"/>
              </w:rPr>
            </w:pPr>
            <w:r>
              <w:rPr>
                <w:rFonts w:hint="eastAsia" w:ascii="微软雅黑" w:hAnsi="微软雅黑" w:eastAsia="微软雅黑"/>
                <w:b/>
                <w:sz w:val="18"/>
                <w:szCs w:val="18"/>
              </w:rPr>
              <w:t>二、学生分析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24" w:type="dxa"/>
            <w:gridSpan w:val="9"/>
            <w:vAlign w:val="center"/>
          </w:tcPr>
          <w:p>
            <w:pPr>
              <w:spacing w:line="400" w:lineRule="exact"/>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该班的学生英语基础普遍不强，需要反复操练继续加强。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24" w:type="dxa"/>
            <w:gridSpan w:val="9"/>
            <w:vAlign w:val="center"/>
          </w:tcPr>
          <w:p>
            <w:pPr>
              <w:jc w:val="left"/>
              <w:rPr>
                <w:rFonts w:ascii="微软雅黑" w:hAnsi="微软雅黑" w:eastAsia="微软雅黑"/>
                <w:b/>
                <w:sz w:val="18"/>
                <w:szCs w:val="18"/>
              </w:rPr>
            </w:pPr>
            <w:r>
              <w:rPr>
                <w:rFonts w:hint="eastAsia" w:ascii="微软雅黑" w:hAnsi="微软雅黑" w:eastAsia="微软雅黑"/>
                <w:b/>
                <w:sz w:val="18"/>
                <w:szCs w:val="18"/>
              </w:rPr>
              <w:t>三</w:t>
            </w:r>
            <w:r>
              <w:rPr>
                <w:rFonts w:ascii="微软雅黑" w:hAnsi="微软雅黑" w:eastAsia="微软雅黑"/>
                <w:b/>
                <w:sz w:val="18"/>
                <w:szCs w:val="18"/>
              </w:rPr>
              <w:t xml:space="preserve"> </w:t>
            </w:r>
            <w:r>
              <w:rPr>
                <w:rFonts w:hint="eastAsia" w:ascii="微软雅黑" w:hAnsi="微软雅黑" w:eastAsia="微软雅黑"/>
                <w:b/>
                <w:sz w:val="18"/>
                <w:szCs w:val="18"/>
              </w:rPr>
              <w:t>、教学目标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24" w:type="dxa"/>
            <w:gridSpan w:val="9"/>
            <w:vAlign w:val="center"/>
          </w:tcPr>
          <w:p>
            <w:pPr>
              <w:spacing w:line="400" w:lineRule="exact"/>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学生能够了解各种鸟类以及描述各种鸟类。</w:t>
            </w:r>
          </w:p>
          <w:p>
            <w:pPr>
              <w:spacing w:line="400" w:lineRule="exact"/>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唤醒学生保护鸟类、爱护自然的意识，积极采取行动保护鸟类。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24" w:type="dxa"/>
            <w:gridSpan w:val="9"/>
            <w:vAlign w:val="center"/>
          </w:tcPr>
          <w:p>
            <w:pPr>
              <w:jc w:val="left"/>
              <w:rPr>
                <w:rFonts w:ascii="微软雅黑" w:hAnsi="微软雅黑" w:eastAsia="微软雅黑"/>
                <w:sz w:val="18"/>
                <w:szCs w:val="18"/>
              </w:rPr>
            </w:pPr>
            <w:r>
              <w:rPr>
                <w:rFonts w:hint="eastAsia" w:ascii="微软雅黑" w:hAnsi="微软雅黑" w:eastAsia="微软雅黑"/>
                <w:b/>
                <w:sz w:val="18"/>
                <w:szCs w:val="18"/>
              </w:rPr>
              <w:t>四</w:t>
            </w:r>
            <w:r>
              <w:rPr>
                <w:rFonts w:ascii="微软雅黑" w:hAnsi="微软雅黑" w:eastAsia="微软雅黑"/>
                <w:b/>
                <w:sz w:val="18"/>
                <w:szCs w:val="18"/>
              </w:rPr>
              <w:t xml:space="preserve"> </w:t>
            </w:r>
            <w:r>
              <w:rPr>
                <w:rFonts w:hint="eastAsia" w:ascii="微软雅黑" w:hAnsi="微软雅黑" w:eastAsia="微软雅黑"/>
                <w:b/>
                <w:sz w:val="18"/>
                <w:szCs w:val="18"/>
              </w:rPr>
              <w:t>、教学环境(多选)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24" w:type="dxa"/>
            <w:gridSpan w:val="9"/>
            <w:vAlign w:val="center"/>
          </w:tcPr>
          <w:p>
            <w:pPr>
              <w:ind w:firstLine="720" w:firstLineChars="200"/>
              <w:jc w:val="left"/>
              <w:rPr>
                <w:rFonts w:ascii="微软雅黑" w:hAnsi="微软雅黑" w:eastAsia="微软雅黑"/>
                <w:sz w:val="24"/>
                <w:szCs w:val="24"/>
              </w:rPr>
            </w:pPr>
            <w:r>
              <w:rPr>
                <w:rFonts w:hint="eastAsia" w:ascii="微软雅黑" w:hAnsi="微软雅黑" w:eastAsia="微软雅黑"/>
                <w:sz w:val="36"/>
                <w:szCs w:val="24"/>
                <w:lang w:eastAsia="zh-CN"/>
              </w:rPr>
              <w:t>☑</w:t>
            </w:r>
            <w:r>
              <w:rPr>
                <w:rFonts w:hint="eastAsia" w:ascii="微软雅黑" w:hAnsi="微软雅黑" w:eastAsia="微软雅黑"/>
                <w:sz w:val="24"/>
                <w:szCs w:val="24"/>
              </w:rPr>
              <w:t xml:space="preserve">交互式多媒体   </w:t>
            </w:r>
            <w:r>
              <w:rPr>
                <w:rFonts w:hint="eastAsia" w:ascii="微软雅黑" w:hAnsi="微软雅黑" w:eastAsia="微软雅黑"/>
                <w:sz w:val="36"/>
                <w:szCs w:val="36"/>
              </w:rPr>
              <w:t xml:space="preserve"> </w:t>
            </w:r>
            <w:r>
              <w:rPr>
                <w:rFonts w:hint="eastAsia" w:ascii="微软雅黑" w:hAnsi="微软雅黑" w:eastAsia="微软雅黑"/>
                <w:sz w:val="36"/>
                <w:szCs w:val="36"/>
                <w:lang w:eastAsia="zh-CN"/>
              </w:rPr>
              <w:t>☑</w:t>
            </w:r>
            <w:r>
              <w:rPr>
                <w:rFonts w:hint="eastAsia" w:ascii="微软雅黑" w:hAnsi="微软雅黑" w:eastAsia="微软雅黑"/>
                <w:sz w:val="24"/>
                <w:szCs w:val="36"/>
              </w:rPr>
              <w:t>无线</w:t>
            </w:r>
            <w:r>
              <w:rPr>
                <w:rFonts w:hint="eastAsia" w:ascii="微软雅黑" w:hAnsi="微软雅黑" w:eastAsia="微软雅黑"/>
                <w:sz w:val="24"/>
                <w:szCs w:val="24"/>
              </w:rPr>
              <w:t xml:space="preserve">网络    </w:t>
            </w:r>
            <w:r>
              <w:rPr>
                <w:rFonts w:hint="eastAsia" w:ascii="微软雅黑" w:hAnsi="微软雅黑" w:eastAsia="微软雅黑"/>
                <w:sz w:val="36"/>
                <w:szCs w:val="36"/>
                <w:lang w:eastAsia="zh-CN"/>
              </w:rPr>
              <w:t>☑</w:t>
            </w:r>
            <w:r>
              <w:rPr>
                <w:rFonts w:hint="eastAsia" w:ascii="微软雅黑" w:hAnsi="微软雅黑" w:eastAsia="微软雅黑"/>
                <w:sz w:val="24"/>
                <w:szCs w:val="24"/>
              </w:rPr>
              <w:t xml:space="preserve">移动学习    </w:t>
            </w:r>
            <w:r>
              <w:rPr>
                <w:rFonts w:hint="eastAsia" w:ascii="微软雅黑" w:hAnsi="微软雅黑" w:eastAsia="微软雅黑"/>
                <w:sz w:val="36"/>
                <w:szCs w:val="36"/>
              </w:rPr>
              <w:t xml:space="preserve">□ </w:t>
            </w:r>
            <w:r>
              <w:rPr>
                <w:rFonts w:hint="eastAsia" w:ascii="微软雅黑" w:hAnsi="微软雅黑" w:eastAsia="微软雅黑"/>
                <w:sz w:val="24"/>
                <w:szCs w:val="24"/>
              </w:rPr>
              <w:t xml:space="preserve">一对一    </w:t>
            </w:r>
            <w:r>
              <w:rPr>
                <w:rFonts w:hint="eastAsia" w:ascii="微软雅黑" w:hAnsi="微软雅黑" w:eastAsia="微软雅黑"/>
                <w:sz w:val="36"/>
                <w:szCs w:val="36"/>
              </w:rPr>
              <w:t>□</w:t>
            </w:r>
            <w:r>
              <w:rPr>
                <w:rFonts w:hint="eastAsia" w:ascii="微软雅黑" w:hAnsi="微软雅黑" w:eastAsia="微软雅黑"/>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24" w:type="dxa"/>
            <w:gridSpan w:val="9"/>
            <w:vAlign w:val="center"/>
          </w:tcPr>
          <w:p>
            <w:pPr>
              <w:jc w:val="left"/>
              <w:rPr>
                <w:rFonts w:ascii="微软雅黑" w:hAnsi="微软雅黑" w:eastAsia="微软雅黑"/>
                <w:b/>
                <w:sz w:val="18"/>
                <w:szCs w:val="18"/>
              </w:rPr>
            </w:pPr>
            <w:r>
              <w:rPr>
                <w:rFonts w:hint="eastAsia" w:ascii="微软雅黑" w:hAnsi="微软雅黑" w:eastAsia="微软雅黑"/>
                <w:b/>
                <w:sz w:val="18"/>
                <w:szCs w:val="18"/>
              </w:rPr>
              <w:t>五</w:t>
            </w:r>
            <w:r>
              <w:rPr>
                <w:rFonts w:ascii="微软雅黑" w:hAnsi="微软雅黑" w:eastAsia="微软雅黑"/>
                <w:b/>
                <w:sz w:val="18"/>
                <w:szCs w:val="18"/>
              </w:rPr>
              <w:t xml:space="preserve"> </w:t>
            </w:r>
            <w:r>
              <w:rPr>
                <w:rFonts w:hint="eastAsia" w:ascii="微软雅黑" w:hAnsi="微软雅黑" w:eastAsia="微软雅黑"/>
                <w:b/>
                <w:sz w:val="18"/>
                <w:szCs w:val="18"/>
              </w:rPr>
              <w:t>、信息技术应用特色</w:t>
            </w:r>
            <w:r>
              <w:rPr>
                <w:rFonts w:hint="eastAsia" w:ascii="微软雅黑" w:hAnsi="微软雅黑" w:eastAsia="微软雅黑"/>
                <w:sz w:val="18"/>
                <w:szCs w:val="18"/>
              </w:rPr>
              <w:t>（应用技术、教学策略、预期效果等）（200字以内）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24" w:type="dxa"/>
            <w:gridSpan w:val="9"/>
            <w:vAlign w:val="center"/>
          </w:tcPr>
          <w:p>
            <w:pPr>
              <w:jc w:val="left"/>
              <w:rPr>
                <w:rFonts w:hint="default" w:ascii="微软雅黑" w:hAnsi="微软雅黑" w:eastAsia="微软雅黑"/>
                <w:b/>
                <w:sz w:val="18"/>
                <w:szCs w:val="18"/>
                <w:lang w:val="en-US" w:eastAsia="zh-CN"/>
              </w:rPr>
            </w:pPr>
            <w:r>
              <w:rPr>
                <w:rFonts w:hint="eastAsia" w:ascii="微软雅黑" w:hAnsi="微软雅黑" w:eastAsia="微软雅黑"/>
                <w:b/>
                <w:sz w:val="18"/>
                <w:szCs w:val="18"/>
                <w:lang w:val="en-US" w:eastAsia="zh-CN"/>
              </w:rPr>
              <w:t>在教学中运用了智慧课堂、展台及创意小游戏。首先，以一个自制的创意小游戏回顾了上个单元所学的关于野生动物的知识，生动有趣，激发了学生的学习兴趣，调动了学生的积极性。其次，在教学过程中，运用了智慧课堂对学生进行听力的检测，再让学生及时反馈，加深了学生印象。最后，在讨论救助鸟类的方式中，采用了展台展示了学生的讨论结果并进行积极评价，及时让学生得到了正向的积极的回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24" w:type="dxa"/>
            <w:gridSpan w:val="9"/>
            <w:vAlign w:val="center"/>
          </w:tcPr>
          <w:p>
            <w:pPr>
              <w:jc w:val="left"/>
              <w:rPr>
                <w:rFonts w:ascii="微软雅黑" w:hAnsi="微软雅黑" w:eastAsia="微软雅黑"/>
                <w:b/>
                <w:sz w:val="18"/>
                <w:szCs w:val="18"/>
              </w:rPr>
            </w:pPr>
            <w:r>
              <w:rPr>
                <w:rFonts w:hint="eastAsia" w:ascii="微软雅黑" w:hAnsi="微软雅黑" w:eastAsia="微软雅黑"/>
                <w:b/>
                <w:sz w:val="18"/>
                <w:szCs w:val="18"/>
              </w:rPr>
              <w:t>六、教学设计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2"/>
            <w:vAlign w:val="center"/>
          </w:tcPr>
          <w:p>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教学过程</w:t>
            </w:r>
          </w:p>
        </w:tc>
        <w:tc>
          <w:tcPr>
            <w:tcW w:w="2268" w:type="dxa"/>
            <w:gridSpan w:val="3"/>
            <w:vAlign w:val="center"/>
          </w:tcPr>
          <w:p>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教师活动</w:t>
            </w:r>
          </w:p>
        </w:tc>
        <w:tc>
          <w:tcPr>
            <w:tcW w:w="2410" w:type="dxa"/>
            <w:gridSpan w:val="2"/>
            <w:vAlign w:val="center"/>
          </w:tcPr>
          <w:p>
            <w:pPr>
              <w:spacing w:line="360" w:lineRule="auto"/>
              <w:jc w:val="center"/>
              <w:rPr>
                <w:rFonts w:ascii="微软雅黑" w:hAnsi="微软雅黑" w:eastAsia="微软雅黑" w:cs="宋体"/>
                <w:sz w:val="18"/>
                <w:szCs w:val="18"/>
              </w:rPr>
            </w:pPr>
            <w:r>
              <w:rPr>
                <w:rFonts w:hint="eastAsia" w:ascii="微软雅黑" w:hAnsi="微软雅黑" w:eastAsia="微软雅黑" w:cs="宋体"/>
                <w:sz w:val="18"/>
                <w:szCs w:val="18"/>
              </w:rPr>
              <w:t>学生活动</w:t>
            </w:r>
          </w:p>
        </w:tc>
        <w:tc>
          <w:tcPr>
            <w:tcW w:w="2665" w:type="dxa"/>
            <w:gridSpan w:val="2"/>
            <w:vAlign w:val="center"/>
          </w:tcPr>
          <w:p>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信息技术支持</w:t>
            </w:r>
          </w:p>
          <w:p>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（资源、技术</w:t>
            </w:r>
            <w:r>
              <w:rPr>
                <w:rFonts w:ascii="微软雅黑" w:hAnsi="微软雅黑" w:eastAsia="微软雅黑"/>
                <w:sz w:val="18"/>
                <w:szCs w:val="18"/>
              </w:rPr>
              <w:t>、意图</w:t>
            </w:r>
            <w:r>
              <w:rPr>
                <w:rFonts w:hint="eastAsia" w:ascii="微软雅黑" w:hAnsi="微软雅黑" w:eastAsia="微软雅黑"/>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581" w:type="dxa"/>
            <w:gridSpan w:val="2"/>
          </w:tcPr>
          <w:p>
            <w:pPr>
              <w:spacing w:line="360" w:lineRule="auto"/>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Step1:Lead-in</w:t>
            </w:r>
          </w:p>
          <w:p>
            <w:pPr>
              <w:numPr>
                <w:ilvl w:val="0"/>
                <w:numId w:val="0"/>
              </w:numPr>
              <w:spacing w:line="360" w:lineRule="auto"/>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1.Greet with student and play a game to review last unit.</w:t>
            </w:r>
          </w:p>
          <w:p>
            <w:pPr>
              <w:numPr>
                <w:ilvl w:val="0"/>
                <w:numId w:val="0"/>
              </w:numPr>
              <w:spacing w:line="360" w:lineRule="auto"/>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 xml:space="preserve">2.Play a piece of music and introduce birdwatching to students. </w:t>
            </w:r>
          </w:p>
          <w:p>
            <w:pPr>
              <w:numPr>
                <w:ilvl w:val="0"/>
                <w:numId w:val="0"/>
              </w:numPr>
              <w:spacing w:line="360" w:lineRule="auto"/>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3.Show some pictures of different kinds of birds and give questions: What is it? What does it look like?</w:t>
            </w:r>
          </w:p>
          <w:p>
            <w:pPr>
              <w:numPr>
                <w:ilvl w:val="0"/>
                <w:numId w:val="0"/>
              </w:numPr>
              <w:spacing w:line="360" w:lineRule="auto"/>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Step2：Presentation</w:t>
            </w:r>
          </w:p>
          <w:p>
            <w:pPr>
              <w:numPr>
                <w:ilvl w:val="0"/>
                <w:numId w:val="1"/>
              </w:numPr>
              <w:spacing w:line="360" w:lineRule="auto"/>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Doing a test on the blackboard to check if the students have mastered the looks and names of each kind of birds.</w:t>
            </w:r>
          </w:p>
          <w:p>
            <w:pPr>
              <w:numPr>
                <w:ilvl w:val="0"/>
                <w:numId w:val="1"/>
              </w:numPr>
              <w:spacing w:line="360" w:lineRule="auto"/>
              <w:ind w:left="0" w:leftChars="0" w:firstLine="0" w:firstLineChars="0"/>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Listen to the dialogue between Annie and Sandy. Then answer some questions and write answers on pads.</w:t>
            </w:r>
          </w:p>
          <w:p>
            <w:pPr>
              <w:pStyle w:val="2"/>
              <w:numPr>
                <w:ilvl w:val="0"/>
                <w:numId w:val="0"/>
              </w:numPr>
              <w:spacing w:after="0" w:line="400" w:lineRule="exact"/>
              <w:ind w:leftChars="0"/>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Step3:Practice</w:t>
            </w:r>
          </w:p>
          <w:p>
            <w:pPr>
              <w:pStyle w:val="2"/>
              <w:numPr>
                <w:ilvl w:val="0"/>
                <w:numId w:val="0"/>
              </w:numPr>
              <w:spacing w:after="0" w:line="400" w:lineRule="exact"/>
              <w:ind w:leftChars="0"/>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 xml:space="preserve">Students work in pairs and make a  dialogue on the 4 kinds of birds. </w:t>
            </w:r>
          </w:p>
          <w:p>
            <w:pPr>
              <w:pStyle w:val="2"/>
              <w:numPr>
                <w:ilvl w:val="0"/>
                <w:numId w:val="0"/>
              </w:numPr>
              <w:spacing w:after="0" w:line="400" w:lineRule="exact"/>
              <w:ind w:leftChars="0"/>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Step4:Presentation</w:t>
            </w:r>
          </w:p>
          <w:p>
            <w:pPr>
              <w:pStyle w:val="2"/>
              <w:numPr>
                <w:ilvl w:val="0"/>
                <w:numId w:val="2"/>
              </w:numPr>
              <w:spacing w:after="0" w:line="400" w:lineRule="exact"/>
              <w:ind w:leftChars="0"/>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Tell  students Eddie is going birdwatching tomorrow and give some give some questions.</w:t>
            </w:r>
          </w:p>
          <w:p>
            <w:pPr>
              <w:pStyle w:val="2"/>
              <w:numPr>
                <w:ilvl w:val="0"/>
                <w:numId w:val="0"/>
              </w:numPr>
              <w:spacing w:after="0" w:line="400" w:lineRule="exact"/>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Do you know where he is going to watch birds?</w:t>
            </w:r>
          </w:p>
          <w:p>
            <w:pPr>
              <w:pStyle w:val="2"/>
              <w:numPr>
                <w:ilvl w:val="0"/>
                <w:numId w:val="0"/>
              </w:numPr>
              <w:spacing w:after="0" w:line="400" w:lineRule="exact"/>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Which bird do you think he likes?</w:t>
            </w:r>
          </w:p>
          <w:p>
            <w:pPr>
              <w:pStyle w:val="2"/>
              <w:numPr>
                <w:ilvl w:val="0"/>
                <w:numId w:val="0"/>
              </w:numPr>
              <w:spacing w:after="0" w:line="400" w:lineRule="exact"/>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Play the tape for the students to listen to and find the  answers.</w:t>
            </w:r>
          </w:p>
          <w:p>
            <w:pPr>
              <w:pStyle w:val="2"/>
              <w:numPr>
                <w:ilvl w:val="0"/>
                <w:numId w:val="2"/>
              </w:numPr>
              <w:spacing w:after="0" w:line="400" w:lineRule="exact"/>
              <w:ind w:left="0" w:leftChars="0" w:firstLine="0" w:firstLineChars="0"/>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Check the answers.</w:t>
            </w:r>
          </w:p>
          <w:p>
            <w:pPr>
              <w:pStyle w:val="2"/>
              <w:numPr>
                <w:numId w:val="0"/>
              </w:numPr>
              <w:spacing w:after="0" w:line="400" w:lineRule="exact"/>
              <w:ind w:leftChars="0"/>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Step5: Practice</w:t>
            </w:r>
          </w:p>
          <w:p>
            <w:pPr>
              <w:pStyle w:val="2"/>
              <w:numPr>
                <w:ilvl w:val="0"/>
                <w:numId w:val="3"/>
              </w:numPr>
              <w:spacing w:after="0" w:line="400" w:lineRule="exact"/>
              <w:ind w:leftChars="0"/>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Divide students into pairs to act it out.</w:t>
            </w:r>
          </w:p>
          <w:p>
            <w:pPr>
              <w:pStyle w:val="2"/>
              <w:numPr>
                <w:ilvl w:val="0"/>
                <w:numId w:val="3"/>
              </w:numPr>
              <w:spacing w:after="0" w:line="400" w:lineRule="exact"/>
              <w:ind w:leftChars="0"/>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Invite some students to shoe in front of the whole class.</w:t>
            </w:r>
          </w:p>
          <w:p>
            <w:pPr>
              <w:pStyle w:val="2"/>
              <w:numPr>
                <w:numId w:val="0"/>
              </w:numPr>
              <w:spacing w:after="0" w:line="400" w:lineRule="exact"/>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 xml:space="preserve">Step6：Further thinking </w:t>
            </w:r>
          </w:p>
          <w:p>
            <w:pPr>
              <w:pStyle w:val="2"/>
              <w:numPr>
                <w:ilvl w:val="0"/>
                <w:numId w:val="4"/>
              </w:numPr>
              <w:spacing w:after="0" w:line="400" w:lineRule="exact"/>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Show some pictures and a short video about birds in danger.</w:t>
            </w:r>
          </w:p>
          <w:p>
            <w:pPr>
              <w:pStyle w:val="2"/>
              <w:numPr>
                <w:ilvl w:val="0"/>
                <w:numId w:val="4"/>
              </w:numPr>
              <w:spacing w:after="0" w:line="400" w:lineRule="exact"/>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Divide students into groups of 4 to discuss what we can do to protect the birds.</w:t>
            </w:r>
          </w:p>
          <w:p>
            <w:pPr>
              <w:pStyle w:val="2"/>
              <w:numPr>
                <w:ilvl w:val="0"/>
                <w:numId w:val="4"/>
              </w:numPr>
              <w:spacing w:after="0" w:line="400" w:lineRule="exact"/>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Let students show their advice and play a video on what the government does for the birds.</w:t>
            </w:r>
          </w:p>
          <w:p>
            <w:pPr>
              <w:pStyle w:val="2"/>
              <w:numPr>
                <w:numId w:val="0"/>
              </w:numPr>
              <w:spacing w:after="0" w:line="400" w:lineRule="exact"/>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Step7: Homework</w:t>
            </w:r>
          </w:p>
          <w:p>
            <w:pPr>
              <w:pStyle w:val="2"/>
              <w:numPr>
                <w:ilvl w:val="0"/>
                <w:numId w:val="5"/>
              </w:numPr>
              <w:spacing w:after="0" w:line="400" w:lineRule="exact"/>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write a short passage about birds.</w:t>
            </w:r>
          </w:p>
          <w:p>
            <w:pPr>
              <w:pStyle w:val="2"/>
              <w:numPr>
                <w:ilvl w:val="0"/>
                <w:numId w:val="5"/>
              </w:numPr>
              <w:spacing w:after="0" w:line="400" w:lineRule="exact"/>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Preview the next lesson.</w:t>
            </w:r>
            <w:bookmarkStart w:id="0" w:name="_GoBack"/>
            <w:bookmarkEnd w:id="0"/>
          </w:p>
          <w:p>
            <w:pPr>
              <w:pStyle w:val="2"/>
              <w:numPr>
                <w:numId w:val="0"/>
              </w:numPr>
              <w:spacing w:after="0" w:line="400" w:lineRule="exact"/>
              <w:rPr>
                <w:rFonts w:hint="default" w:ascii="微软雅黑" w:hAnsi="微软雅黑" w:eastAsia="微软雅黑"/>
                <w:sz w:val="18"/>
                <w:szCs w:val="18"/>
                <w:lang w:val="en-US" w:eastAsia="zh-CN"/>
              </w:rPr>
            </w:pPr>
          </w:p>
        </w:tc>
        <w:tc>
          <w:tcPr>
            <w:tcW w:w="2268" w:type="dxa"/>
            <w:gridSpan w:val="3"/>
          </w:tcPr>
          <w:p>
            <w:pPr>
              <w:spacing w:line="360" w:lineRule="auto"/>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播放自制小游戏，听声辨动物。</w:t>
            </w:r>
          </w:p>
          <w:p>
            <w:pPr>
              <w:spacing w:line="360" w:lineRule="auto"/>
              <w:rPr>
                <w:rFonts w:hint="eastAsia" w:ascii="微软雅黑" w:hAnsi="微软雅黑" w:eastAsia="微软雅黑"/>
                <w:sz w:val="18"/>
                <w:szCs w:val="18"/>
                <w:lang w:val="en-US" w:eastAsia="zh-CN"/>
              </w:rPr>
            </w:pPr>
          </w:p>
          <w:p>
            <w:pPr>
              <w:spacing w:line="360" w:lineRule="auto"/>
              <w:rPr>
                <w:rFonts w:hint="default" w:ascii="微软雅黑" w:hAnsi="微软雅黑" w:eastAsia="微软雅黑"/>
                <w:sz w:val="18"/>
                <w:szCs w:val="18"/>
                <w:lang w:val="en-US" w:eastAsia="zh-CN"/>
              </w:rPr>
            </w:pPr>
          </w:p>
          <w:p>
            <w:pPr>
              <w:spacing w:line="360" w:lineRule="auto"/>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播放有鸟类叫声的音乐并向学生介绍：观鸟。</w:t>
            </w: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向学生展示各种鸟类图片并进行提问。</w:t>
            </w: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在黑板上展示麻雀、鹦鹉、天鹅、鹤的图片，请学生在图片下分别贴上各自的外貌特征。</w:t>
            </w: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播放听力，提出问题。</w:t>
            </w: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指导学生进行两两对话。</w:t>
            </w: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播放录音并提问。</w:t>
            </w: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将学生分组进行漫画对话练习及表演。</w:t>
            </w: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eastAsia" w:ascii="微软雅黑" w:hAnsi="微软雅黑" w:eastAsia="微软雅黑"/>
                <w:sz w:val="18"/>
                <w:szCs w:val="18"/>
                <w:lang w:val="en-US" w:eastAsia="zh-CN"/>
              </w:rPr>
            </w:pPr>
          </w:p>
          <w:p>
            <w:pPr>
              <w:spacing w:line="360" w:lineRule="auto"/>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让学生进行分组讨论。</w:t>
            </w:r>
          </w:p>
        </w:tc>
        <w:tc>
          <w:tcPr>
            <w:tcW w:w="2410" w:type="dxa"/>
            <w:gridSpan w:val="2"/>
          </w:tcPr>
          <w:p>
            <w:pPr>
              <w:pStyle w:val="2"/>
              <w:spacing w:after="0" w:line="400" w:lineRule="exact"/>
              <w:rPr>
                <w:rFonts w:hint="default"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学生对所听到的声音进行辨别，猜测是何种动物。</w:t>
            </w:r>
          </w:p>
          <w:p>
            <w:pPr>
              <w:pStyle w:val="2"/>
              <w:spacing w:after="0" w:line="400" w:lineRule="exact"/>
              <w:rPr>
                <w:rFonts w:ascii="微软雅黑" w:hAnsi="微软雅黑" w:eastAsia="微软雅黑" w:cs="Times New Roman"/>
                <w:sz w:val="18"/>
                <w:szCs w:val="18"/>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学生欣赏并了解观鸟。</w:t>
            </w: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学生通过观察图片回答是何种鸟类以及外貌特征。</w:t>
            </w: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学生通过小测验加强对鸟类特征的记忆。</w:t>
            </w: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学生通过两边听力及回答问题了解对话内容。</w:t>
            </w: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学生进行对话练习。</w:t>
            </w: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学生通过录音回答问题。</w:t>
            </w: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学生通过表演对漫画部分加深理解。</w:t>
            </w: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eastAsia" w:ascii="微软雅黑" w:hAnsi="微软雅黑" w:eastAsia="微软雅黑"/>
                <w:sz w:val="18"/>
                <w:szCs w:val="18"/>
                <w:lang w:val="en-US" w:eastAsia="zh-CN"/>
              </w:rPr>
            </w:pPr>
          </w:p>
          <w:p>
            <w:pPr>
              <w:pStyle w:val="2"/>
              <w:spacing w:after="0" w:line="400" w:lineRule="exact"/>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学生讨论保护鸟类的措施。</w:t>
            </w:r>
          </w:p>
        </w:tc>
        <w:tc>
          <w:tcPr>
            <w:tcW w:w="2665" w:type="dxa"/>
            <w:gridSpan w:val="2"/>
          </w:tcPr>
          <w:p>
            <w:pPr>
              <w:pStyle w:val="2"/>
              <w:spacing w:after="0" w:line="400" w:lineRule="exact"/>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Powerpoint</w:t>
            </w:r>
          </w:p>
          <w:p>
            <w:pPr>
              <w:pStyle w:val="2"/>
              <w:spacing w:after="0" w:line="400" w:lineRule="exact"/>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集中学生注意力，活跃课堂气氛。</w:t>
            </w: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黑板及贴纸，加强学生对于四种鸟类外貌及名称的记忆。</w:t>
            </w: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运用平板技术，学生将答案填写在平板上并及时提交反馈。</w:t>
            </w: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eastAsia" w:ascii="微软雅黑" w:hAnsi="微软雅黑" w:eastAsia="微软雅黑" w:cs="Times New Roman"/>
                <w:sz w:val="18"/>
                <w:szCs w:val="18"/>
                <w:lang w:val="en-US" w:eastAsia="zh-CN"/>
              </w:rPr>
            </w:pPr>
          </w:p>
          <w:p>
            <w:pPr>
              <w:pStyle w:val="2"/>
              <w:spacing w:after="0" w:line="400" w:lineRule="exact"/>
              <w:rPr>
                <w:rFonts w:hint="default" w:ascii="微软雅黑" w:hAnsi="微软雅黑" w:eastAsia="微软雅黑" w:cs="Times New Roman"/>
                <w:sz w:val="18"/>
                <w:szCs w:val="18"/>
                <w:lang w:val="en-US" w:eastAsia="zh-CN"/>
              </w:rPr>
            </w:pPr>
            <w:r>
              <w:rPr>
                <w:rFonts w:hint="eastAsia" w:ascii="微软雅黑" w:hAnsi="微软雅黑" w:eastAsia="微软雅黑" w:cs="Times New Roman"/>
                <w:sz w:val="18"/>
                <w:szCs w:val="18"/>
                <w:lang w:val="en-US" w:eastAsia="zh-CN"/>
              </w:rPr>
              <w:t>利用展台，将两组学生的建议进行展示与讲解，并给出正确的评价与积极的回馈。</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750BA"/>
    <w:multiLevelType w:val="singleLevel"/>
    <w:tmpl w:val="C56750BA"/>
    <w:lvl w:ilvl="0" w:tentative="0">
      <w:start w:val="1"/>
      <w:numFmt w:val="decimal"/>
      <w:lvlText w:val="%1."/>
      <w:lvlJc w:val="left"/>
      <w:pPr>
        <w:tabs>
          <w:tab w:val="left" w:pos="312"/>
        </w:tabs>
      </w:pPr>
    </w:lvl>
  </w:abstractNum>
  <w:abstractNum w:abstractNumId="1">
    <w:nsid w:val="D08B608B"/>
    <w:multiLevelType w:val="singleLevel"/>
    <w:tmpl w:val="D08B608B"/>
    <w:lvl w:ilvl="0" w:tentative="0">
      <w:start w:val="1"/>
      <w:numFmt w:val="decimal"/>
      <w:lvlText w:val="%1."/>
      <w:lvlJc w:val="left"/>
      <w:pPr>
        <w:tabs>
          <w:tab w:val="left" w:pos="312"/>
        </w:tabs>
      </w:pPr>
    </w:lvl>
  </w:abstractNum>
  <w:abstractNum w:abstractNumId="2">
    <w:nsid w:val="D522F0FE"/>
    <w:multiLevelType w:val="singleLevel"/>
    <w:tmpl w:val="D522F0FE"/>
    <w:lvl w:ilvl="0" w:tentative="0">
      <w:start w:val="1"/>
      <w:numFmt w:val="decimal"/>
      <w:lvlText w:val="%1."/>
      <w:lvlJc w:val="left"/>
      <w:pPr>
        <w:tabs>
          <w:tab w:val="left" w:pos="312"/>
        </w:tabs>
      </w:pPr>
    </w:lvl>
  </w:abstractNum>
  <w:abstractNum w:abstractNumId="3">
    <w:nsid w:val="12D29469"/>
    <w:multiLevelType w:val="singleLevel"/>
    <w:tmpl w:val="12D29469"/>
    <w:lvl w:ilvl="0" w:tentative="0">
      <w:start w:val="1"/>
      <w:numFmt w:val="decimal"/>
      <w:lvlText w:val="%1."/>
      <w:lvlJc w:val="left"/>
      <w:pPr>
        <w:tabs>
          <w:tab w:val="left" w:pos="312"/>
        </w:tabs>
      </w:pPr>
    </w:lvl>
  </w:abstractNum>
  <w:abstractNum w:abstractNumId="4">
    <w:nsid w:val="1BF56862"/>
    <w:multiLevelType w:val="singleLevel"/>
    <w:tmpl w:val="1BF56862"/>
    <w:lvl w:ilvl="0" w:tentative="0">
      <w:start w:val="1"/>
      <w:numFmt w:val="decimal"/>
      <w:lvlText w:val="%1."/>
      <w:lvlJc w:val="left"/>
      <w:pPr>
        <w:tabs>
          <w:tab w:val="left" w:pos="312"/>
        </w:tabs>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547"/>
    <w:rsid w:val="00207547"/>
    <w:rsid w:val="00276CF0"/>
    <w:rsid w:val="004D28F0"/>
    <w:rsid w:val="008166A6"/>
    <w:rsid w:val="00A57F78"/>
    <w:rsid w:val="00B031F2"/>
    <w:rsid w:val="00D01232"/>
    <w:rsid w:val="00D36984"/>
    <w:rsid w:val="24913955"/>
    <w:rsid w:val="438217A8"/>
    <w:rsid w:val="495F4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unhideWhenUsed/>
    <w:qFormat/>
    <w:uiPriority w:val="99"/>
    <w:pPr>
      <w:widowControl/>
      <w:adjustRightInd w:val="0"/>
      <w:snapToGrid w:val="0"/>
      <w:spacing w:after="200"/>
      <w:jc w:val="left"/>
    </w:pPr>
    <w:rPr>
      <w:rFonts w:ascii="宋体" w:hAnsi="Courier New" w:eastAsia="宋体" w:cs="Courier New"/>
      <w:kern w:val="0"/>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字符"/>
    <w:basedOn w:val="6"/>
    <w:link w:val="2"/>
    <w:qFormat/>
    <w:uiPriority w:val="99"/>
    <w:rPr>
      <w:rFonts w:ascii="宋体" w:hAnsi="Courier New" w:eastAsia="宋体" w:cs="Courier New"/>
      <w:kern w:val="0"/>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Words>
  <Characters>225</Characters>
  <Lines>1</Lines>
  <Paragraphs>1</Paragraphs>
  <TotalTime>13</TotalTime>
  <ScaleCrop>false</ScaleCrop>
  <LinksUpToDate>false</LinksUpToDate>
  <CharactersWithSpaces>263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2021-11-08T07:12:00Z</dcterms:created>
  <dc:creator>黄炎</dc:creator>
  <cp:lastModifiedBy>西里西里</cp:lastModifiedBy>
  <dcterms:modified xsi:type="dcterms:W3CDTF">2021-12-10T02:39:45Z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9602703E4BB64ECEABAE7A98C64DA294</vt:lpwstr>
  </property>
</Properties>
</file>