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before="0" w:after="0" w:line="240" w:lineRule="auto"/>
        <w:jc w:val="center"/>
        <w:rPr>
          <w:rFonts w:hint="eastAsia" w:ascii="宋体" w:hAnsi="宋体" w:eastAsia="宋体"/>
          <w:b/>
          <w:bCs/>
          <w:color w:val="FFC000"/>
          <w:sz w:val="28"/>
          <w:szCs w:val="28"/>
          <w:lang w:eastAsia="zh-CN"/>
        </w:rPr>
      </w:pPr>
      <w:r>
        <w:rPr>
          <w:rFonts w:ascii="宋体" w:hAnsi="宋体" w:eastAsia="宋体"/>
          <w:b/>
          <w:bCs/>
          <w:color w:val="FFC000"/>
          <w:sz w:val="28"/>
          <w:szCs w:val="28"/>
        </w:rPr>
        <w:t>常州市新北区新桥街道中心幼儿园</w:t>
      </w: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FFC000"/>
          <w:sz w:val="28"/>
          <w:szCs w:val="28"/>
        </w:rPr>
      </w:pPr>
      <w:r>
        <w:rPr>
          <w:rFonts w:ascii="宋体" w:hAnsi="宋体" w:eastAsia="宋体" w:cs="宋体"/>
          <w:b/>
          <w:bCs/>
          <w:color w:val="FFC000"/>
          <w:sz w:val="28"/>
          <w:szCs w:val="28"/>
        </w:rPr>
        <w:t>202</w:t>
      </w:r>
      <w:r>
        <w:rPr>
          <w:rFonts w:hint="eastAsia" w:ascii="宋体" w:hAnsi="宋体" w:eastAsia="宋体" w:cs="宋体"/>
          <w:b/>
          <w:bCs/>
          <w:color w:val="FFC000"/>
          <w:sz w:val="28"/>
          <w:szCs w:val="28"/>
          <w:lang w:val="en-US" w:eastAsia="zh-CN"/>
        </w:rPr>
        <w:t>2</w:t>
      </w:r>
      <w:r>
        <w:rPr>
          <w:rFonts w:ascii="宋体" w:hAnsi="宋体" w:eastAsia="宋体" w:cs="宋体"/>
          <w:b/>
          <w:bCs/>
          <w:color w:val="FFC000"/>
          <w:sz w:val="28"/>
          <w:szCs w:val="28"/>
        </w:rPr>
        <w:t>.</w:t>
      </w:r>
      <w:r>
        <w:rPr>
          <w:rFonts w:hint="eastAsia" w:ascii="宋体" w:hAnsi="宋体" w:eastAsia="宋体" w:cs="宋体"/>
          <w:b/>
          <w:bCs/>
          <w:color w:val="FFC000"/>
          <w:sz w:val="28"/>
          <w:szCs w:val="28"/>
          <w:lang w:val="en-US" w:eastAsia="zh-CN"/>
        </w:rPr>
        <w:t>1.12——</w:t>
      </w:r>
      <w:r>
        <w:rPr>
          <w:rFonts w:ascii="宋体" w:hAnsi="宋体" w:eastAsia="宋体"/>
          <w:b/>
          <w:bCs/>
          <w:color w:val="FFC000"/>
          <w:sz w:val="28"/>
          <w:szCs w:val="28"/>
        </w:rPr>
        <w:t>新龙大二班</w:t>
      </w:r>
    </w:p>
    <w:p>
      <w:pPr>
        <w:snapToGrid w:val="0"/>
        <w:spacing w:before="0" w:after="0" w:line="400" w:lineRule="exact"/>
        <w:jc w:val="both"/>
        <w:rPr>
          <w:rFonts w:ascii="宋体" w:hAnsi="宋体" w:eastAsia="宋体"/>
          <w:color w:val="000000"/>
          <w:sz w:val="52"/>
          <w:szCs w:val="52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483870</wp:posOffset>
            </wp:positionH>
            <wp:positionV relativeFrom="paragraph">
              <wp:posOffset>19050</wp:posOffset>
            </wp:positionV>
            <wp:extent cx="5008245" cy="608330"/>
            <wp:effectExtent l="0" t="0" r="8255" b="127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5008245" cy="608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24"/>
          <w:szCs w:val="24"/>
        </w:rPr>
      </w:pP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24"/>
          <w:szCs w:val="24"/>
        </w:rPr>
      </w:pPr>
    </w:p>
    <w:p>
      <w:pPr>
        <w:pStyle w:val="4"/>
        <w:pBdr>
          <w:top w:val="dashed" w:color="8064A2" w:themeColor="accent4" w:sz="4" w:space="1"/>
          <w:left w:val="dashed" w:color="8064A2" w:themeColor="accent4" w:sz="4" w:space="0"/>
          <w:bottom w:val="dashed" w:color="8064A2" w:themeColor="accent4" w:sz="4" w:space="1"/>
          <w:right w:val="dashed" w:color="8064A2" w:themeColor="accent4" w:sz="4" w:space="0"/>
        </w:pBdr>
        <w:spacing w:before="0" w:beforeAutospacing="0" w:after="0" w:afterAutospacing="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•今日出勤：今日应到36人，实到34人，事假2人。</w:t>
      </w:r>
    </w:p>
    <w:p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8064A2"/>
          <w:sz w:val="24"/>
          <w:szCs w:val="24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499110" cy="145415"/>
            <wp:effectExtent l="0" t="0" r="8890" b="698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5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/>
          <w:bCs/>
          <w:color w:val="8064A2"/>
          <w:sz w:val="28"/>
          <w:szCs w:val="28"/>
        </w:rPr>
        <w:t>★第一篇章</w:t>
      </w:r>
    </w:p>
    <w:p>
      <w:pPr>
        <w:autoSpaceDE w:val="0"/>
        <w:autoSpaceDN w:val="0"/>
        <w:adjustRightInd w:val="0"/>
        <w:jc w:val="center"/>
        <w:rPr>
          <w:rFonts w:ascii="宋体" w:hAnsi="宋体" w:eastAsia="宋体" w:cs="宋体"/>
          <w:color w:val="303030"/>
          <w:sz w:val="21"/>
          <w:szCs w:val="21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</w:t>
      </w:r>
      <w:r>
        <w:rPr>
          <w:rFonts w:hint="eastAsia" w:ascii="宋体" w:hAnsi="宋体" w:eastAsia="宋体"/>
          <w:b/>
          <w:bCs/>
          <w:color w:val="002060"/>
          <w:sz w:val="28"/>
          <w:szCs w:val="28"/>
          <w:lang w:val="en-US" w:eastAsia="zh-CN"/>
        </w:rPr>
        <w:t>晨</w:t>
      </w:r>
      <w:r>
        <w:rPr>
          <w:rFonts w:hint="eastAsia" w:ascii="宋体" w:hAnsi="宋体" w:eastAsia="宋体"/>
          <w:b/>
          <w:bCs/>
          <w:color w:val="5F8D62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/>
          <w:b/>
          <w:bCs/>
          <w:color w:val="FFC000"/>
          <w:sz w:val="28"/>
          <w:szCs w:val="28"/>
          <w:lang w:val="en-US" w:eastAsia="zh-CN"/>
        </w:rPr>
        <w:t>间</w:t>
      </w:r>
      <w:r>
        <w:rPr>
          <w:rFonts w:hint="eastAsia" w:ascii="宋体" w:hAnsi="宋体" w:eastAsia="宋体"/>
          <w:b/>
          <w:bCs/>
          <w:color w:val="5F8D62"/>
          <w:sz w:val="28"/>
          <w:szCs w:val="28"/>
          <w:lang w:val="en-US" w:eastAsia="zh-CN"/>
        </w:rPr>
        <w:t xml:space="preserve"> 来</w:t>
      </w:r>
      <w:r>
        <w:rPr>
          <w:rFonts w:ascii="宋体" w:hAnsi="宋体" w:eastAsia="宋体"/>
          <w:b/>
          <w:bCs/>
          <w:color w:val="F55646"/>
          <w:sz w:val="28"/>
          <w:szCs w:val="28"/>
        </w:rPr>
        <w:t> </w:t>
      </w:r>
      <w:r>
        <w:rPr>
          <w:rFonts w:hint="eastAsia" w:ascii="宋体" w:hAnsi="宋体" w:eastAsia="宋体"/>
          <w:b/>
          <w:bCs/>
          <w:color w:val="F55646"/>
          <w:sz w:val="28"/>
          <w:szCs w:val="28"/>
          <w:lang w:val="en-US" w:eastAsia="zh-CN"/>
        </w:rPr>
        <w:t xml:space="preserve">园  </w:t>
      </w:r>
      <w:r>
        <w:rPr>
          <w:rFonts w:ascii="宋体" w:hAnsi="宋体" w:eastAsia="宋体"/>
          <w:b/>
          <w:bCs/>
          <w:color w:val="E36C0A"/>
          <w:sz w:val="28"/>
          <w:szCs w:val="28"/>
        </w:rPr>
        <w:t>篇</w:t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</w:t>
      </w:r>
      <w:r>
        <w:rPr>
          <w:rFonts w:ascii="Helvetica" w:hAnsi="Helvetica" w:eastAsia="Helvetica"/>
          <w:color w:val="000000"/>
          <w:sz w:val="24"/>
          <w:szCs w:val="24"/>
        </w:rPr>
        <w:t xml:space="preserve"> </w:t>
      </w: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9" w:hRule="atLeast"/>
        </w:trPr>
        <w:tc>
          <w:tcPr>
            <w:tcW w:w="8522" w:type="dxa"/>
            <w:gridSpan w:val="3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1.来园情绪：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所有小朋友都能开开心心入园，真棒！继续保持哦！</w:t>
            </w:r>
          </w:p>
          <w:p>
            <w:pPr>
              <w:snapToGrid w:val="0"/>
              <w:spacing w:before="0" w:after="0" w:line="240" w:lineRule="auto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2.来园签到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：每天早上小朋友来园的时候要自主签到，今天大部分小朋友们都能在签到表上自主签到。</w:t>
            </w:r>
          </w:p>
          <w:p>
            <w:pPr>
              <w:snapToGrid w:val="0"/>
              <w:spacing w:before="0" w:after="0" w:line="240" w:lineRule="auto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3.入园时间管理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：大班小朋友入园时间为8:00—8:05，今天我们班大部分小朋友都能准时入园，好习惯要继续保持哦！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薇薇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小朋友近期来园时间明显早了很多，要继续保持好习惯哦！</w:t>
            </w:r>
          </w:p>
          <w:p>
            <w:pPr>
              <w:snapToGrid w:val="0"/>
              <w:spacing w:before="0" w:after="0" w:line="240" w:lineRule="auto"/>
              <w:ind w:firstLine="480" w:firstLineChars="200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今日的观察发现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来园之后小朋友们都能放好个人物品、自主铺被子、喝牛奶，已经养成了良好习惯。今天来园孩子们都能够做到礼貌问好，整理好自己的物品。来得早的小朋友能主动帮助把班级的小椅子都翻下。晨间签到习惯也日益养成了不需提醒，主动完成、正确书写的好习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2" w:hRule="atLeast"/>
        </w:trPr>
        <w:tc>
          <w:tcPr>
            <w:tcW w:w="2840" w:type="dxa"/>
          </w:tcPr>
          <w:p>
            <w:pPr>
              <w:rPr>
                <w:rFonts w:hint="default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0" b="3175"/>
                  <wp:docPr id="9" name="图片 9" descr="IMG_46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462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default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0" b="3175"/>
                  <wp:docPr id="5" name="图片 5" descr="IMG_4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462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default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0" b="3175"/>
                  <wp:docPr id="7" name="图片 7" descr="IMG_46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462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2" w:hRule="atLeast"/>
        </w:trPr>
        <w:tc>
          <w:tcPr>
            <w:tcW w:w="2840" w:type="dxa"/>
          </w:tcPr>
          <w:p>
            <w:pPr>
              <w:rPr>
                <w:rFonts w:hint="default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0" b="3175"/>
                  <wp:docPr id="6" name="图片 6" descr="IMG_46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462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default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0" b="3175"/>
                  <wp:docPr id="8" name="图片 8" descr="IMG_46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462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default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0" b="3175"/>
                  <wp:docPr id="2" name="图片 2" descr="IMG_46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463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hint="default" w:ascii="宋体" w:hAnsi="宋体" w:eastAsia="宋体" w:cs="宋体"/>
          <w:color w:val="000000"/>
          <w:sz w:val="24"/>
          <w:szCs w:val="24"/>
          <w:lang w:val="en-US" w:eastAsia="zh-CN"/>
        </w:rPr>
      </w:pPr>
    </w:p>
    <w:p>
      <w:pPr>
        <w:snapToGrid w:val="0"/>
        <w:spacing w:before="0" w:after="0" w:line="240" w:lineRule="auto"/>
        <w:jc w:val="both"/>
        <w:rPr>
          <w:rFonts w:ascii="微软雅黑" w:hAnsi="微软雅黑" w:eastAsia="微软雅黑"/>
          <w:color w:val="000000"/>
          <w:sz w:val="21"/>
          <w:szCs w:val="21"/>
        </w:rPr>
      </w:pPr>
    </w:p>
    <w:p>
      <w:pPr>
        <w:snapToGrid w:val="0"/>
        <w:spacing w:before="0" w:after="0" w:line="240" w:lineRule="auto"/>
        <w:jc w:val="both"/>
        <w:rPr>
          <w:rFonts w:ascii="微软雅黑" w:hAnsi="微软雅黑" w:eastAsia="微软雅黑"/>
          <w:color w:val="000000"/>
          <w:sz w:val="21"/>
          <w:szCs w:val="21"/>
        </w:rPr>
      </w:pPr>
    </w:p>
    <w:p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8064A2"/>
          <w:sz w:val="28"/>
          <w:szCs w:val="28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499110" cy="145415"/>
            <wp:effectExtent l="0" t="0" r="8890" b="698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5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/>
          <w:bCs/>
          <w:color w:val="8064A2"/>
          <w:sz w:val="28"/>
          <w:szCs w:val="28"/>
        </w:rPr>
        <w:t>★第</w:t>
      </w:r>
      <w:r>
        <w:rPr>
          <w:rFonts w:hint="eastAsia" w:ascii="宋体" w:hAnsi="宋体" w:eastAsia="宋体"/>
          <w:b/>
          <w:bCs/>
          <w:color w:val="8064A2"/>
          <w:sz w:val="28"/>
          <w:szCs w:val="28"/>
          <w:lang w:val="en-US" w:eastAsia="zh-CN"/>
        </w:rPr>
        <w:t>二</w:t>
      </w:r>
      <w:r>
        <w:rPr>
          <w:rFonts w:ascii="宋体" w:hAnsi="宋体" w:eastAsia="宋体"/>
          <w:b/>
          <w:bCs/>
          <w:color w:val="8064A2"/>
          <w:sz w:val="28"/>
          <w:szCs w:val="28"/>
        </w:rPr>
        <w:t>篇章</w:t>
      </w:r>
    </w:p>
    <w:p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8064A2"/>
          <w:sz w:val="28"/>
          <w:szCs w:val="28"/>
        </w:rPr>
      </w:pPr>
    </w:p>
    <w:p>
      <w:pPr>
        <w:ind w:firstLine="420" w:firstLineChars="200"/>
        <w:jc w:val="center"/>
        <w:rPr>
          <w:rFonts w:ascii="微软雅黑" w:hAnsi="微软雅黑" w:eastAsia="微软雅黑"/>
          <w:color w:val="000000"/>
          <w:sz w:val="21"/>
          <w:szCs w:val="21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 </w:t>
      </w:r>
      <w:r>
        <w:rPr>
          <w:rFonts w:hint="eastAsia" w:ascii="宋体" w:hAnsi="宋体" w:eastAsia="宋体"/>
          <w:b/>
          <w:bCs/>
          <w:color w:val="1F497D" w:themeColor="text2"/>
          <w:sz w:val="28"/>
          <w:szCs w:val="28"/>
          <w:lang w:val="en-US" w:eastAsia="zh-CN"/>
          <w14:textFill>
            <w14:solidFill>
              <w14:schemeClr w14:val="tx2"/>
            </w14:solidFill>
          </w14:textFill>
        </w:rPr>
        <w:t xml:space="preserve">集 </w:t>
      </w:r>
      <w:r>
        <w:rPr>
          <w:rFonts w:hint="eastAsia" w:ascii="宋体" w:hAnsi="宋体" w:eastAsia="宋体"/>
          <w:b/>
          <w:bCs/>
          <w:color w:val="C0504D" w:themeColor="accent2"/>
          <w:sz w:val="28"/>
          <w:szCs w:val="28"/>
          <w:lang w:val="en-US" w:eastAsia="zh-CN"/>
          <w14:textFill>
            <w14:solidFill>
              <w14:schemeClr w14:val="accent2"/>
            </w14:solidFill>
          </w14:textFill>
        </w:rPr>
        <w:t xml:space="preserve">体 </w:t>
      </w:r>
      <w:r>
        <w:rPr>
          <w:rFonts w:hint="eastAsia" w:ascii="宋体" w:hAnsi="宋体" w:eastAsia="宋体"/>
          <w:b/>
          <w:bCs/>
          <w:color w:val="00B050"/>
          <w:sz w:val="28"/>
          <w:szCs w:val="28"/>
          <w:lang w:val="en-US" w:eastAsia="zh-CN"/>
        </w:rPr>
        <w:t xml:space="preserve">活 </w:t>
      </w:r>
      <w:r>
        <w:rPr>
          <w:rFonts w:hint="eastAsia" w:ascii="宋体" w:hAnsi="宋体" w:eastAsia="宋体"/>
          <w:b/>
          <w:bCs/>
          <w:color w:val="FFC000"/>
          <w:sz w:val="28"/>
          <w:szCs w:val="28"/>
          <w:lang w:val="en-US" w:eastAsia="zh-CN"/>
        </w:rPr>
        <w:t>动</w:t>
      </w:r>
      <w:r>
        <w:rPr>
          <w:rFonts w:ascii="宋体" w:hAnsi="宋体" w:eastAsia="宋体"/>
          <w:b/>
          <w:bCs/>
          <w:color w:val="E36C0A"/>
          <w:sz w:val="28"/>
          <w:szCs w:val="28"/>
        </w:rPr>
        <w:t xml:space="preserve"> 篇</w:t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</w:t>
      </w:r>
      <w:r>
        <w:rPr>
          <w:rFonts w:ascii="Helvetica" w:hAnsi="Helvetica" w:eastAsia="Helvetica"/>
          <w:color w:val="000000"/>
          <w:sz w:val="24"/>
          <w:szCs w:val="24"/>
        </w:rPr>
        <w:t xml:space="preserve"> </w:t>
      </w:r>
      <w:r>
        <w:rPr>
          <w:rFonts w:ascii="Helvetica" w:hAnsi="Helvetica" w:eastAsia="Helvetica"/>
          <w:color w:val="000000"/>
          <w:sz w:val="24"/>
          <w:szCs w:val="24"/>
        </w:rPr>
        <w:tab/>
      </w: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 w:firstLineChars="200"/>
        <w:jc w:val="center"/>
        <w:rPr>
          <w:rFonts w:hint="default" w:ascii="微软雅黑" w:hAnsi="微软雅黑" w:eastAsia="微软雅黑"/>
          <w:color w:val="00000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/>
          <w:color w:val="000000"/>
          <w:sz w:val="21"/>
          <w:szCs w:val="21"/>
          <w:lang w:val="en-US" w:eastAsia="zh-CN"/>
        </w:rPr>
        <w:t>半日活动：“闪亮之星”评选</w:t>
      </w:r>
    </w:p>
    <w:p>
      <w:pPr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今天我们开展本学期的“闪亮之星”评选活动。评选的种类分为四类,分别是好学之星、巧手之星、文明之星、进步之星。评选比例为全班幼儿总数的50％。</w:t>
      </w:r>
    </w:p>
    <w:p>
      <w:pPr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本次评选我们采取了自荐与他评的形式，第一步：自荐亮相。每个孩子自我阐述自己想评的项目以及理由；第二步：同伴评选。参选的孩子们站在前面，其他孩子根据参选孩子的讲述，选择合适的人，并站在其后面，最后统计每个参选孩子有多少支持的人，以支持人数多者为胜出。</w:t>
      </w:r>
    </w:p>
    <w:p>
      <w:pPr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评选前家长们根据全班幼儿共同商定的评选要求，引导孩子参与评选活动，帮助孩子确立目标“xx之星”,再和孩子一起发现、挖掘自己孩子的优点，协助孩子准备90秒左右的自荐演说，或作品展示、或才艺展示等。活动中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周宸诺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陶欣妍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王雨桐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任薇桦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王悠悠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周瑾瑜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邵姿淇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杨佳悦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闫熠</w:t>
      </w:r>
      <w:r>
        <w:rPr>
          <w:rFonts w:hint="eastAsia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宸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万青宸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陈彦如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万佳琦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高晨希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黄雅琦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朱郗彬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沈慕晨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万梓睿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杨果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仇思同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邵晗宇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万米橙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李佳乐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李浩</w:t>
      </w:r>
      <w:r>
        <w:rPr>
          <w:rFonts w:hint="eastAsia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睿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丁语晨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陶松墨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彭洛凡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孙赵熹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高梓潼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巢茜涵、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蒋一</w:t>
      </w:r>
      <w:r>
        <w:rPr>
          <w:rFonts w:hint="eastAsia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睿、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王芊诺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林语欣、巢茜菡、万铭轲、陈子舟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能积极、自信参与竞选活动，大胆讲述自己的竞选理由。</w:t>
      </w:r>
    </w:p>
    <w:p>
      <w:pPr>
        <w:ind w:firstLine="482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周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宸诺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陶欣妍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王雨桐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任薇桦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王悠悠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周瑾瑜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邵姿淇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杨佳悦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闫熠</w:t>
      </w:r>
      <w:r>
        <w:rPr>
          <w:rFonts w:hint="eastAsia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宸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万青宸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陈彦如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万佳琦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高晨希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黄雅琦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朱郗彬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沈慕晨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万梓睿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杨果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仇思同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邵晗宇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万米橙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李佳乐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李浩</w:t>
      </w:r>
      <w:r>
        <w:rPr>
          <w:rFonts w:hint="eastAsia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睿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丁语晨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陶松墨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彭洛凡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孙赵熹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高梓潼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巢茜涵、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蒋一</w:t>
      </w:r>
      <w:r>
        <w:rPr>
          <w:rFonts w:hint="eastAsia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睿、</w:t>
      </w:r>
      <w:r>
        <w:rPr>
          <w:rFonts w:hint="eastAsi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王芊诺</w:t>
      </w:r>
      <w:r>
        <w:rPr>
          <w:rFonts w:hint="eastAsia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林语欣、巢茜菡、万铭轲、陈子舟</w:t>
      </w:r>
      <w:r>
        <w:rPr>
          <w:rFonts w:hint="eastAsia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能享受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参与评选过程，平常心对待评选结果并找到自己今后努力的方向</w:t>
      </w:r>
      <w:bookmarkStart w:id="0" w:name="_GoBack"/>
      <w:bookmarkEnd w:id="0"/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 xml:space="preserve">。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</w:p>
    <w:p>
      <w:pPr>
        <w:ind w:firstLine="480" w:firstLineChars="200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9" w:hRule="atLeast"/>
        </w:trPr>
        <w:tc>
          <w:tcPr>
            <w:tcW w:w="2840" w:type="dxa"/>
          </w:tcPr>
          <w:p>
            <w:pPr>
              <w:snapToGrid w:val="0"/>
              <w:spacing w:before="0" w:after="0" w:line="240" w:lineRule="auto"/>
              <w:jc w:val="left"/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664335" cy="1248410"/>
                  <wp:effectExtent l="0" t="0" r="12065" b="8890"/>
                  <wp:docPr id="12" name="图片 12" descr="IMG_4656(20220112-171928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4656(20220112-171928)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24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snapToGrid w:val="0"/>
              <w:spacing w:before="0" w:after="0" w:line="240" w:lineRule="auto"/>
              <w:jc w:val="left"/>
              <w:rPr>
                <w:rFonts w:ascii="微软雅黑" w:hAnsi="微软雅黑" w:eastAsia="微软雅黑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664335" cy="1248410"/>
                  <wp:effectExtent l="0" t="0" r="12065" b="8890"/>
                  <wp:docPr id="10" name="图片 10" descr="IMG_4657(20220112-17193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4657(20220112-171934)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24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snapToGrid w:val="0"/>
              <w:spacing w:before="0" w:after="0" w:line="240" w:lineRule="auto"/>
              <w:jc w:val="left"/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664335" cy="1248410"/>
                  <wp:effectExtent l="0" t="0" r="12065" b="8890"/>
                  <wp:docPr id="11" name="图片 11" descr="IMG_4659(20220112-171949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4659(20220112-171949)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24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snapToGrid w:val="0"/>
              <w:spacing w:before="0" w:after="0" w:line="240" w:lineRule="auto"/>
              <w:jc w:val="left"/>
              <w:rPr>
                <w:rFonts w:ascii="微软雅黑" w:hAnsi="微软雅黑" w:eastAsia="微软雅黑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664335" cy="1248410"/>
                  <wp:effectExtent l="0" t="0" r="12065" b="8890"/>
                  <wp:docPr id="17" name="图片 17" descr="IMG_4663(20220112-17205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4663(20220112-172051)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24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snapToGrid w:val="0"/>
              <w:spacing w:before="0" w:after="0" w:line="240" w:lineRule="auto"/>
              <w:jc w:val="left"/>
              <w:rPr>
                <w:rFonts w:ascii="微软雅黑" w:hAnsi="微软雅黑" w:eastAsia="微软雅黑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664335" cy="1248410"/>
                  <wp:effectExtent l="0" t="0" r="12065" b="8890"/>
                  <wp:docPr id="16" name="图片 16" descr="IMG_4661(20220112-17201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4661(20220112-172012)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24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snapToGrid w:val="0"/>
              <w:spacing w:before="0" w:after="0" w:line="240" w:lineRule="auto"/>
              <w:jc w:val="left"/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15875</wp:posOffset>
                  </wp:positionV>
                  <wp:extent cx="1664335" cy="1248410"/>
                  <wp:effectExtent l="0" t="0" r="12065" b="8890"/>
                  <wp:wrapSquare wrapText="bothSides"/>
                  <wp:docPr id="13" name="图片 13" descr="IMG_4660(20220112-172006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4660(20220112-172006)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24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</w:p>
        </w:tc>
      </w:tr>
    </w:tbl>
    <w:p>
      <w:pPr>
        <w:ind w:firstLine="562" w:firstLineChars="200"/>
        <w:jc w:val="center"/>
        <w:rPr>
          <w:rFonts w:hint="default" w:ascii="宋体" w:hAnsi="宋体" w:eastAsia="宋体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b/>
          <w:bCs/>
          <w:color w:val="FF0000"/>
          <w:sz w:val="28"/>
          <w:szCs w:val="28"/>
          <w:lang w:val="en-US" w:eastAsia="zh-CN"/>
        </w:rPr>
        <w:t>竞选票数统计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2554605" cy="1438275"/>
                  <wp:effectExtent l="0" t="0" r="10795" b="9525"/>
                  <wp:docPr id="18" name="图片 18" descr="CVIIAQ6S{8M}H3N8VTLAF~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CVIIAQ6S{8M}H3N8VTLAF~G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2566035" cy="1433195"/>
                  <wp:effectExtent l="0" t="0" r="12065" b="1905"/>
                  <wp:docPr id="20" name="图片 20" descr="B3)W}X9CK4`9L6@~1R%YL_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B3)W}X9CK4`9L6@~1R%YL_U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6035" cy="143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2567940" cy="1447165"/>
                  <wp:effectExtent l="0" t="0" r="10160" b="635"/>
                  <wp:docPr id="21" name="图片 21" descr="{LT1S$7T9RWZ@XCL(({EA}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{LT1S$7T9RWZ@XCL(({EA}4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940" cy="1447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2566035" cy="1443990"/>
                  <wp:effectExtent l="0" t="0" r="12065" b="3810"/>
                  <wp:docPr id="22" name="图片 22" descr="9U`2H@LEZ]UGXIBEU83F3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9U`2H@LEZ]UGXIBEU83F365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6035" cy="1443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napToGrid w:val="0"/>
        <w:spacing w:before="0" w:after="0" w:line="240" w:lineRule="auto"/>
        <w:jc w:val="both"/>
        <w:rPr>
          <w:rFonts w:ascii="微软雅黑" w:hAnsi="微软雅黑" w:eastAsia="微软雅黑"/>
          <w:color w:val="000000"/>
          <w:sz w:val="21"/>
          <w:szCs w:val="21"/>
        </w:rPr>
      </w:pPr>
    </w:p>
    <w:p>
      <w:pPr>
        <w:snapToGrid w:val="0"/>
        <w:spacing w:before="0" w:after="0" w:line="240" w:lineRule="auto"/>
        <w:ind w:firstLine="420" w:firstLineChars="200"/>
        <w:jc w:val="both"/>
        <w:rPr>
          <w:rFonts w:hint="default" w:ascii="宋体" w:hAnsi="宋体" w:eastAsia="宋体" w:cs="宋体"/>
          <w:szCs w:val="21"/>
          <w:lang w:val="en-US" w:eastAsia="zh-CN"/>
        </w:rPr>
      </w:pPr>
    </w:p>
    <w:p>
      <w:pPr>
        <w:snapToGrid w:val="0"/>
        <w:spacing w:before="0" w:after="0" w:line="240" w:lineRule="auto"/>
        <w:jc w:val="both"/>
        <w:rPr>
          <w:rFonts w:hint="eastAsia" w:ascii="宋体" w:hAnsi="宋体" w:eastAsia="宋体"/>
          <w:b/>
          <w:bCs/>
          <w:color w:val="8064A2"/>
          <w:sz w:val="28"/>
          <w:szCs w:val="28"/>
          <w:lang w:val="en-US" w:eastAsia="zh-CN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499110" cy="145415"/>
            <wp:effectExtent l="0" t="0" r="8890" b="6985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r:embed="rId5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b/>
          <w:bCs/>
          <w:color w:val="8064A2"/>
          <w:sz w:val="28"/>
          <w:szCs w:val="28"/>
          <w:lang w:val="en-US" w:eastAsia="zh-CN"/>
        </w:rPr>
        <w:t>★第三篇章</w:t>
      </w:r>
    </w:p>
    <w:p>
      <w:pPr>
        <w:snapToGrid w:val="0"/>
        <w:spacing w:before="0" w:after="0" w:line="240" w:lineRule="auto"/>
        <w:jc w:val="center"/>
        <w:rPr>
          <w:rFonts w:ascii="微软雅黑" w:hAnsi="微软雅黑" w:eastAsia="微软雅黑"/>
          <w:color w:val="000000"/>
          <w:sz w:val="21"/>
          <w:szCs w:val="21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</w:t>
      </w:r>
      <w:r>
        <w:rPr>
          <w:rFonts w:hint="eastAsia" w:ascii="Optima" w:hAnsi="Optima" w:eastAsia="宋体"/>
          <w:b/>
          <w:bCs/>
          <w:color w:val="FF0000"/>
          <w:sz w:val="28"/>
          <w:szCs w:val="28"/>
          <w:lang w:val="en-US" w:eastAsia="zh-CN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  <w:t xml:space="preserve">区  域 </w:t>
      </w:r>
      <w:r>
        <w:rPr>
          <w:rFonts w:hint="eastAsia" w:ascii="Optima" w:hAnsi="Optima" w:eastAsia="宋体"/>
          <w:b/>
          <w:bCs/>
          <w:color w:val="FF0000"/>
          <w:sz w:val="28"/>
          <w:szCs w:val="28"/>
          <w:lang w:val="en-US" w:eastAsia="zh-CN"/>
        </w:rPr>
        <w:t xml:space="preserve"> </w:t>
      </w:r>
      <w:r>
        <w:rPr>
          <w:rFonts w:hint="eastAsia" w:ascii="Optima" w:hAnsi="Optima" w:eastAsia="宋体"/>
          <w:b/>
          <w:bCs/>
          <w:color w:val="FF0000"/>
          <w:sz w:val="28"/>
          <w:szCs w:val="28"/>
          <w:lang w:val="en-US" w:eastAsia="zh-CN"/>
          <w14:textFill>
            <w14:gradFill>
              <w14:gsLst>
                <w14:gs w14:pos="0">
                  <w14:srgbClr w14:val="007BD3"/>
                </w14:gs>
                <w14:gs w14:pos="100000">
                  <w14:srgbClr w14:val="034373"/>
                </w14:gs>
              </w14:gsLst>
              <w14:lin w14:scaled="0"/>
            </w14:gradFill>
          </w14:textFill>
        </w:rPr>
        <w:t>活</w:t>
      </w:r>
      <w:r>
        <w:rPr>
          <w:rFonts w:hint="eastAsia" w:ascii="Optima" w:hAnsi="Optima" w:eastAsia="宋体"/>
          <w:b/>
          <w:bCs/>
          <w:color w:val="FF0000"/>
          <w:sz w:val="28"/>
          <w:szCs w:val="28"/>
          <w:lang w:val="en-US" w:eastAsia="zh-CN"/>
        </w:rPr>
        <w:t xml:space="preserve"> </w:t>
      </w:r>
      <w:r>
        <w:rPr>
          <w:rFonts w:hint="eastAsia" w:ascii="Optima" w:hAnsi="Optima" w:eastAsia="宋体"/>
          <w:b/>
          <w:bCs/>
          <w:color w:val="FF0000"/>
          <w:sz w:val="28"/>
          <w:szCs w:val="28"/>
          <w:lang w:val="en-US" w:eastAsia="zh-CN"/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scaled="0"/>
            </w14:gradFill>
          </w14:textFill>
        </w:rPr>
        <w:t xml:space="preserve"> 动</w:t>
      </w:r>
      <w:r>
        <w:rPr>
          <w:rFonts w:hint="eastAsia" w:ascii="Optima" w:hAnsi="Optima" w:eastAsia="宋体"/>
          <w:b/>
          <w:bCs/>
          <w:color w:val="FF0000"/>
          <w:sz w:val="28"/>
          <w:szCs w:val="28"/>
          <w:lang w:val="en-US" w:eastAsia="zh-CN"/>
        </w:rPr>
        <w:t xml:space="preserve"> 篇</w:t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</w:t>
      </w:r>
      <w:r>
        <w:rPr>
          <w:rFonts w:ascii="Helvetica" w:hAnsi="Helvetica" w:eastAsia="Helvetica"/>
          <w:color w:val="000000"/>
          <w:sz w:val="24"/>
          <w:szCs w:val="24"/>
        </w:rPr>
        <w:t xml:space="preserve"> </w:t>
      </w: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6"/>
        <w:tblpPr w:leftFromText="180" w:rightFromText="180" w:vertAnchor="text" w:horzAnchor="page" w:tblpX="1956" w:tblpY="21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snapToGrid w:val="0"/>
              <w:spacing w:before="0" w:after="0" w:line="240" w:lineRule="auto"/>
              <w:ind w:firstLine="480" w:firstLineChars="200"/>
              <w:jc w:val="left"/>
              <w:rPr>
                <w:rFonts w:ascii="微软雅黑" w:hAnsi="微软雅黑" w:eastAsia="微软雅黑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今天的区域游戏中，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美工区悠悠、高梓潼、闫熠宸等多元利用各种材料专心制作各种作品，有的给“萌虎送福”添画、有的制作立体小雪花；益智区陶欣妍、万青宸、邵姿淇、朱郗彬、周宸诺等在挑战拼图，轲轲、陶松墨合作挑战新游戏《蛙兔赛跑》，桌面建构区杨果、仇思同合作挑战雪花片搭建，笑笑在万能工匠区尝试用万能点、万能轴、蓝管等拼搭火车及轨道；图书区杨佳悦、高晨希在自主阅读：《中国年》等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……大部分孩子都专心于自己的游戏。</w:t>
            </w:r>
          </w:p>
        </w:tc>
      </w:tr>
    </w:tbl>
    <w:tbl>
      <w:tblPr>
        <w:tblStyle w:val="6"/>
        <w:tblpPr w:leftFromText="180" w:rightFromText="180" w:vertAnchor="text" w:horzAnchor="page" w:tblpX="1975" w:tblpY="32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2840" w:type="dxa"/>
          </w:tcPr>
          <w:p>
            <w:pPr>
              <w:snapToGrid w:val="0"/>
              <w:spacing w:before="0" w:after="0" w:line="240" w:lineRule="auto"/>
              <w:jc w:val="left"/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638300" cy="1228725"/>
                  <wp:effectExtent l="0" t="0" r="0" b="3175"/>
                  <wp:docPr id="23" name="图片 23" descr="IMG_46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4639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snapToGrid w:val="0"/>
              <w:spacing w:before="0" w:after="0" w:line="240" w:lineRule="auto"/>
              <w:jc w:val="left"/>
              <w:rPr>
                <w:rFonts w:ascii="微软雅黑" w:hAnsi="微软雅黑" w:eastAsia="微软雅黑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638300" cy="1228725"/>
                  <wp:effectExtent l="0" t="0" r="0" b="3175"/>
                  <wp:docPr id="24" name="图片 24" descr="IMG_46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4644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snapToGrid w:val="0"/>
              <w:spacing w:before="0" w:after="0" w:line="240" w:lineRule="auto"/>
              <w:jc w:val="left"/>
              <w:rPr>
                <w:rFonts w:ascii="微软雅黑" w:hAnsi="微软雅黑" w:eastAsia="微软雅黑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638300" cy="1228725"/>
                  <wp:effectExtent l="0" t="0" r="0" b="3175"/>
                  <wp:docPr id="25" name="图片 25" descr="IMG_46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4640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snapToGrid w:val="0"/>
              <w:spacing w:before="0" w:after="0" w:line="240" w:lineRule="auto"/>
              <w:jc w:val="left"/>
              <w:rPr>
                <w:rFonts w:ascii="微软雅黑" w:hAnsi="微软雅黑" w:eastAsia="微软雅黑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638300" cy="1228725"/>
                  <wp:effectExtent l="0" t="0" r="0" b="3175"/>
                  <wp:docPr id="28" name="图片 28" descr="IMG_46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4641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snapToGrid w:val="0"/>
              <w:spacing w:before="0" w:after="0" w:line="240" w:lineRule="auto"/>
              <w:jc w:val="left"/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638300" cy="1228725"/>
                  <wp:effectExtent l="0" t="0" r="0" b="3175"/>
                  <wp:docPr id="27" name="图片 27" descr="IMG_46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IMG_4643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snapToGrid w:val="0"/>
              <w:spacing w:before="0" w:after="0" w:line="240" w:lineRule="auto"/>
              <w:jc w:val="left"/>
              <w:rPr>
                <w:rFonts w:ascii="微软雅黑" w:hAnsi="微软雅黑" w:eastAsia="微软雅黑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638300" cy="1228725"/>
                  <wp:effectExtent l="0" t="0" r="0" b="3175"/>
                  <wp:docPr id="26" name="图片 26" descr="IMG_46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4642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napToGrid w:val="0"/>
        <w:spacing w:before="0" w:after="0" w:line="240" w:lineRule="auto"/>
        <w:ind w:firstLine="562" w:firstLineChars="200"/>
        <w:jc w:val="both"/>
        <w:rPr>
          <w:rFonts w:hint="eastAsia" w:ascii="宋体" w:hAnsi="宋体" w:eastAsia="宋体"/>
          <w:b/>
          <w:bCs/>
          <w:color w:val="8064A2"/>
          <w:sz w:val="28"/>
          <w:szCs w:val="28"/>
          <w:lang w:val="en-US" w:eastAsia="zh-CN"/>
        </w:rPr>
      </w:pPr>
    </w:p>
    <w:p>
      <w:pPr>
        <w:snapToGrid w:val="0"/>
        <w:spacing w:before="0" w:after="0" w:line="240" w:lineRule="auto"/>
        <w:jc w:val="both"/>
        <w:rPr>
          <w:rFonts w:ascii="微软雅黑" w:hAnsi="微软雅黑" w:eastAsia="微软雅黑"/>
          <w:color w:val="000000"/>
          <w:sz w:val="21"/>
          <w:szCs w:val="21"/>
        </w:rPr>
      </w:pPr>
    </w:p>
    <w:p>
      <w:pPr>
        <w:snapToGrid w:val="0"/>
        <w:spacing w:before="0" w:after="0" w:line="240" w:lineRule="auto"/>
        <w:jc w:val="left"/>
        <w:rPr>
          <w:rFonts w:ascii="微软雅黑" w:hAnsi="微软雅黑" w:eastAsia="微软雅黑"/>
          <w:color w:val="000000"/>
          <w:sz w:val="21"/>
          <w:szCs w:val="21"/>
        </w:rPr>
      </w:pPr>
    </w:p>
    <w:p>
      <w:pPr>
        <w:snapToGrid w:val="0"/>
        <w:spacing w:before="0" w:after="0" w:line="240" w:lineRule="auto"/>
        <w:jc w:val="both"/>
        <w:rPr>
          <w:rFonts w:hint="eastAsia" w:ascii="宋体" w:hAnsi="宋体" w:eastAsia="宋体"/>
          <w:b/>
          <w:bCs/>
          <w:color w:val="8064A2"/>
          <w:sz w:val="28"/>
          <w:szCs w:val="28"/>
          <w:lang w:val="en-US" w:eastAsia="zh-CN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499110" cy="145415"/>
            <wp:effectExtent l="0" t="0" r="8890" b="6985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/>
                    </pic:cNvPicPr>
                  </pic:nvPicPr>
                  <pic:blipFill>
                    <a:blip r:embed="rId5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b/>
          <w:bCs/>
          <w:color w:val="8064A2"/>
          <w:sz w:val="28"/>
          <w:szCs w:val="28"/>
          <w:lang w:val="en-US" w:eastAsia="zh-CN"/>
        </w:rPr>
        <w:t>★第六篇章</w:t>
      </w:r>
    </w:p>
    <w:p>
      <w:pPr>
        <w:snapToGrid w:val="0"/>
        <w:spacing w:before="0" w:after="0" w:line="240" w:lineRule="auto"/>
        <w:jc w:val="center"/>
        <w:rPr>
          <w:rFonts w:ascii="Helvetica" w:hAnsi="Helvetica" w:eastAsia="Helvetica"/>
          <w:color w:val="000000"/>
          <w:sz w:val="24"/>
          <w:szCs w:val="24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 </w:t>
      </w:r>
      <w:r>
        <w:rPr>
          <w:rFonts w:hint="eastAsia" w:ascii="宋体" w:hAnsi="宋体" w:eastAsia="宋体"/>
          <w:b/>
          <w:bCs/>
          <w:color w:val="F55646"/>
          <w:sz w:val="28"/>
          <w:szCs w:val="28"/>
          <w:lang w:val="en-US" w:eastAsia="zh-CN"/>
        </w:rPr>
        <w:t>温</w:t>
      </w:r>
      <w:r>
        <w:rPr>
          <w:rFonts w:ascii="宋体" w:hAnsi="宋体" w:eastAsia="宋体"/>
          <w:b/>
          <w:bCs/>
          <w:color w:val="F55646"/>
          <w:sz w:val="28"/>
          <w:szCs w:val="28"/>
        </w:rPr>
        <w:t> </w:t>
      </w:r>
      <w:r>
        <w:rPr>
          <w:rFonts w:hint="eastAsia" w:ascii="宋体" w:hAnsi="宋体" w:eastAsia="宋体"/>
          <w:b/>
          <w:bCs/>
          <w:color w:val="F55646"/>
          <w:sz w:val="28"/>
          <w:szCs w:val="28"/>
          <w:lang w:val="en-US" w:eastAsia="zh-CN"/>
        </w:rPr>
        <w:t>馨</w:t>
      </w:r>
      <w:r>
        <w:rPr>
          <w:rFonts w:ascii="Optima" w:hAnsi="Optima" w:eastAsia="Optima"/>
          <w:b/>
          <w:bCs/>
          <w:color w:val="262626"/>
          <w:sz w:val="28"/>
          <w:szCs w:val="28"/>
        </w:rPr>
        <w:t xml:space="preserve"> </w:t>
      </w:r>
      <w:r>
        <w:rPr>
          <w:rFonts w:hint="eastAsia" w:ascii="Optima" w:hAnsi="Optima" w:eastAsia="宋体"/>
          <w:b/>
          <w:bCs/>
          <w:color w:val="262626"/>
          <w:sz w:val="28"/>
          <w:szCs w:val="28"/>
          <w:lang w:val="en-US" w:eastAsia="zh-CN"/>
        </w:rPr>
        <w:t>提</w:t>
      </w:r>
      <w:r>
        <w:rPr>
          <w:rFonts w:ascii="Optima" w:hAnsi="Optima" w:eastAsia="Optima"/>
          <w:b/>
          <w:bCs/>
          <w:color w:val="262626"/>
          <w:sz w:val="28"/>
          <w:szCs w:val="28"/>
        </w:rPr>
        <w:t xml:space="preserve"> </w:t>
      </w:r>
      <w:r>
        <w:rPr>
          <w:rFonts w:hint="eastAsia" w:ascii="Optima" w:hAnsi="Optima" w:eastAsia="宋体"/>
          <w:b/>
          <w:bCs/>
          <w:color w:val="262626"/>
          <w:sz w:val="28"/>
          <w:szCs w:val="28"/>
          <w:lang w:val="en-US" w:eastAsia="zh-CN"/>
        </w:rPr>
        <w:t>示</w:t>
      </w:r>
      <w:r>
        <w:rPr>
          <w:rFonts w:ascii="Optima" w:hAnsi="Optima" w:eastAsia="Optima"/>
          <w:b/>
          <w:bCs/>
          <w:color w:val="FDAA40"/>
          <w:sz w:val="28"/>
          <w:szCs w:val="28"/>
        </w:rPr>
        <w:t xml:space="preserve"> </w:t>
      </w:r>
      <w:r>
        <w:rPr>
          <w:rFonts w:ascii="宋体" w:hAnsi="宋体" w:eastAsia="宋体"/>
          <w:b/>
          <w:bCs/>
          <w:color w:val="E36C0A"/>
          <w:sz w:val="28"/>
          <w:szCs w:val="28"/>
        </w:rPr>
        <w:t>篇</w:t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</w:t>
      </w:r>
      <w:r>
        <w:rPr>
          <w:rFonts w:ascii="Helvetica" w:hAnsi="Helvetica" w:eastAsia="Helvetica"/>
          <w:color w:val="000000"/>
          <w:sz w:val="24"/>
          <w:szCs w:val="24"/>
        </w:rPr>
        <w:t xml:space="preserve"> </w:t>
      </w:r>
      <w:r>
        <w:rPr>
          <w:rFonts w:ascii="Helvetica" w:hAnsi="Helvetica" w:eastAsia="Helvetica"/>
          <w:color w:val="000000"/>
          <w:sz w:val="24"/>
          <w:szCs w:val="24"/>
        </w:rPr>
        <w:tab/>
      </w: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before="0" w:after="240" w:afterAutospacing="0" w:line="24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  <w:t>★.</w:t>
      </w:r>
      <w:r>
        <w:rPr>
          <w:rFonts w:ascii="宋体" w:hAnsi="宋体" w:eastAsia="宋体" w:cs="宋体"/>
          <w:sz w:val="24"/>
          <w:szCs w:val="24"/>
        </w:rPr>
        <w:t>大家好！一个学期即将结束了，又到了学期末的评选时间了，今天上午我们给申孩子的孩子一个自我展示的机会，来看看孩子的表现吧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！</w:t>
      </w:r>
      <w:r>
        <w:rPr>
          <w:rFonts w:ascii="宋体" w:hAnsi="宋体" w:eastAsia="宋体" w:cs="宋体"/>
          <w:sz w:val="24"/>
          <w:szCs w:val="24"/>
        </w:rPr>
        <w:t> 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  <w:t>★.</w:t>
      </w:r>
      <w:r>
        <w:rPr>
          <w:rFonts w:ascii="宋体" w:hAnsi="宋体" w:eastAsia="宋体" w:cs="宋体"/>
          <w:sz w:val="24"/>
          <w:szCs w:val="24"/>
        </w:rPr>
        <w:t>家长好！近期我市雾霾天气严重，危害性极大，请各位家长和孩子出行带好口罩，做好个人防护措施哦！</w:t>
      </w:r>
    </w:p>
    <w:p>
      <w:pPr>
        <w:snapToGrid w:val="0"/>
        <w:spacing w:before="0" w:after="0" w:line="240" w:lineRule="auto"/>
        <w:jc w:val="center"/>
        <w:rPr>
          <w:rFonts w:ascii="MS Mincho" w:hAnsi="MS Mincho" w:eastAsia="MS Mincho"/>
          <w:color w:val="000000"/>
          <w:sz w:val="20"/>
          <w:szCs w:val="20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  <w:t>加油</w:t>
      </w: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61950" cy="323850"/>
            <wp:effectExtent l="0" t="0" r="0" b="3810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18"/>
          <w:szCs w:val="18"/>
        </w:rPr>
      </w:pPr>
      <w:r>
        <w:rPr>
          <w:rFonts w:ascii="宋体" w:hAnsi="宋体" w:eastAsia="宋体"/>
          <w:color w:val="000000"/>
          <w:sz w:val="18"/>
          <w:szCs w:val="18"/>
        </w:rPr>
        <w:t>－</w:t>
      </w:r>
      <w:r>
        <w:rPr>
          <w:rFonts w:ascii="Times New Roman" w:hAnsi="Times New Roman" w:eastAsia="Times New Roman"/>
          <w:color w:val="000000"/>
          <w:sz w:val="18"/>
          <w:szCs w:val="18"/>
        </w:rPr>
        <w:t>end</w:t>
      </w:r>
      <w:r>
        <w:rPr>
          <w:rFonts w:ascii="宋体" w:hAnsi="宋体" w:eastAsia="宋体"/>
          <w:color w:val="000000"/>
          <w:sz w:val="18"/>
          <w:szCs w:val="18"/>
        </w:rPr>
        <w:t>－</w:t>
      </w: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18"/>
          <w:szCs w:val="18"/>
        </w:rPr>
      </w:pPr>
      <w:r>
        <w:rPr>
          <w:rFonts w:ascii="宋体" w:hAnsi="宋体" w:eastAsia="宋体"/>
          <w:color w:val="000000"/>
          <w:sz w:val="18"/>
          <w:szCs w:val="18"/>
        </w:rPr>
        <w:t>在一起的点滴都值得记录</w:t>
      </w: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18"/>
          <w:szCs w:val="18"/>
        </w:rPr>
      </w:pPr>
      <w:r>
        <w:rPr>
          <w:rFonts w:ascii="宋体" w:hAnsi="宋体" w:eastAsia="宋体"/>
          <w:color w:val="000000"/>
          <w:sz w:val="18"/>
          <w:szCs w:val="18"/>
        </w:rPr>
        <w:t>我们</w:t>
      </w:r>
      <w:r>
        <w:rPr>
          <w:rFonts w:ascii="Times New Roman" w:hAnsi="Times New Roman" w:eastAsia="Times New Roman"/>
          <w:color w:val="000000"/>
          <w:sz w:val="18"/>
          <w:szCs w:val="18"/>
        </w:rPr>
        <w:t xml:space="preserve"> |  </w:t>
      </w:r>
      <w:r>
        <w:rPr>
          <w:rFonts w:ascii="宋体" w:hAnsi="宋体" w:eastAsia="宋体"/>
          <w:color w:val="000000"/>
          <w:sz w:val="18"/>
          <w:szCs w:val="18"/>
        </w:rPr>
        <w:t>大二班</w:t>
      </w:r>
      <w:r>
        <w:rPr>
          <w:rFonts w:ascii="Times New Roman" w:hAnsi="Times New Roman" w:eastAsia="Times New Roman"/>
          <w:color w:val="000000"/>
          <w:sz w:val="18"/>
          <w:szCs w:val="18"/>
        </w:rPr>
        <w:t xml:space="preserve"> | </w:t>
      </w:r>
      <w:r>
        <w:rPr>
          <w:rFonts w:ascii="宋体" w:hAnsi="宋体" w:eastAsia="宋体"/>
          <w:color w:val="000000"/>
          <w:sz w:val="18"/>
          <w:szCs w:val="18"/>
        </w:rPr>
        <w:t>精彩在继续。。。</w:t>
      </w:r>
    </w:p>
    <w:p>
      <w:pPr>
        <w:snapToGrid w:val="0"/>
        <w:spacing w:before="0" w:after="0" w:line="240" w:lineRule="auto"/>
        <w:jc w:val="center"/>
        <w:rPr>
          <w:rFonts w:hint="default" w:ascii="宋体" w:hAnsi="宋体" w:eastAsia="宋体"/>
          <w:color w:val="000000"/>
          <w:sz w:val="18"/>
          <w:szCs w:val="18"/>
          <w:lang w:val="en-US" w:eastAsia="zh-CN"/>
        </w:rPr>
      </w:pPr>
      <w:r>
        <w:rPr>
          <w:rFonts w:hint="eastAsia" w:ascii="宋体" w:hAnsi="宋体" w:eastAsia="宋体"/>
          <w:color w:val="000000"/>
          <w:sz w:val="18"/>
          <w:szCs w:val="18"/>
          <w:lang w:val="en-US" w:eastAsia="zh-CN"/>
        </w:rPr>
        <w:t>统稿人：李想</w:t>
      </w:r>
    </w:p>
    <w:p>
      <w:pPr>
        <w:snapToGrid w:val="0"/>
        <w:spacing w:before="0" w:after="0" w:line="240" w:lineRule="auto"/>
        <w:jc w:val="center"/>
        <w:rPr>
          <w:rFonts w:hint="default" w:ascii="宋体" w:hAnsi="宋体" w:eastAsia="宋体"/>
          <w:color w:val="000000"/>
          <w:sz w:val="18"/>
          <w:szCs w:val="1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imes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Optim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S Minch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C1A"/>
    <w:rsid w:val="000C51B7"/>
    <w:rsid w:val="00216EB9"/>
    <w:rsid w:val="0059531B"/>
    <w:rsid w:val="00616505"/>
    <w:rsid w:val="0062213C"/>
    <w:rsid w:val="00633F40"/>
    <w:rsid w:val="006549AD"/>
    <w:rsid w:val="00684D9C"/>
    <w:rsid w:val="00A60633"/>
    <w:rsid w:val="00BA0C1A"/>
    <w:rsid w:val="00C061CB"/>
    <w:rsid w:val="00C604EC"/>
    <w:rsid w:val="00E26251"/>
    <w:rsid w:val="00EA1EE8"/>
    <w:rsid w:val="00F53662"/>
    <w:rsid w:val="012D6254"/>
    <w:rsid w:val="024E5A4B"/>
    <w:rsid w:val="02515D50"/>
    <w:rsid w:val="02ED0906"/>
    <w:rsid w:val="05720E1E"/>
    <w:rsid w:val="05B56A24"/>
    <w:rsid w:val="083D07F0"/>
    <w:rsid w:val="09280F89"/>
    <w:rsid w:val="0A46614B"/>
    <w:rsid w:val="0E8878C7"/>
    <w:rsid w:val="0F662500"/>
    <w:rsid w:val="0FC42E33"/>
    <w:rsid w:val="105E3B74"/>
    <w:rsid w:val="14123A36"/>
    <w:rsid w:val="144A0BAC"/>
    <w:rsid w:val="144E09DA"/>
    <w:rsid w:val="14992F4E"/>
    <w:rsid w:val="19907988"/>
    <w:rsid w:val="1B0138CD"/>
    <w:rsid w:val="1C2C4424"/>
    <w:rsid w:val="1CD54CE6"/>
    <w:rsid w:val="1D3F1C5F"/>
    <w:rsid w:val="1DEC38DC"/>
    <w:rsid w:val="1F6A350E"/>
    <w:rsid w:val="201D5558"/>
    <w:rsid w:val="203A5D32"/>
    <w:rsid w:val="21262AC3"/>
    <w:rsid w:val="23A00DB5"/>
    <w:rsid w:val="253D4F94"/>
    <w:rsid w:val="29A80BCE"/>
    <w:rsid w:val="2D1D4E01"/>
    <w:rsid w:val="2D4F31F0"/>
    <w:rsid w:val="30456175"/>
    <w:rsid w:val="314806FE"/>
    <w:rsid w:val="3184659A"/>
    <w:rsid w:val="325421F3"/>
    <w:rsid w:val="34731F55"/>
    <w:rsid w:val="361E2C93"/>
    <w:rsid w:val="36772279"/>
    <w:rsid w:val="3A311647"/>
    <w:rsid w:val="3DB167EB"/>
    <w:rsid w:val="3E697CA0"/>
    <w:rsid w:val="408F2051"/>
    <w:rsid w:val="425E53F6"/>
    <w:rsid w:val="434067C1"/>
    <w:rsid w:val="43AC5D43"/>
    <w:rsid w:val="43CD030D"/>
    <w:rsid w:val="44F96B7C"/>
    <w:rsid w:val="45970597"/>
    <w:rsid w:val="46E25B30"/>
    <w:rsid w:val="476F36B0"/>
    <w:rsid w:val="4F031159"/>
    <w:rsid w:val="506B049A"/>
    <w:rsid w:val="50B237EB"/>
    <w:rsid w:val="52B84423"/>
    <w:rsid w:val="557E41CD"/>
    <w:rsid w:val="568D20C3"/>
    <w:rsid w:val="56AD27B9"/>
    <w:rsid w:val="56F842FB"/>
    <w:rsid w:val="593951D9"/>
    <w:rsid w:val="5AF234CA"/>
    <w:rsid w:val="5B541EF0"/>
    <w:rsid w:val="5B8548F1"/>
    <w:rsid w:val="5BAB001F"/>
    <w:rsid w:val="5C0C3DAD"/>
    <w:rsid w:val="622A227E"/>
    <w:rsid w:val="63156811"/>
    <w:rsid w:val="6DA64DC6"/>
    <w:rsid w:val="6EAF13B0"/>
    <w:rsid w:val="6F7B0927"/>
    <w:rsid w:val="6F886897"/>
    <w:rsid w:val="71061E72"/>
    <w:rsid w:val="74476186"/>
    <w:rsid w:val="75B936E2"/>
    <w:rsid w:val="762C1CE1"/>
    <w:rsid w:val="7A3B2499"/>
    <w:rsid w:val="7A694C10"/>
    <w:rsid w:val="7B4B12D7"/>
    <w:rsid w:val="7E206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136EC2"/>
      <w:u w:val="single"/>
    </w:rPr>
  </w:style>
  <w:style w:type="character" w:customStyle="1" w:styleId="9">
    <w:name w:val="页眉 字符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semiHidden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2" Type="http://schemas.openxmlformats.org/officeDocument/2006/relationships/fontTable" Target="fontTable.xml"/><Relationship Id="rId31" Type="http://schemas.openxmlformats.org/officeDocument/2006/relationships/customXml" Target="../customXml/item2.xml"/><Relationship Id="rId30" Type="http://schemas.openxmlformats.org/officeDocument/2006/relationships/customXml" Target="../customXml/item1.xml"/><Relationship Id="rId3" Type="http://schemas.openxmlformats.org/officeDocument/2006/relationships/theme" Target="theme/theme1.xml"/><Relationship Id="rId29" Type="http://schemas.openxmlformats.org/officeDocument/2006/relationships/image" Target="media/image26.GIF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19BC990-40FD-42B6-B8DA-69B41A76D2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18</Words>
  <Characters>106</Characters>
  <Lines>1</Lines>
  <Paragraphs>1</Paragraphs>
  <TotalTime>5</TotalTime>
  <ScaleCrop>false</ScaleCrop>
  <LinksUpToDate>false</LinksUpToDate>
  <CharactersWithSpaces>123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2017-01-10T09:10:00Z</dcterms:created>
  <dc:creator>Tencent</dc:creator>
  <cp:lastModifiedBy>L. 想</cp:lastModifiedBy>
  <dcterms:modified xsi:type="dcterms:W3CDTF">2022-01-12T09:41:57Z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70DADD6CBB2F43399EE775B95BE574CD</vt:lpwstr>
  </property>
</Properties>
</file>