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rPr>
          <w:rFonts w:ascii="宋体" w:hAnsi="宋体" w:cs="宋体"/>
          <w:bCs/>
          <w:color w:val="000000" w:themeColor="text1"/>
          <w14:textFill>
            <w14:solidFill>
              <w14:schemeClr w14:val="tx1"/>
            </w14:solidFill>
          </w14:textFill>
        </w:rPr>
      </w:pPr>
      <w:bookmarkStart w:id="1" w:name="_GoBack"/>
      <w:bookmarkEnd w:id="1"/>
      <w:bookmarkStart w:id="0" w:name="_Toc17536322"/>
      <w:r>
        <w:rPr>
          <w:rFonts w:hint="eastAsia" w:ascii="宋体" w:hAnsi="宋体" w:cs="宋体"/>
          <w:color w:val="000000" w:themeColor="text1"/>
          <w14:textFill>
            <w14:solidFill>
              <w14:schemeClr w14:val="tx1"/>
            </w14:solidFill>
          </w14:textFill>
        </w:rPr>
        <w:t>常州市武进区芙蓉初级中学夏秋冬装校服采购项目竞争性磋商公告</w:t>
      </w:r>
      <w:bookmarkEnd w:id="0"/>
    </w:p>
    <w:p>
      <w:pPr>
        <w:pBdr>
          <w:top w:val="single" w:color="auto" w:sz="4" w:space="1"/>
          <w:left w:val="single" w:color="auto" w:sz="4" w:space="4"/>
          <w:bottom w:val="single" w:color="auto" w:sz="4" w:space="10"/>
          <w:right w:val="single" w:color="auto" w:sz="4" w:space="4"/>
        </w:pBd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0"/>
          <w:right w:val="single" w:color="auto" w:sz="4" w:space="4"/>
        </w:pBd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常州市武进区芙蓉初级中学夏秋冬装校服采购项目</w:t>
      </w:r>
      <w:r>
        <w:rPr>
          <w:rFonts w:hint="eastAsia" w:ascii="宋体" w:hAnsi="宋体" w:cs="宋体"/>
          <w:color w:val="000000" w:themeColor="text1"/>
          <w:szCs w:val="21"/>
          <w14:textFill>
            <w14:solidFill>
              <w14:schemeClr w14:val="tx1"/>
            </w14:solidFill>
          </w14:textFill>
        </w:rPr>
        <w:t>的潜在供应商应在常州市城投建设工程招标有限公司获取采购文件，并于</w:t>
      </w:r>
      <w:r>
        <w:rPr>
          <w:rFonts w:hint="eastAsia" w:ascii="宋体" w:hAnsi="宋体" w:cs="宋体"/>
          <w:b/>
          <w:bCs/>
          <w:color w:val="000000" w:themeColor="text1"/>
          <w:szCs w:val="21"/>
          <w14:textFill>
            <w14:solidFill>
              <w14:schemeClr w14:val="tx1"/>
            </w14:solidFill>
          </w14:textFill>
        </w:rPr>
        <w:t>2022年1月26日14点00分（北京时间）</w:t>
      </w:r>
      <w:r>
        <w:rPr>
          <w:rFonts w:hint="eastAsia" w:ascii="宋体" w:hAnsi="宋体" w:cs="宋体"/>
          <w:color w:val="000000" w:themeColor="text1"/>
          <w:szCs w:val="21"/>
          <w14:textFill>
            <w14:solidFill>
              <w14:schemeClr w14:val="tx1"/>
            </w14:solidFill>
          </w14:textFill>
        </w:rPr>
        <w:t>前提交响应文件。</w:t>
      </w:r>
    </w:p>
    <w:p>
      <w:pPr>
        <w:snapToGrid w:val="0"/>
        <w:spacing w:line="3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一、项目基本情况</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1.项目编号：</w:t>
      </w:r>
      <w:r>
        <w:rPr>
          <w:rFonts w:ascii="宋体" w:hAnsi="宋体" w:cs="宋体"/>
          <w:color w:val="000000" w:themeColor="text1"/>
          <w:szCs w:val="21"/>
          <w14:textFill>
            <w14:solidFill>
              <w14:schemeClr w14:val="tx1"/>
            </w14:solidFill>
          </w14:textFill>
        </w:rPr>
        <w:t>CT-SJC-2022015</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2.项目名称：</w:t>
      </w:r>
      <w:r>
        <w:rPr>
          <w:rFonts w:hint="eastAsia" w:ascii="宋体" w:hAnsi="宋体" w:cs="宋体"/>
          <w:color w:val="000000" w:themeColor="text1"/>
          <w14:textFill>
            <w14:solidFill>
              <w14:schemeClr w14:val="tx1"/>
            </w14:solidFill>
          </w14:textFill>
        </w:rPr>
        <w:t>常州市武进区芙蓉初级中学夏秋冬装校服采购项目</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3.采购方式：竞争性磋商</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4.预算金额：全套校服600元/套</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5.采购需求：</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常州市武进区芙蓉初级中学夏秋冬装校服采购项目，</w:t>
      </w:r>
      <w:r>
        <w:rPr>
          <w:rFonts w:hint="eastAsia" w:ascii="宋体" w:hAnsi="宋体"/>
          <w:color w:val="000000" w:themeColor="text1"/>
          <w:kern w:val="0"/>
          <w:szCs w:val="21"/>
          <w14:textFill>
            <w14:solidFill>
              <w14:schemeClr w14:val="tx1"/>
            </w14:solidFill>
          </w14:textFill>
        </w:rPr>
        <w:t>包括校服的制作、运抵、卸货至采购单位工程现场指定位置，通过采购人及其他相关部门的验收，直至发放和余货取回等全过程工作。</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6.合同履行期限：</w:t>
      </w:r>
      <w:r>
        <w:rPr>
          <w:rFonts w:hint="eastAsia" w:cs="宋体" w:asciiTheme="minorEastAsia" w:hAnsiTheme="minorEastAsia" w:eastAsiaTheme="minorEastAsia"/>
          <w:color w:val="000000" w:themeColor="text1"/>
          <w:szCs w:val="21"/>
          <w14:textFill>
            <w14:solidFill>
              <w14:schemeClr w14:val="tx1"/>
            </w14:solidFill>
          </w14:textFill>
        </w:rPr>
        <w:t>成交供应商须在每年</w:t>
      </w:r>
      <w:r>
        <w:rPr>
          <w:rFonts w:cs="宋体" w:asciiTheme="minorEastAsia" w:hAnsiTheme="minorEastAsia" w:eastAsiaTheme="minorEastAsia"/>
          <w:color w:val="000000" w:themeColor="text1"/>
          <w:szCs w:val="21"/>
          <w14:textFill>
            <w14:solidFill>
              <w14:schemeClr w14:val="tx1"/>
            </w14:solidFill>
          </w14:textFill>
        </w:rPr>
        <w:t>8</w:t>
      </w:r>
      <w:r>
        <w:rPr>
          <w:rFonts w:hint="eastAsia" w:cs="宋体" w:asciiTheme="minorEastAsia" w:hAnsiTheme="minorEastAsia" w:eastAsiaTheme="minorEastAsia"/>
          <w:color w:val="000000" w:themeColor="text1"/>
          <w:szCs w:val="21"/>
          <w14:textFill>
            <w14:solidFill>
              <w14:schemeClr w14:val="tx1"/>
            </w14:solidFill>
          </w14:textFill>
        </w:rPr>
        <w:t>月</w:t>
      </w:r>
      <w:r>
        <w:rPr>
          <w:rFonts w:cs="宋体" w:asciiTheme="minorEastAsia" w:hAnsiTheme="minorEastAsia" w:eastAsiaTheme="minorEastAsia"/>
          <w:color w:val="000000" w:themeColor="text1"/>
          <w:szCs w:val="21"/>
          <w14:textFill>
            <w14:solidFill>
              <w14:schemeClr w14:val="tx1"/>
            </w14:solidFill>
          </w14:textFill>
        </w:rPr>
        <w:t>31</w:t>
      </w:r>
      <w:r>
        <w:rPr>
          <w:rFonts w:hint="eastAsia" w:cs="宋体" w:asciiTheme="minorEastAsia" w:hAnsiTheme="minorEastAsia" w:eastAsiaTheme="minorEastAsia"/>
          <w:color w:val="000000" w:themeColor="text1"/>
          <w:szCs w:val="21"/>
          <w14:textFill>
            <w14:solidFill>
              <w14:schemeClr w14:val="tx1"/>
            </w14:solidFill>
          </w14:textFill>
        </w:rPr>
        <w:t>日前完成生产任务，并按要求将货物送达采购人指定的地点，送货发货费用由成交供应商承担。</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7.本项目不接受联合体。</w:t>
      </w:r>
    </w:p>
    <w:p>
      <w:pPr>
        <w:adjustRightInd w:val="0"/>
        <w:spacing w:line="360" w:lineRule="exact"/>
        <w:ind w:firstLine="424" w:firstLineChars="201"/>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二、申请人的资格要求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1.在中华人民共和国境内注册，具有独立承担民事责任的能力；</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2.具有良好的商业信誉和健全的财务会计制度；</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3.具有履行合同所必需的设备和专业技术能力；</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4.有依法缴纳税收和社会保障资金的良好记录；</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5.参加采购活动前三年内，在经营活动中没有重大违法记录；</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6.法律、行政法规规定的其他条件；</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7.单位负责人为同一人或者存在直接控股、管理关系的不同供应商，不得参加同一合同项下的采购活动；</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8.未被“信用中国”网站（www.creditchina.gov.cn）列入失信被执行人、重大税收违法案件当事人名单、严重失信行为记录名单。</w:t>
      </w:r>
    </w:p>
    <w:p>
      <w:pPr>
        <w:spacing w:line="3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三、获取采购文件</w:t>
      </w:r>
    </w:p>
    <w:p>
      <w:pPr>
        <w:spacing w:line="36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1.时间：</w:t>
      </w:r>
      <w:r>
        <w:rPr>
          <w:rFonts w:hint="eastAsia" w:ascii="宋体" w:hAnsi="宋体" w:cs="宋体"/>
          <w:b/>
          <w:bCs/>
          <w:szCs w:val="21"/>
        </w:rPr>
        <w:t>2022年1</w:t>
      </w:r>
      <w:r>
        <w:rPr>
          <w:rFonts w:hint="eastAsia" w:ascii="宋体" w:hAnsi="宋体" w:cs="宋体"/>
          <w:b/>
          <w:bCs/>
          <w:kern w:val="0"/>
          <w:szCs w:val="21"/>
        </w:rPr>
        <w:t>月12日至1月19日</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每天上午8:30至11:30，下午1:30至5:30（北京时间，法定节假日除外）</w:t>
      </w:r>
    </w:p>
    <w:p>
      <w:pPr>
        <w:spacing w:line="36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2.地点：</w:t>
      </w:r>
      <w:r>
        <w:rPr>
          <w:rFonts w:hint="eastAsia" w:ascii="宋体" w:hAnsi="宋体" w:cs="宋体"/>
          <w:color w:val="000000" w:themeColor="text1"/>
          <w:kern w:val="0"/>
          <w:szCs w:val="21"/>
          <w14:textFill>
            <w14:solidFill>
              <w14:schemeClr w14:val="tx1"/>
            </w14:solidFill>
          </w14:textFill>
        </w:rPr>
        <w:t>常州市城投建设工程招标有限公司（常州市新北区通江中路396号中创大厦4楼）</w:t>
      </w:r>
      <w:r>
        <w:rPr>
          <w:rFonts w:hint="eastAsia" w:ascii="宋体" w:hAnsi="宋体" w:cs="宋体"/>
          <w:color w:val="000000" w:themeColor="text1"/>
          <w14:textFill>
            <w14:solidFill>
              <w14:schemeClr w14:val="tx1"/>
            </w14:solidFill>
          </w14:textFill>
        </w:rPr>
        <w:t xml:space="preserve">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3.方式：</w:t>
      </w:r>
    </w:p>
    <w:p>
      <w:pPr>
        <w:shd w:val="clear" w:color="auto" w:fill="FFFFFF"/>
        <w:adjustRightInd w:val="0"/>
        <w:snapToGrid w:val="0"/>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w:t>
      </w: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szCs w:val="21"/>
          <w14:textFill>
            <w14:solidFill>
              <w14:schemeClr w14:val="tx1"/>
            </w14:solidFill>
          </w14:textFill>
        </w:rPr>
        <w:t>领购申请表（下载</w:t>
      </w:r>
      <w:r>
        <w:rPr>
          <w:rFonts w:ascii="宋体" w:hAnsi="宋体" w:cs="宋体"/>
          <w:color w:val="000000" w:themeColor="text1"/>
          <w:szCs w:val="21"/>
          <w14:textFill>
            <w14:solidFill>
              <w14:schemeClr w14:val="tx1"/>
            </w14:solidFill>
          </w14:textFill>
        </w:rPr>
        <w:t>链接</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http://www.czctzb.com/sub_down12.html</w:t>
      </w:r>
      <w:r>
        <w:rPr>
          <w:rFonts w:hint="eastAsia" w:ascii="宋体" w:hAnsi="宋体" w:cs="宋体"/>
          <w:color w:val="000000" w:themeColor="text1"/>
          <w:szCs w:val="21"/>
          <w14:textFill>
            <w14:solidFill>
              <w14:schemeClr w14:val="tx1"/>
            </w14:solidFill>
          </w14:textFill>
        </w:rPr>
        <w:t>），在</w:t>
      </w:r>
      <w:r>
        <w:rPr>
          <w:rFonts w:hint="eastAsia" w:ascii="宋体" w:hAnsi="宋体" w:cs="宋体"/>
          <w:color w:val="000000" w:themeColor="text1"/>
          <w:kern w:val="0"/>
          <w:szCs w:val="21"/>
          <w14:textFill>
            <w14:solidFill>
              <w14:schemeClr w14:val="tx1"/>
            </w14:solidFill>
          </w14:textFill>
        </w:rPr>
        <w:t>常州市城投建设工程招标有限公司（常州市新北区通江中路396号中创大厦4楼）综合办领购磋商文件。</w:t>
      </w:r>
    </w:p>
    <w:p>
      <w:pPr>
        <w:shd w:val="clear" w:color="auto" w:fill="FFFFFF"/>
        <w:adjustRightInd w:val="0"/>
        <w:snapToGrid w:val="0"/>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咨询电话：0519-81580101   0519-81580192-6002  </w:t>
      </w:r>
    </w:p>
    <w:p>
      <w:pPr>
        <w:spacing w:line="3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4.售价：</w:t>
      </w:r>
      <w:r>
        <w:rPr>
          <w:rFonts w:hint="eastAsia" w:ascii="宋体" w:hAnsi="宋体" w:cs="宋体"/>
          <w:b/>
          <w:color w:val="000000" w:themeColor="text1"/>
          <w:kern w:val="0"/>
          <w:szCs w:val="21"/>
          <w14:textFill>
            <w14:solidFill>
              <w14:schemeClr w14:val="tx1"/>
            </w14:solidFill>
          </w14:textFill>
        </w:rPr>
        <w:t>人民币伍佰元整</w:t>
      </w:r>
    </w:p>
    <w:p>
      <w:pPr>
        <w:spacing w:line="360" w:lineRule="exac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四、响应文件提交</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截止时间：</w:t>
      </w:r>
      <w:r>
        <w:rPr>
          <w:rFonts w:hint="eastAsia" w:ascii="宋体" w:hAnsi="宋体" w:cs="宋体"/>
          <w:color w:val="000000" w:themeColor="text1"/>
          <w:szCs w:val="21"/>
          <w14:textFill>
            <w14:solidFill>
              <w14:schemeClr w14:val="tx1"/>
            </w14:solidFill>
          </w14:textFill>
        </w:rPr>
        <w:t>2022年1月26日14点00分</w:t>
      </w:r>
      <w:r>
        <w:rPr>
          <w:rFonts w:hint="eastAsia" w:ascii="宋体" w:hAnsi="宋体" w:cs="宋体"/>
          <w:color w:val="000000" w:themeColor="text1"/>
          <w14:textFill>
            <w14:solidFill>
              <w14:schemeClr w14:val="tx1"/>
            </w14:solidFill>
          </w14:textFill>
        </w:rPr>
        <w:t>（北京时间）</w:t>
      </w:r>
    </w:p>
    <w:p>
      <w:pPr>
        <w:spacing w:line="360" w:lineRule="exact"/>
        <w:ind w:firstLine="420" w:firstLineChars="200"/>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地点：常州市城投建设工程招标有限公司（常州市新北区通江中路396号中创大厦4楼）</w:t>
      </w:r>
    </w:p>
    <w:p>
      <w:pPr>
        <w:spacing w:line="360" w:lineRule="exac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五、开启</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时间：2022年1月26日14点00分（北京时间）</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地点：常州市城投建设工程招标有限公司（常州市新北区通江中路396号中创大厦4楼）</w:t>
      </w:r>
    </w:p>
    <w:p>
      <w:pPr>
        <w:spacing w:line="360" w:lineRule="exac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六、公告期限</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自本公告发布之日起3</w:t>
      </w:r>
      <w:r>
        <w:rPr>
          <w:rFonts w:ascii="宋体" w:hAnsi="宋体" w:cs="宋体"/>
          <w:color w:val="000000" w:themeColor="text1"/>
          <w14:textFill>
            <w14:solidFill>
              <w14:schemeClr w14:val="tx1"/>
            </w14:solidFill>
          </w14:textFill>
        </w:rPr>
        <w:t>个工作日</w:t>
      </w:r>
      <w:r>
        <w:rPr>
          <w:rFonts w:hint="eastAsia" w:ascii="宋体" w:hAnsi="宋体" w:cs="宋体"/>
          <w:color w:val="000000" w:themeColor="text1"/>
          <w14:textFill>
            <w14:solidFill>
              <w14:schemeClr w14:val="tx1"/>
            </w14:solidFill>
          </w14:textFill>
        </w:rPr>
        <w:t>。</w:t>
      </w:r>
    </w:p>
    <w:p>
      <w:pPr>
        <w:spacing w:line="360" w:lineRule="exac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七、其他补充事宜</w:t>
      </w:r>
    </w:p>
    <w:p>
      <w:pPr>
        <w:spacing w:line="3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1.现场踏勘及标前答疑</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（1）供应商自行踏勘现场。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标前答疑</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供应商对竞争性磋商文件如有疑问，请将疑问于</w:t>
      </w:r>
      <w:r>
        <w:rPr>
          <w:rFonts w:hint="eastAsia" w:ascii="宋体" w:hAnsi="宋体" w:cs="宋体"/>
          <w:b/>
          <w:color w:val="000000" w:themeColor="text1"/>
          <w:szCs w:val="21"/>
          <w14:textFill>
            <w14:solidFill>
              <w14:schemeClr w14:val="tx1"/>
            </w14:solidFill>
          </w14:textFill>
        </w:rPr>
        <w:t>2022年1</w:t>
      </w:r>
      <w:r>
        <w:rPr>
          <w:rFonts w:hint="eastAsia" w:ascii="宋体" w:hAnsi="宋体" w:cs="宋体"/>
          <w:b/>
          <w:bCs/>
          <w:color w:val="000000" w:themeColor="text1"/>
          <w:kern w:val="0"/>
          <w:szCs w:val="21"/>
          <w14:textFill>
            <w14:solidFill>
              <w14:schemeClr w14:val="tx1"/>
            </w14:solidFill>
          </w14:textFill>
        </w:rPr>
        <w:t>月20日11</w:t>
      </w:r>
      <w:r>
        <w:rPr>
          <w:rFonts w:hint="eastAsia" w:ascii="宋体" w:hAnsi="宋体" w:cs="宋体"/>
          <w:b/>
          <w:color w:val="000000" w:themeColor="text1"/>
          <w:szCs w:val="21"/>
          <w14:textFill>
            <w14:solidFill>
              <w14:schemeClr w14:val="tx1"/>
            </w14:solidFill>
          </w14:textFill>
        </w:rPr>
        <w:t>点00分（北京时间）</w:t>
      </w:r>
      <w:r>
        <w:rPr>
          <w:rFonts w:hint="eastAsia" w:ascii="宋体" w:hAnsi="宋体" w:cs="宋体"/>
          <w:color w:val="000000" w:themeColor="text1"/>
          <w:szCs w:val="21"/>
          <w14:textFill>
            <w14:solidFill>
              <w14:schemeClr w14:val="tx1"/>
            </w14:solidFill>
          </w14:textFill>
        </w:rPr>
        <w:t>前以书面形式提交或传真至常州市城投建设工程招标有限公司。传真：0519-81580105，邮箱：czctzb@163.com</w:t>
      </w:r>
    </w:p>
    <w:p>
      <w:pPr>
        <w:spacing w:line="3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2.磋商保证金</w:t>
      </w:r>
    </w:p>
    <w:p>
      <w:pPr>
        <w:spacing w:line="36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磋商保证金数额：</w:t>
      </w:r>
      <w:r>
        <w:rPr>
          <w:rFonts w:hint="eastAsia" w:ascii="宋体" w:hAnsi="宋体" w:cs="宋体"/>
          <w:b/>
          <w:color w:val="000000" w:themeColor="text1"/>
          <w:szCs w:val="21"/>
          <w14:textFill>
            <w14:solidFill>
              <w14:schemeClr w14:val="tx1"/>
            </w14:solidFill>
          </w14:textFill>
        </w:rPr>
        <w:t>人民币肆仟叁佰元整</w:t>
      </w:r>
    </w:p>
    <w:p>
      <w:pPr>
        <w:spacing w:line="36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磋商保证金</w:t>
      </w:r>
      <w:r>
        <w:rPr>
          <w:rFonts w:hint="eastAsia" w:ascii="宋体" w:hAnsi="宋体" w:cs="宋体"/>
          <w:b/>
          <w:color w:val="000000" w:themeColor="text1"/>
          <w:szCs w:val="21"/>
          <w14:textFill>
            <w14:solidFill>
              <w14:schemeClr w14:val="tx1"/>
            </w14:solidFill>
          </w14:textFill>
        </w:rPr>
        <w:t>到账截止时间</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2022年1月25日</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磋商保证金交纳方式：银行电汇或转账</w:t>
      </w:r>
      <w:r>
        <w:rPr>
          <w:rFonts w:hint="eastAsia" w:ascii="宋体" w:hAnsi="宋体" w:cs="宋体"/>
          <w:b/>
          <w:bCs/>
          <w:color w:val="000000" w:themeColor="text1"/>
          <w:szCs w:val="21"/>
          <w14:textFill>
            <w14:solidFill>
              <w14:schemeClr w14:val="tx1"/>
            </w14:solidFill>
          </w14:textFill>
        </w:rPr>
        <w:t>（备注项目编号）</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自行将磋商保证金从公司账户按规定方式和时间缴至常州市城投建设工程招标有限公司账户并到账，拒绝以其它方式缴纳，禁止第三方代缴保证金，否则将被视为无效响应，其磋商磋商响应文件将被拒绝。</w:t>
      </w:r>
    </w:p>
    <w:p>
      <w:pPr>
        <w:spacing w:line="360" w:lineRule="atLeas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3.送样要求</w:t>
      </w:r>
    </w:p>
    <w:p>
      <w:pPr>
        <w:spacing w:line="36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①送样品种及数量：</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4403"/>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序号</w:t>
            </w:r>
          </w:p>
        </w:tc>
        <w:tc>
          <w:tcPr>
            <w:tcW w:w="2583" w:type="pct"/>
            <w:vAlign w:val="center"/>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品名</w:t>
            </w:r>
          </w:p>
        </w:tc>
        <w:tc>
          <w:tcPr>
            <w:tcW w:w="1667" w:type="pct"/>
            <w:vAlign w:val="center"/>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2583" w:type="pct"/>
            <w:vAlign w:val="center"/>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夏装（T恤+长裤）</w:t>
            </w:r>
          </w:p>
        </w:tc>
        <w:tc>
          <w:tcPr>
            <w:tcW w:w="1667" w:type="pct"/>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2583" w:type="pct"/>
            <w:vAlign w:val="center"/>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rPr>
              <w:t>秋装（运动服+运动裤）</w:t>
            </w:r>
          </w:p>
        </w:tc>
        <w:tc>
          <w:tcPr>
            <w:tcW w:w="1667" w:type="pct"/>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w:t>
            </w:r>
          </w:p>
        </w:tc>
        <w:tc>
          <w:tcPr>
            <w:tcW w:w="2583" w:type="pct"/>
            <w:vAlign w:val="center"/>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rPr>
              <w:t>冬装（可脱卸冲锋衣）</w:t>
            </w:r>
          </w:p>
        </w:tc>
        <w:tc>
          <w:tcPr>
            <w:tcW w:w="1667" w:type="pct"/>
          </w:tcPr>
          <w:p>
            <w:pPr>
              <w:spacing w:line="360" w:lineRule="atLeast"/>
              <w:jc w:val="left"/>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rPr>
              <w:t>1件</w:t>
            </w:r>
          </w:p>
        </w:tc>
      </w:tr>
    </w:tbl>
    <w:p>
      <w:pPr>
        <w:spacing w:line="36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样品提交时间：2022年1月26日13:30-14:00（北京时间）</w:t>
      </w:r>
    </w:p>
    <w:p>
      <w:pPr>
        <w:spacing w:line="36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样品提交截止时间：2022年1月26日14：00（北京时间）</w:t>
      </w:r>
    </w:p>
    <w:p>
      <w:pPr>
        <w:spacing w:line="36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样品提交地点：常州市城投建设工程招标有限公司（常州市新北区通江中路396号中创大厦4楼）</w:t>
      </w:r>
    </w:p>
    <w:p>
      <w:pPr>
        <w:spacing w:line="36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联系人：魏昕  石舒妍</w:t>
      </w:r>
    </w:p>
    <w:p>
      <w:pPr>
        <w:spacing w:line="36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电话：</w:t>
      </w:r>
      <w:r>
        <w:rPr>
          <w:rFonts w:hint="eastAsia" w:cs="宋体" w:asciiTheme="minorEastAsia" w:hAnsiTheme="minorEastAsia" w:eastAsiaTheme="minorEastAsia"/>
          <w:color w:val="000000" w:themeColor="text1"/>
          <w:szCs w:val="21"/>
          <w14:textFill>
            <w14:solidFill>
              <w14:schemeClr w14:val="tx1"/>
            </w14:solidFill>
          </w14:textFill>
        </w:rPr>
        <w:t>0519-81580152  81580191  81580192（转分机号6024/6023）</w:t>
      </w:r>
    </w:p>
    <w:p>
      <w:pPr>
        <w:spacing w:line="36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②供应商在样品上/样品背面粘贴标签（不大于10cm×5cm），标签上注明供应商名称、样品材质、规格型号、产地，加盖供应商公章，并用不透明白纸将标签粘贴遮盖。</w:t>
      </w:r>
    </w:p>
    <w:p>
      <w:pPr>
        <w:spacing w:line="36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③样品提交时,样品上任何显示供应商名称的商标、品牌或其他显示该供应商名称的标志都应用不透明的白纸粘贴遮盖</w:t>
      </w:r>
      <w:r>
        <w:rPr>
          <w:rFonts w:hint="eastAsia" w:ascii="宋体" w:hAnsi="宋体" w:cs="宋体"/>
          <w:color w:val="000000" w:themeColor="text1"/>
          <w:szCs w:val="21"/>
          <w14:textFill>
            <w14:solidFill>
              <w14:schemeClr w14:val="tx1"/>
            </w14:solidFill>
          </w14:textFill>
        </w:rPr>
        <w:t>，否则评审时样品部分不得分。</w:t>
      </w:r>
    </w:p>
    <w:p>
      <w:pPr>
        <w:spacing w:line="36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④样品制作及运输费用由供应商自行承担。未成交供应商的样品予以退回；成交供应商的样品不予退回，由采购人封存作为最终验收的依据。</w:t>
      </w:r>
    </w:p>
    <w:p>
      <w:pPr>
        <w:spacing w:line="36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⑤未能提供样品、样品不齐全或样品不符合要求的</w:t>
      </w:r>
      <w:r>
        <w:rPr>
          <w:rFonts w:hint="eastAsia" w:ascii="宋体" w:hAnsi="宋体" w:cs="宋体"/>
          <w:color w:val="000000" w:themeColor="text1"/>
          <w:szCs w:val="21"/>
          <w14:textFill>
            <w14:solidFill>
              <w14:schemeClr w14:val="tx1"/>
            </w14:solidFill>
          </w14:textFill>
        </w:rPr>
        <w:t>，评审时样品部分不得分。</w:t>
      </w:r>
    </w:p>
    <w:p>
      <w:pPr>
        <w:spacing w:line="36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4.常州市城投建设工程招标有限公司账户</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收款单位：常州市城投建设工程招标有限公司</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开户银行：江苏银行常州新北支行</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银行账号：8260 0188 0002 45718</w:t>
      </w:r>
    </w:p>
    <w:p>
      <w:pPr>
        <w:spacing w:line="36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竞争性磋商文件售后一概不退。供应商提交的磋商响应文件概不退还。一经领购，供应商不得更改单位名称。</w:t>
      </w:r>
    </w:p>
    <w:p>
      <w:pPr>
        <w:spacing w:line="360" w:lineRule="exact"/>
        <w:ind w:firstLine="422" w:firstLineChars="200"/>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公告</w:t>
      </w:r>
      <w:r>
        <w:rPr>
          <w:rFonts w:ascii="宋体" w:hAnsi="宋体" w:cs="宋体"/>
          <w:b/>
          <w:bCs/>
          <w:color w:val="000000" w:themeColor="text1"/>
          <w:szCs w:val="21"/>
          <w14:textFill>
            <w14:solidFill>
              <w14:schemeClr w14:val="tx1"/>
            </w14:solidFill>
          </w14:textFill>
        </w:rPr>
        <w:t>发布</w:t>
      </w:r>
      <w:r>
        <w:rPr>
          <w:rFonts w:hint="eastAsia" w:ascii="宋体" w:hAnsi="宋体" w:cs="宋体"/>
          <w:b/>
          <w:bCs/>
          <w:color w:val="000000" w:themeColor="text1"/>
          <w:szCs w:val="21"/>
          <w14:textFill>
            <w14:solidFill>
              <w14:schemeClr w14:val="tx1"/>
            </w14:solidFill>
          </w14:textFill>
        </w:rPr>
        <w:t>媒体</w:t>
      </w:r>
      <w:r>
        <w:rPr>
          <w:rFonts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中国招投标网、常州市武进区芙蓉初级中学官网</w:t>
      </w:r>
    </w:p>
    <w:p>
      <w:pPr>
        <w:spacing w:line="36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7.</w:t>
      </w:r>
      <w:r>
        <w:rPr>
          <w:rFonts w:hint="eastAsia" w:ascii="宋体" w:hAnsi="宋体" w:cs="宋体"/>
          <w:b/>
          <w:color w:val="000000" w:themeColor="text1"/>
          <w:kern w:val="0"/>
          <w:szCs w:val="21"/>
          <w14:textFill>
            <w14:solidFill>
              <w14:schemeClr w14:val="tx1"/>
            </w14:solidFill>
          </w14:textFill>
        </w:rPr>
        <w:t>疫情防控措施</w:t>
      </w:r>
    </w:p>
    <w:p>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疫情期间参与采购活动的当事人应严格按照疫情期间管理要求，服从佩戴口罩、测量体温、健康信息登记等各项疫情防控规定。进场后请保持安全距离，分散等候，不得扎堆聚集，事完即走。自觉服从引导人员的指挥和管理。对于参与磋商活动的供应商，应事先自行下载《疫情期间参与采购活动开评标人员健康信息登记表》（详见公司网站下载中心），并如实填写登记表相关内容并加盖单位公章。在进入公司时，请凭《疫情期间参与采购活动开评标人员健康信息登记表》和本人身份证原件至指定开评标场所。</w:t>
      </w:r>
    </w:p>
    <w:p>
      <w:pPr>
        <w:spacing w:line="360" w:lineRule="exac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八、凡对本次采购提出询问，请按以下方式联系。</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1.采购人信息</w:t>
      </w:r>
    </w:p>
    <w:p>
      <w:pPr>
        <w:snapToGrid w:val="0"/>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    称：常州市武进区芙蓉初级中学</w:t>
      </w:r>
    </w:p>
    <w:p>
      <w:pPr>
        <w:snapToGrid w:val="0"/>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址：常州市武进区荷月路29号</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联系方式：周老师  13813562102</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2.采购代理机构信息</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    称：常州市城投建设工程招标有限公司</w:t>
      </w:r>
    </w:p>
    <w:p>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kern w:val="0"/>
          <w:szCs w:val="21"/>
          <w14:textFill>
            <w14:solidFill>
              <w14:schemeClr w14:val="tx1"/>
            </w14:solidFill>
          </w14:textFill>
        </w:rPr>
        <w:t>常州市新北区通江中路396号中创大厦4楼</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r>
        <w:rPr>
          <w:rFonts w:hint="eastAsia" w:ascii="宋体" w:hAnsi="宋体" w:cs="宋体"/>
          <w:color w:val="000000" w:themeColor="text1"/>
          <w:szCs w:val="21"/>
          <w14:textFill>
            <w14:solidFill>
              <w14:schemeClr w14:val="tx1"/>
            </w14:solidFill>
          </w14:textFill>
        </w:rPr>
        <w:t>0519-81580101</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3.项目联系方式</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项目联系人：魏昕  石舒妍</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话：</w:t>
      </w:r>
      <w:r>
        <w:rPr>
          <w:rFonts w:ascii="宋体" w:hAnsi="宋体" w:cs="宋体"/>
          <w:color w:val="000000" w:themeColor="text1"/>
          <w14:textFill>
            <w14:solidFill>
              <w14:schemeClr w14:val="tx1"/>
            </w14:solidFill>
          </w14:textFill>
        </w:rPr>
        <w:t>0519-81580152  81580191  81580192</w:t>
      </w:r>
      <w:r>
        <w:rPr>
          <w:rFonts w:hint="eastAsia" w:ascii="宋体" w:hAnsi="宋体" w:cs="宋体"/>
          <w:color w:val="000000" w:themeColor="text1"/>
          <w14:textFill>
            <w14:solidFill>
              <w14:schemeClr w14:val="tx1"/>
            </w14:solidFill>
          </w14:textFill>
        </w:rPr>
        <w:t>（转分机号</w:t>
      </w:r>
      <w:r>
        <w:rPr>
          <w:rFonts w:ascii="宋体" w:hAnsi="宋体" w:cs="宋体"/>
          <w:color w:val="000000" w:themeColor="text1"/>
          <w14:textFill>
            <w14:solidFill>
              <w14:schemeClr w14:val="tx1"/>
            </w14:solidFill>
          </w14:textFill>
        </w:rPr>
        <w:t>6024</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6023</w:t>
      </w:r>
      <w:r>
        <w:rPr>
          <w:rFonts w:hint="eastAsia" w:ascii="宋体" w:hAnsi="宋体" w:cs="宋体"/>
          <w:color w:val="000000" w:themeColor="text1"/>
          <w14:textFill>
            <w14:solidFill>
              <w14:schemeClr w14:val="tx1"/>
            </w14:solidFill>
          </w14:textFill>
        </w:rPr>
        <w:t>）　</w:t>
      </w:r>
    </w:p>
    <w:p>
      <w:pPr>
        <w:pStyle w:val="2"/>
        <w:jc w:val="both"/>
        <w:rPr>
          <w:rFonts w:ascii="宋体" w:hAnsi="宋体" w:cs="宋体"/>
          <w:color w:val="000000" w:themeColor="text1"/>
          <w14:textFill>
            <w14:solidFill>
              <w14:schemeClr w14:val="tx1"/>
            </w14:solidFill>
          </w14:textFill>
        </w:rPr>
      </w:pPr>
    </w:p>
    <w:sectPr>
      <w:headerReference r:id="rId4" w:type="first"/>
      <w:footerReference r:id="rId5" w:type="default"/>
      <w:headerReference r:id="rId3" w:type="even"/>
      <w:footerReference r:id="rId6"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entury">
    <w:panose1 w:val="02040604050505020304"/>
    <w:charset w:val="00"/>
    <w:family w:val="roman"/>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54"/>
      </w:rPr>
    </w:pPr>
    <w:r>
      <w:fldChar w:fldCharType="begin"/>
    </w:r>
    <w:r>
      <w:rPr>
        <w:rStyle w:val="54"/>
      </w:rPr>
      <w:instrText xml:space="preserve">PAGE  </w:instrTex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WordPictureWatermark6388135" o:spid="_x0000_s2053" o:spt="75" type="#_x0000_t75" style="position:absolute;left:0pt;height:425.3pt;width:425.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标志"/>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WordPictureWatermark6388134" o:spid="_x0000_s2052" o:spt="75" type="#_x0000_t75" style="position:absolute;left:0pt;height:425.3pt;width:425.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标志"/>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0087D"/>
    <w:rsid w:val="00003AA6"/>
    <w:rsid w:val="000124A7"/>
    <w:rsid w:val="000126AA"/>
    <w:rsid w:val="0001465B"/>
    <w:rsid w:val="00014697"/>
    <w:rsid w:val="00015726"/>
    <w:rsid w:val="00021A28"/>
    <w:rsid w:val="000223FC"/>
    <w:rsid w:val="00025AD8"/>
    <w:rsid w:val="00027113"/>
    <w:rsid w:val="00030EE4"/>
    <w:rsid w:val="000334FB"/>
    <w:rsid w:val="000400AF"/>
    <w:rsid w:val="0004175C"/>
    <w:rsid w:val="00052763"/>
    <w:rsid w:val="0005295F"/>
    <w:rsid w:val="00053AE7"/>
    <w:rsid w:val="00054AA8"/>
    <w:rsid w:val="0005783A"/>
    <w:rsid w:val="0006059F"/>
    <w:rsid w:val="000659DE"/>
    <w:rsid w:val="00070516"/>
    <w:rsid w:val="00074403"/>
    <w:rsid w:val="000747D5"/>
    <w:rsid w:val="00074A8C"/>
    <w:rsid w:val="0007527E"/>
    <w:rsid w:val="000773BD"/>
    <w:rsid w:val="00082227"/>
    <w:rsid w:val="00082FBD"/>
    <w:rsid w:val="0008388B"/>
    <w:rsid w:val="00083F3C"/>
    <w:rsid w:val="0008631B"/>
    <w:rsid w:val="00087158"/>
    <w:rsid w:val="00091073"/>
    <w:rsid w:val="0009212A"/>
    <w:rsid w:val="00092A86"/>
    <w:rsid w:val="00094B97"/>
    <w:rsid w:val="00096808"/>
    <w:rsid w:val="000969B6"/>
    <w:rsid w:val="00096C82"/>
    <w:rsid w:val="00097261"/>
    <w:rsid w:val="000A06E7"/>
    <w:rsid w:val="000A42DB"/>
    <w:rsid w:val="000A46C6"/>
    <w:rsid w:val="000C649D"/>
    <w:rsid w:val="000D1049"/>
    <w:rsid w:val="000D25CF"/>
    <w:rsid w:val="000D3694"/>
    <w:rsid w:val="000D3930"/>
    <w:rsid w:val="000D40A1"/>
    <w:rsid w:val="000D63E7"/>
    <w:rsid w:val="000D7DF9"/>
    <w:rsid w:val="000E1D76"/>
    <w:rsid w:val="000E304B"/>
    <w:rsid w:val="000E7EC3"/>
    <w:rsid w:val="000F2EA4"/>
    <w:rsid w:val="000F5B78"/>
    <w:rsid w:val="000F7199"/>
    <w:rsid w:val="000F73C0"/>
    <w:rsid w:val="000F7444"/>
    <w:rsid w:val="000F75F5"/>
    <w:rsid w:val="0011051D"/>
    <w:rsid w:val="00110C86"/>
    <w:rsid w:val="00113BC7"/>
    <w:rsid w:val="001219EC"/>
    <w:rsid w:val="00121D1D"/>
    <w:rsid w:val="001222F6"/>
    <w:rsid w:val="001260CA"/>
    <w:rsid w:val="00143A83"/>
    <w:rsid w:val="00161449"/>
    <w:rsid w:val="001639F3"/>
    <w:rsid w:val="00166978"/>
    <w:rsid w:val="001673E7"/>
    <w:rsid w:val="00167974"/>
    <w:rsid w:val="00167E08"/>
    <w:rsid w:val="00171A88"/>
    <w:rsid w:val="00172903"/>
    <w:rsid w:val="00172EAC"/>
    <w:rsid w:val="00173074"/>
    <w:rsid w:val="0017352F"/>
    <w:rsid w:val="00181E58"/>
    <w:rsid w:val="0018453E"/>
    <w:rsid w:val="00184F92"/>
    <w:rsid w:val="0018635C"/>
    <w:rsid w:val="00190282"/>
    <w:rsid w:val="001913BF"/>
    <w:rsid w:val="001917D3"/>
    <w:rsid w:val="001A14D7"/>
    <w:rsid w:val="001A6C2E"/>
    <w:rsid w:val="001A7993"/>
    <w:rsid w:val="001B19F7"/>
    <w:rsid w:val="001C3A68"/>
    <w:rsid w:val="001C3CF7"/>
    <w:rsid w:val="001C6B23"/>
    <w:rsid w:val="001C764D"/>
    <w:rsid w:val="001D2ECC"/>
    <w:rsid w:val="001D3BA8"/>
    <w:rsid w:val="001D450E"/>
    <w:rsid w:val="001D4B8B"/>
    <w:rsid w:val="001D66C9"/>
    <w:rsid w:val="001D6C66"/>
    <w:rsid w:val="001D7A92"/>
    <w:rsid w:val="001E0EEA"/>
    <w:rsid w:val="001E1A67"/>
    <w:rsid w:val="001E2948"/>
    <w:rsid w:val="001E74C7"/>
    <w:rsid w:val="001F0EE0"/>
    <w:rsid w:val="001F1C79"/>
    <w:rsid w:val="001F56C5"/>
    <w:rsid w:val="001F721D"/>
    <w:rsid w:val="00201B78"/>
    <w:rsid w:val="00202527"/>
    <w:rsid w:val="00204765"/>
    <w:rsid w:val="002126ED"/>
    <w:rsid w:val="002146FC"/>
    <w:rsid w:val="002170BA"/>
    <w:rsid w:val="002178FA"/>
    <w:rsid w:val="0022497A"/>
    <w:rsid w:val="0023309A"/>
    <w:rsid w:val="00246C39"/>
    <w:rsid w:val="00247710"/>
    <w:rsid w:val="002517C7"/>
    <w:rsid w:val="002562A1"/>
    <w:rsid w:val="00257932"/>
    <w:rsid w:val="00257A56"/>
    <w:rsid w:val="00262938"/>
    <w:rsid w:val="00263209"/>
    <w:rsid w:val="00266CFA"/>
    <w:rsid w:val="0026711F"/>
    <w:rsid w:val="0026721D"/>
    <w:rsid w:val="00270F96"/>
    <w:rsid w:val="00273401"/>
    <w:rsid w:val="0027765F"/>
    <w:rsid w:val="0028159A"/>
    <w:rsid w:val="0028469E"/>
    <w:rsid w:val="002906E3"/>
    <w:rsid w:val="00293336"/>
    <w:rsid w:val="002A67BF"/>
    <w:rsid w:val="002A6B32"/>
    <w:rsid w:val="002A7FF4"/>
    <w:rsid w:val="002B16FF"/>
    <w:rsid w:val="002B1C4A"/>
    <w:rsid w:val="002B29F1"/>
    <w:rsid w:val="002B2F68"/>
    <w:rsid w:val="002B45AF"/>
    <w:rsid w:val="002B71C9"/>
    <w:rsid w:val="002C484D"/>
    <w:rsid w:val="002D1D63"/>
    <w:rsid w:val="002D1E5D"/>
    <w:rsid w:val="002D2EC3"/>
    <w:rsid w:val="002E017D"/>
    <w:rsid w:val="002E14A6"/>
    <w:rsid w:val="002E173D"/>
    <w:rsid w:val="002E6E6D"/>
    <w:rsid w:val="002F220D"/>
    <w:rsid w:val="002F61FB"/>
    <w:rsid w:val="00300F10"/>
    <w:rsid w:val="00302C3B"/>
    <w:rsid w:val="00303C56"/>
    <w:rsid w:val="003163A8"/>
    <w:rsid w:val="0031694E"/>
    <w:rsid w:val="00321006"/>
    <w:rsid w:val="00322032"/>
    <w:rsid w:val="003221C2"/>
    <w:rsid w:val="00322FC7"/>
    <w:rsid w:val="00323E02"/>
    <w:rsid w:val="00324022"/>
    <w:rsid w:val="0032674F"/>
    <w:rsid w:val="00333A63"/>
    <w:rsid w:val="00334015"/>
    <w:rsid w:val="00345DA0"/>
    <w:rsid w:val="003464F9"/>
    <w:rsid w:val="00347E49"/>
    <w:rsid w:val="003513FF"/>
    <w:rsid w:val="00353DFD"/>
    <w:rsid w:val="00355F9B"/>
    <w:rsid w:val="00381BBC"/>
    <w:rsid w:val="00384491"/>
    <w:rsid w:val="00390E29"/>
    <w:rsid w:val="00391380"/>
    <w:rsid w:val="0039207C"/>
    <w:rsid w:val="0039247B"/>
    <w:rsid w:val="003943D6"/>
    <w:rsid w:val="00395505"/>
    <w:rsid w:val="00397D49"/>
    <w:rsid w:val="003A2BA1"/>
    <w:rsid w:val="003A4DCA"/>
    <w:rsid w:val="003A76D6"/>
    <w:rsid w:val="003B18FB"/>
    <w:rsid w:val="003B5C9B"/>
    <w:rsid w:val="003C2855"/>
    <w:rsid w:val="003D0415"/>
    <w:rsid w:val="003D4443"/>
    <w:rsid w:val="003E3927"/>
    <w:rsid w:val="003E3AD6"/>
    <w:rsid w:val="003E5194"/>
    <w:rsid w:val="003F6F5A"/>
    <w:rsid w:val="0040022F"/>
    <w:rsid w:val="004048CA"/>
    <w:rsid w:val="0041101E"/>
    <w:rsid w:val="004137F3"/>
    <w:rsid w:val="00414AE3"/>
    <w:rsid w:val="00414FF4"/>
    <w:rsid w:val="00415602"/>
    <w:rsid w:val="0042044F"/>
    <w:rsid w:val="00424105"/>
    <w:rsid w:val="00427FA8"/>
    <w:rsid w:val="004312DD"/>
    <w:rsid w:val="004327A2"/>
    <w:rsid w:val="00432E72"/>
    <w:rsid w:val="0043792B"/>
    <w:rsid w:val="00437949"/>
    <w:rsid w:val="00441F5F"/>
    <w:rsid w:val="00442554"/>
    <w:rsid w:val="0044448A"/>
    <w:rsid w:val="0044678B"/>
    <w:rsid w:val="00450C37"/>
    <w:rsid w:val="00450D36"/>
    <w:rsid w:val="00451792"/>
    <w:rsid w:val="00451D36"/>
    <w:rsid w:val="00453382"/>
    <w:rsid w:val="0045338C"/>
    <w:rsid w:val="004538AD"/>
    <w:rsid w:val="00454080"/>
    <w:rsid w:val="00454B03"/>
    <w:rsid w:val="0046472D"/>
    <w:rsid w:val="00467678"/>
    <w:rsid w:val="004739DF"/>
    <w:rsid w:val="0047598B"/>
    <w:rsid w:val="00476020"/>
    <w:rsid w:val="004765AC"/>
    <w:rsid w:val="00483E3F"/>
    <w:rsid w:val="004862D0"/>
    <w:rsid w:val="00490E88"/>
    <w:rsid w:val="00492E26"/>
    <w:rsid w:val="00493256"/>
    <w:rsid w:val="004A20D0"/>
    <w:rsid w:val="004A2F9B"/>
    <w:rsid w:val="004A48D1"/>
    <w:rsid w:val="004A5D8E"/>
    <w:rsid w:val="004A7C9A"/>
    <w:rsid w:val="004B175A"/>
    <w:rsid w:val="004B2745"/>
    <w:rsid w:val="004B321B"/>
    <w:rsid w:val="004B58DF"/>
    <w:rsid w:val="004B756D"/>
    <w:rsid w:val="004C5D48"/>
    <w:rsid w:val="004C6EA5"/>
    <w:rsid w:val="004C7ECE"/>
    <w:rsid w:val="004D1417"/>
    <w:rsid w:val="004D5C58"/>
    <w:rsid w:val="004D657B"/>
    <w:rsid w:val="004E597B"/>
    <w:rsid w:val="004F27A1"/>
    <w:rsid w:val="004F5233"/>
    <w:rsid w:val="004F544B"/>
    <w:rsid w:val="004F6759"/>
    <w:rsid w:val="004F7E12"/>
    <w:rsid w:val="005007C0"/>
    <w:rsid w:val="0050237F"/>
    <w:rsid w:val="005051D9"/>
    <w:rsid w:val="0052673F"/>
    <w:rsid w:val="00535E26"/>
    <w:rsid w:val="00542AE2"/>
    <w:rsid w:val="005438AE"/>
    <w:rsid w:val="00543DC5"/>
    <w:rsid w:val="00544F56"/>
    <w:rsid w:val="005466CC"/>
    <w:rsid w:val="0054726A"/>
    <w:rsid w:val="005541D4"/>
    <w:rsid w:val="00554ADB"/>
    <w:rsid w:val="00554E43"/>
    <w:rsid w:val="005558F5"/>
    <w:rsid w:val="005658F0"/>
    <w:rsid w:val="00571084"/>
    <w:rsid w:val="005718EC"/>
    <w:rsid w:val="00571CB0"/>
    <w:rsid w:val="005756EF"/>
    <w:rsid w:val="0057623B"/>
    <w:rsid w:val="00576931"/>
    <w:rsid w:val="0057795C"/>
    <w:rsid w:val="005866EE"/>
    <w:rsid w:val="00590196"/>
    <w:rsid w:val="00590EB4"/>
    <w:rsid w:val="00591231"/>
    <w:rsid w:val="00593FC3"/>
    <w:rsid w:val="005959ED"/>
    <w:rsid w:val="00597021"/>
    <w:rsid w:val="005A4744"/>
    <w:rsid w:val="005A6BEC"/>
    <w:rsid w:val="005B2C04"/>
    <w:rsid w:val="005B6579"/>
    <w:rsid w:val="005C0E03"/>
    <w:rsid w:val="005C1670"/>
    <w:rsid w:val="005C2F13"/>
    <w:rsid w:val="005C3C48"/>
    <w:rsid w:val="005E0C3F"/>
    <w:rsid w:val="005F149D"/>
    <w:rsid w:val="005F54C8"/>
    <w:rsid w:val="005F6031"/>
    <w:rsid w:val="005F6642"/>
    <w:rsid w:val="005F6BB0"/>
    <w:rsid w:val="0060158F"/>
    <w:rsid w:val="00601A32"/>
    <w:rsid w:val="00602C02"/>
    <w:rsid w:val="00604316"/>
    <w:rsid w:val="00606C9E"/>
    <w:rsid w:val="006074CE"/>
    <w:rsid w:val="00607F74"/>
    <w:rsid w:val="00612619"/>
    <w:rsid w:val="00614C4C"/>
    <w:rsid w:val="006228D2"/>
    <w:rsid w:val="00625D48"/>
    <w:rsid w:val="0063064F"/>
    <w:rsid w:val="006338D3"/>
    <w:rsid w:val="00637D1B"/>
    <w:rsid w:val="00637D49"/>
    <w:rsid w:val="00651A01"/>
    <w:rsid w:val="0065510E"/>
    <w:rsid w:val="006555A4"/>
    <w:rsid w:val="00661DA1"/>
    <w:rsid w:val="00671537"/>
    <w:rsid w:val="006763C4"/>
    <w:rsid w:val="006776BB"/>
    <w:rsid w:val="00682E83"/>
    <w:rsid w:val="006846EF"/>
    <w:rsid w:val="00690FC4"/>
    <w:rsid w:val="0069184F"/>
    <w:rsid w:val="006919F0"/>
    <w:rsid w:val="00692769"/>
    <w:rsid w:val="00695254"/>
    <w:rsid w:val="00695B63"/>
    <w:rsid w:val="006A41F6"/>
    <w:rsid w:val="006A72EC"/>
    <w:rsid w:val="006B1DE5"/>
    <w:rsid w:val="006B2820"/>
    <w:rsid w:val="006B3C52"/>
    <w:rsid w:val="006D1148"/>
    <w:rsid w:val="006D41B0"/>
    <w:rsid w:val="006D65E4"/>
    <w:rsid w:val="006D7821"/>
    <w:rsid w:val="006E3F89"/>
    <w:rsid w:val="006E4C68"/>
    <w:rsid w:val="006E612B"/>
    <w:rsid w:val="006E6273"/>
    <w:rsid w:val="006E63FE"/>
    <w:rsid w:val="006E740C"/>
    <w:rsid w:val="006E7C8D"/>
    <w:rsid w:val="006F0EF2"/>
    <w:rsid w:val="006F1185"/>
    <w:rsid w:val="006F1F8B"/>
    <w:rsid w:val="006F3B90"/>
    <w:rsid w:val="006F3ECF"/>
    <w:rsid w:val="006F61FF"/>
    <w:rsid w:val="00702981"/>
    <w:rsid w:val="007029FD"/>
    <w:rsid w:val="00703916"/>
    <w:rsid w:val="00706407"/>
    <w:rsid w:val="007079B2"/>
    <w:rsid w:val="0071123F"/>
    <w:rsid w:val="00711FDD"/>
    <w:rsid w:val="00713628"/>
    <w:rsid w:val="00714B63"/>
    <w:rsid w:val="00715FA8"/>
    <w:rsid w:val="00717AAB"/>
    <w:rsid w:val="00720F58"/>
    <w:rsid w:val="007212FA"/>
    <w:rsid w:val="0072290A"/>
    <w:rsid w:val="00731B9B"/>
    <w:rsid w:val="00733181"/>
    <w:rsid w:val="00734418"/>
    <w:rsid w:val="0073477E"/>
    <w:rsid w:val="007348B4"/>
    <w:rsid w:val="00736856"/>
    <w:rsid w:val="007378E4"/>
    <w:rsid w:val="00744C4B"/>
    <w:rsid w:val="00744C88"/>
    <w:rsid w:val="007468EB"/>
    <w:rsid w:val="007477F0"/>
    <w:rsid w:val="00751B8A"/>
    <w:rsid w:val="007575BA"/>
    <w:rsid w:val="00757CF0"/>
    <w:rsid w:val="007602FF"/>
    <w:rsid w:val="007626A0"/>
    <w:rsid w:val="00765EC9"/>
    <w:rsid w:val="00770320"/>
    <w:rsid w:val="00775BE4"/>
    <w:rsid w:val="00776049"/>
    <w:rsid w:val="007765C1"/>
    <w:rsid w:val="00776729"/>
    <w:rsid w:val="0078106C"/>
    <w:rsid w:val="00784FD8"/>
    <w:rsid w:val="007860B7"/>
    <w:rsid w:val="00790294"/>
    <w:rsid w:val="0079178C"/>
    <w:rsid w:val="0079440D"/>
    <w:rsid w:val="007944E0"/>
    <w:rsid w:val="007A25EB"/>
    <w:rsid w:val="007A2C2F"/>
    <w:rsid w:val="007A6DDA"/>
    <w:rsid w:val="007B4F3B"/>
    <w:rsid w:val="007B59D1"/>
    <w:rsid w:val="007B7EEB"/>
    <w:rsid w:val="007C5AF7"/>
    <w:rsid w:val="007D0CBF"/>
    <w:rsid w:val="007D603F"/>
    <w:rsid w:val="007E0F98"/>
    <w:rsid w:val="007E73CA"/>
    <w:rsid w:val="007F0579"/>
    <w:rsid w:val="007F093F"/>
    <w:rsid w:val="007F30E7"/>
    <w:rsid w:val="007F3FAB"/>
    <w:rsid w:val="007F7816"/>
    <w:rsid w:val="00801B07"/>
    <w:rsid w:val="00803476"/>
    <w:rsid w:val="00807DF8"/>
    <w:rsid w:val="008103C7"/>
    <w:rsid w:val="00815B34"/>
    <w:rsid w:val="008177C8"/>
    <w:rsid w:val="0082199C"/>
    <w:rsid w:val="008276AC"/>
    <w:rsid w:val="00831972"/>
    <w:rsid w:val="00835A53"/>
    <w:rsid w:val="00835F1E"/>
    <w:rsid w:val="00841903"/>
    <w:rsid w:val="00842EFC"/>
    <w:rsid w:val="008459D0"/>
    <w:rsid w:val="008478DD"/>
    <w:rsid w:val="008500B5"/>
    <w:rsid w:val="008517C3"/>
    <w:rsid w:val="00851A65"/>
    <w:rsid w:val="00851E04"/>
    <w:rsid w:val="00853BCA"/>
    <w:rsid w:val="008549DC"/>
    <w:rsid w:val="00855B13"/>
    <w:rsid w:val="00861F00"/>
    <w:rsid w:val="00870964"/>
    <w:rsid w:val="00870E5A"/>
    <w:rsid w:val="00872D8C"/>
    <w:rsid w:val="0087306E"/>
    <w:rsid w:val="00873FBA"/>
    <w:rsid w:val="00882A19"/>
    <w:rsid w:val="00882C01"/>
    <w:rsid w:val="008860D8"/>
    <w:rsid w:val="00890038"/>
    <w:rsid w:val="00892429"/>
    <w:rsid w:val="008929CB"/>
    <w:rsid w:val="0089545E"/>
    <w:rsid w:val="008A487B"/>
    <w:rsid w:val="008A6991"/>
    <w:rsid w:val="008A73A1"/>
    <w:rsid w:val="008B2D42"/>
    <w:rsid w:val="008B49E6"/>
    <w:rsid w:val="008C0B52"/>
    <w:rsid w:val="008C1FFB"/>
    <w:rsid w:val="008C5C2E"/>
    <w:rsid w:val="008D145B"/>
    <w:rsid w:val="008D593D"/>
    <w:rsid w:val="008E0894"/>
    <w:rsid w:val="008E28BB"/>
    <w:rsid w:val="008E41E8"/>
    <w:rsid w:val="008E4EBC"/>
    <w:rsid w:val="008F0A43"/>
    <w:rsid w:val="008F0D1E"/>
    <w:rsid w:val="008F1B90"/>
    <w:rsid w:val="008F3296"/>
    <w:rsid w:val="00904884"/>
    <w:rsid w:val="009106E7"/>
    <w:rsid w:val="00910F27"/>
    <w:rsid w:val="009128BC"/>
    <w:rsid w:val="00915016"/>
    <w:rsid w:val="00922771"/>
    <w:rsid w:val="00923195"/>
    <w:rsid w:val="009275A0"/>
    <w:rsid w:val="00934CB5"/>
    <w:rsid w:val="0093724E"/>
    <w:rsid w:val="00941997"/>
    <w:rsid w:val="00942124"/>
    <w:rsid w:val="00943477"/>
    <w:rsid w:val="00943B14"/>
    <w:rsid w:val="009441E7"/>
    <w:rsid w:val="009470E6"/>
    <w:rsid w:val="0095181C"/>
    <w:rsid w:val="00960A75"/>
    <w:rsid w:val="00963007"/>
    <w:rsid w:val="00967E2D"/>
    <w:rsid w:val="0097545B"/>
    <w:rsid w:val="00975B6A"/>
    <w:rsid w:val="0097656B"/>
    <w:rsid w:val="009844E6"/>
    <w:rsid w:val="009847A3"/>
    <w:rsid w:val="00984EB2"/>
    <w:rsid w:val="00993315"/>
    <w:rsid w:val="009936D9"/>
    <w:rsid w:val="00993B3D"/>
    <w:rsid w:val="00994F6F"/>
    <w:rsid w:val="00995AEA"/>
    <w:rsid w:val="009960A6"/>
    <w:rsid w:val="009969A6"/>
    <w:rsid w:val="009A063B"/>
    <w:rsid w:val="009A15E2"/>
    <w:rsid w:val="009A1747"/>
    <w:rsid w:val="009A19B6"/>
    <w:rsid w:val="009A1A5F"/>
    <w:rsid w:val="009A58A6"/>
    <w:rsid w:val="009A7229"/>
    <w:rsid w:val="009B1E2B"/>
    <w:rsid w:val="009B35B5"/>
    <w:rsid w:val="009B529A"/>
    <w:rsid w:val="009B6639"/>
    <w:rsid w:val="009C52B2"/>
    <w:rsid w:val="009D0FFA"/>
    <w:rsid w:val="009D1018"/>
    <w:rsid w:val="009D1175"/>
    <w:rsid w:val="009F2B70"/>
    <w:rsid w:val="009F501D"/>
    <w:rsid w:val="00A027B6"/>
    <w:rsid w:val="00A051E1"/>
    <w:rsid w:val="00A054A4"/>
    <w:rsid w:val="00A06A2A"/>
    <w:rsid w:val="00A06ED2"/>
    <w:rsid w:val="00A0750D"/>
    <w:rsid w:val="00A1398D"/>
    <w:rsid w:val="00A13BE0"/>
    <w:rsid w:val="00A208D9"/>
    <w:rsid w:val="00A3166B"/>
    <w:rsid w:val="00A330FA"/>
    <w:rsid w:val="00A365C4"/>
    <w:rsid w:val="00A371CF"/>
    <w:rsid w:val="00A42686"/>
    <w:rsid w:val="00A44B7C"/>
    <w:rsid w:val="00A46385"/>
    <w:rsid w:val="00A477E5"/>
    <w:rsid w:val="00A52A24"/>
    <w:rsid w:val="00A571F6"/>
    <w:rsid w:val="00A61053"/>
    <w:rsid w:val="00A61871"/>
    <w:rsid w:val="00A61C0E"/>
    <w:rsid w:val="00A63BC1"/>
    <w:rsid w:val="00A64114"/>
    <w:rsid w:val="00A65422"/>
    <w:rsid w:val="00A67548"/>
    <w:rsid w:val="00A71822"/>
    <w:rsid w:val="00A72440"/>
    <w:rsid w:val="00A727DE"/>
    <w:rsid w:val="00A8259B"/>
    <w:rsid w:val="00A84F55"/>
    <w:rsid w:val="00A858A7"/>
    <w:rsid w:val="00A879DA"/>
    <w:rsid w:val="00A9069B"/>
    <w:rsid w:val="00A9634C"/>
    <w:rsid w:val="00A97F67"/>
    <w:rsid w:val="00AA3097"/>
    <w:rsid w:val="00AA37D0"/>
    <w:rsid w:val="00AA52AC"/>
    <w:rsid w:val="00AB5B89"/>
    <w:rsid w:val="00AC27DF"/>
    <w:rsid w:val="00AC4E0E"/>
    <w:rsid w:val="00AD0324"/>
    <w:rsid w:val="00AD1B05"/>
    <w:rsid w:val="00AD1D1C"/>
    <w:rsid w:val="00AD2995"/>
    <w:rsid w:val="00AD2EDA"/>
    <w:rsid w:val="00AD4C39"/>
    <w:rsid w:val="00AD5995"/>
    <w:rsid w:val="00AD78AF"/>
    <w:rsid w:val="00AE17BA"/>
    <w:rsid w:val="00AE1A77"/>
    <w:rsid w:val="00AE3B07"/>
    <w:rsid w:val="00AE68FB"/>
    <w:rsid w:val="00AE7491"/>
    <w:rsid w:val="00AF2C0A"/>
    <w:rsid w:val="00AF332F"/>
    <w:rsid w:val="00AF3885"/>
    <w:rsid w:val="00B013A7"/>
    <w:rsid w:val="00B06014"/>
    <w:rsid w:val="00B1119D"/>
    <w:rsid w:val="00B123C7"/>
    <w:rsid w:val="00B13BE4"/>
    <w:rsid w:val="00B13E27"/>
    <w:rsid w:val="00B144D2"/>
    <w:rsid w:val="00B16CBB"/>
    <w:rsid w:val="00B213CC"/>
    <w:rsid w:val="00B22EFF"/>
    <w:rsid w:val="00B26522"/>
    <w:rsid w:val="00B26ED3"/>
    <w:rsid w:val="00B30287"/>
    <w:rsid w:val="00B31408"/>
    <w:rsid w:val="00B32EBF"/>
    <w:rsid w:val="00B35EFF"/>
    <w:rsid w:val="00B36321"/>
    <w:rsid w:val="00B4230A"/>
    <w:rsid w:val="00B43577"/>
    <w:rsid w:val="00B46E53"/>
    <w:rsid w:val="00B52122"/>
    <w:rsid w:val="00B5677F"/>
    <w:rsid w:val="00B601B1"/>
    <w:rsid w:val="00B63A6E"/>
    <w:rsid w:val="00B71CDD"/>
    <w:rsid w:val="00B735AB"/>
    <w:rsid w:val="00B743B4"/>
    <w:rsid w:val="00B80576"/>
    <w:rsid w:val="00B82A35"/>
    <w:rsid w:val="00B84568"/>
    <w:rsid w:val="00B9061F"/>
    <w:rsid w:val="00B94113"/>
    <w:rsid w:val="00BA404F"/>
    <w:rsid w:val="00BA4A30"/>
    <w:rsid w:val="00BB08B8"/>
    <w:rsid w:val="00BB2020"/>
    <w:rsid w:val="00BB2BD7"/>
    <w:rsid w:val="00BB7957"/>
    <w:rsid w:val="00BC138A"/>
    <w:rsid w:val="00BC2F12"/>
    <w:rsid w:val="00BC2FAB"/>
    <w:rsid w:val="00BD1C9E"/>
    <w:rsid w:val="00BD4640"/>
    <w:rsid w:val="00BD501E"/>
    <w:rsid w:val="00BD5AFB"/>
    <w:rsid w:val="00BD6FBB"/>
    <w:rsid w:val="00BF2E7F"/>
    <w:rsid w:val="00BF6F8B"/>
    <w:rsid w:val="00C014F1"/>
    <w:rsid w:val="00C106E4"/>
    <w:rsid w:val="00C10BA5"/>
    <w:rsid w:val="00C13241"/>
    <w:rsid w:val="00C179AF"/>
    <w:rsid w:val="00C20470"/>
    <w:rsid w:val="00C208FC"/>
    <w:rsid w:val="00C240AF"/>
    <w:rsid w:val="00C24E40"/>
    <w:rsid w:val="00C2504B"/>
    <w:rsid w:val="00C25327"/>
    <w:rsid w:val="00C3105D"/>
    <w:rsid w:val="00C31D2F"/>
    <w:rsid w:val="00C32EA8"/>
    <w:rsid w:val="00C3610D"/>
    <w:rsid w:val="00C40DA3"/>
    <w:rsid w:val="00C4281C"/>
    <w:rsid w:val="00C531BC"/>
    <w:rsid w:val="00C53B3B"/>
    <w:rsid w:val="00C567A3"/>
    <w:rsid w:val="00C6050B"/>
    <w:rsid w:val="00C609D5"/>
    <w:rsid w:val="00C61726"/>
    <w:rsid w:val="00C62D92"/>
    <w:rsid w:val="00C6597B"/>
    <w:rsid w:val="00C70F49"/>
    <w:rsid w:val="00C73D72"/>
    <w:rsid w:val="00C76955"/>
    <w:rsid w:val="00C76A3A"/>
    <w:rsid w:val="00C772FE"/>
    <w:rsid w:val="00C81B43"/>
    <w:rsid w:val="00C82FCD"/>
    <w:rsid w:val="00C83DDA"/>
    <w:rsid w:val="00C85891"/>
    <w:rsid w:val="00C87F49"/>
    <w:rsid w:val="00C9009E"/>
    <w:rsid w:val="00C92182"/>
    <w:rsid w:val="00C93F3E"/>
    <w:rsid w:val="00C954EB"/>
    <w:rsid w:val="00C957F6"/>
    <w:rsid w:val="00CA0E89"/>
    <w:rsid w:val="00CA2EF7"/>
    <w:rsid w:val="00CA76FD"/>
    <w:rsid w:val="00CB2444"/>
    <w:rsid w:val="00CB3981"/>
    <w:rsid w:val="00CB55C0"/>
    <w:rsid w:val="00CB6A5C"/>
    <w:rsid w:val="00CC457D"/>
    <w:rsid w:val="00CC5845"/>
    <w:rsid w:val="00CC5A93"/>
    <w:rsid w:val="00CC786F"/>
    <w:rsid w:val="00CD11FA"/>
    <w:rsid w:val="00CD1F6C"/>
    <w:rsid w:val="00CD50EA"/>
    <w:rsid w:val="00CD581C"/>
    <w:rsid w:val="00CE66CB"/>
    <w:rsid w:val="00CE781B"/>
    <w:rsid w:val="00CF2016"/>
    <w:rsid w:val="00CF2669"/>
    <w:rsid w:val="00CF36BB"/>
    <w:rsid w:val="00D04AA7"/>
    <w:rsid w:val="00D0652B"/>
    <w:rsid w:val="00D06DAD"/>
    <w:rsid w:val="00D1202C"/>
    <w:rsid w:val="00D16466"/>
    <w:rsid w:val="00D16C30"/>
    <w:rsid w:val="00D17F8E"/>
    <w:rsid w:val="00D211B2"/>
    <w:rsid w:val="00D21D72"/>
    <w:rsid w:val="00D223F3"/>
    <w:rsid w:val="00D22570"/>
    <w:rsid w:val="00D2305A"/>
    <w:rsid w:val="00D26789"/>
    <w:rsid w:val="00D271E5"/>
    <w:rsid w:val="00D30F41"/>
    <w:rsid w:val="00D32906"/>
    <w:rsid w:val="00D35DB4"/>
    <w:rsid w:val="00D36D8E"/>
    <w:rsid w:val="00D37EC7"/>
    <w:rsid w:val="00D41679"/>
    <w:rsid w:val="00D426E3"/>
    <w:rsid w:val="00D42C12"/>
    <w:rsid w:val="00D50474"/>
    <w:rsid w:val="00D5383F"/>
    <w:rsid w:val="00D55837"/>
    <w:rsid w:val="00D60B3B"/>
    <w:rsid w:val="00D640FC"/>
    <w:rsid w:val="00D6612C"/>
    <w:rsid w:val="00D71399"/>
    <w:rsid w:val="00D74AA4"/>
    <w:rsid w:val="00D7631C"/>
    <w:rsid w:val="00D7719E"/>
    <w:rsid w:val="00D8136E"/>
    <w:rsid w:val="00D916FD"/>
    <w:rsid w:val="00D91E0F"/>
    <w:rsid w:val="00D92601"/>
    <w:rsid w:val="00D92F47"/>
    <w:rsid w:val="00DA3975"/>
    <w:rsid w:val="00DA6612"/>
    <w:rsid w:val="00DA69EE"/>
    <w:rsid w:val="00DB1704"/>
    <w:rsid w:val="00DB2EE6"/>
    <w:rsid w:val="00DC4CBE"/>
    <w:rsid w:val="00DC6CCA"/>
    <w:rsid w:val="00DD0F7D"/>
    <w:rsid w:val="00DD1198"/>
    <w:rsid w:val="00DD2FF8"/>
    <w:rsid w:val="00DD3DF3"/>
    <w:rsid w:val="00DD6C68"/>
    <w:rsid w:val="00DE13F5"/>
    <w:rsid w:val="00DE2416"/>
    <w:rsid w:val="00DE44CD"/>
    <w:rsid w:val="00DE4E5C"/>
    <w:rsid w:val="00DE55B7"/>
    <w:rsid w:val="00DF0A2C"/>
    <w:rsid w:val="00DF10A7"/>
    <w:rsid w:val="00DF606D"/>
    <w:rsid w:val="00DF7395"/>
    <w:rsid w:val="00DF7920"/>
    <w:rsid w:val="00E03D41"/>
    <w:rsid w:val="00E0472F"/>
    <w:rsid w:val="00E04E7E"/>
    <w:rsid w:val="00E127FF"/>
    <w:rsid w:val="00E16A04"/>
    <w:rsid w:val="00E176F2"/>
    <w:rsid w:val="00E20BD6"/>
    <w:rsid w:val="00E22BDD"/>
    <w:rsid w:val="00E22DEF"/>
    <w:rsid w:val="00E23264"/>
    <w:rsid w:val="00E27426"/>
    <w:rsid w:val="00E3083D"/>
    <w:rsid w:val="00E30E28"/>
    <w:rsid w:val="00E3152C"/>
    <w:rsid w:val="00E33168"/>
    <w:rsid w:val="00E3545A"/>
    <w:rsid w:val="00E41B85"/>
    <w:rsid w:val="00E43599"/>
    <w:rsid w:val="00E45D9D"/>
    <w:rsid w:val="00E47BD5"/>
    <w:rsid w:val="00E5141E"/>
    <w:rsid w:val="00E56DBC"/>
    <w:rsid w:val="00E5716A"/>
    <w:rsid w:val="00E61F85"/>
    <w:rsid w:val="00E630C8"/>
    <w:rsid w:val="00E65C4F"/>
    <w:rsid w:val="00E67C76"/>
    <w:rsid w:val="00E71163"/>
    <w:rsid w:val="00E80309"/>
    <w:rsid w:val="00E81ACD"/>
    <w:rsid w:val="00E823B5"/>
    <w:rsid w:val="00E91D2B"/>
    <w:rsid w:val="00E937CE"/>
    <w:rsid w:val="00E93C95"/>
    <w:rsid w:val="00E94D6F"/>
    <w:rsid w:val="00EA0CE9"/>
    <w:rsid w:val="00EA7253"/>
    <w:rsid w:val="00EB2AB0"/>
    <w:rsid w:val="00EB38DC"/>
    <w:rsid w:val="00EB75DD"/>
    <w:rsid w:val="00EC5E85"/>
    <w:rsid w:val="00ED7821"/>
    <w:rsid w:val="00EE1BF4"/>
    <w:rsid w:val="00EE4096"/>
    <w:rsid w:val="00EE43D9"/>
    <w:rsid w:val="00EE4A8B"/>
    <w:rsid w:val="00EE4C52"/>
    <w:rsid w:val="00F020B2"/>
    <w:rsid w:val="00F0363D"/>
    <w:rsid w:val="00F03675"/>
    <w:rsid w:val="00F07A48"/>
    <w:rsid w:val="00F14787"/>
    <w:rsid w:val="00F14E63"/>
    <w:rsid w:val="00F16D31"/>
    <w:rsid w:val="00F16E3B"/>
    <w:rsid w:val="00F25931"/>
    <w:rsid w:val="00F34D07"/>
    <w:rsid w:val="00F371B5"/>
    <w:rsid w:val="00F37CC3"/>
    <w:rsid w:val="00F40F8C"/>
    <w:rsid w:val="00F41705"/>
    <w:rsid w:val="00F44734"/>
    <w:rsid w:val="00F44882"/>
    <w:rsid w:val="00F47DDE"/>
    <w:rsid w:val="00F51C69"/>
    <w:rsid w:val="00F52542"/>
    <w:rsid w:val="00F550DE"/>
    <w:rsid w:val="00F55758"/>
    <w:rsid w:val="00F55A60"/>
    <w:rsid w:val="00F55C2A"/>
    <w:rsid w:val="00F72D62"/>
    <w:rsid w:val="00F73EC9"/>
    <w:rsid w:val="00F802F0"/>
    <w:rsid w:val="00F81CF3"/>
    <w:rsid w:val="00F83E08"/>
    <w:rsid w:val="00F85748"/>
    <w:rsid w:val="00F85E78"/>
    <w:rsid w:val="00F86063"/>
    <w:rsid w:val="00F864BC"/>
    <w:rsid w:val="00F9392B"/>
    <w:rsid w:val="00F96561"/>
    <w:rsid w:val="00F970D1"/>
    <w:rsid w:val="00FA03DB"/>
    <w:rsid w:val="00FA42C1"/>
    <w:rsid w:val="00FA525E"/>
    <w:rsid w:val="00FA619E"/>
    <w:rsid w:val="00FB0B9C"/>
    <w:rsid w:val="00FB0DE5"/>
    <w:rsid w:val="00FB1614"/>
    <w:rsid w:val="00FB44C7"/>
    <w:rsid w:val="00FC64E0"/>
    <w:rsid w:val="00FD3276"/>
    <w:rsid w:val="00FD3CDA"/>
    <w:rsid w:val="00FD7051"/>
    <w:rsid w:val="00FE1D23"/>
    <w:rsid w:val="00FE2BEC"/>
    <w:rsid w:val="00FE3BEB"/>
    <w:rsid w:val="00FF1023"/>
    <w:rsid w:val="00FF16F6"/>
    <w:rsid w:val="00FF4956"/>
    <w:rsid w:val="00FF5702"/>
    <w:rsid w:val="00FF6E06"/>
    <w:rsid w:val="05E66219"/>
    <w:rsid w:val="082A1F58"/>
    <w:rsid w:val="0B653233"/>
    <w:rsid w:val="11CC30AE"/>
    <w:rsid w:val="125906B5"/>
    <w:rsid w:val="154B17AE"/>
    <w:rsid w:val="1E9C4B71"/>
    <w:rsid w:val="1F0329B9"/>
    <w:rsid w:val="342F393D"/>
    <w:rsid w:val="37FB6A6F"/>
    <w:rsid w:val="38167665"/>
    <w:rsid w:val="38212D37"/>
    <w:rsid w:val="38381BBE"/>
    <w:rsid w:val="38F54600"/>
    <w:rsid w:val="398910DC"/>
    <w:rsid w:val="3EF975BF"/>
    <w:rsid w:val="42DF0A26"/>
    <w:rsid w:val="438F4CDB"/>
    <w:rsid w:val="458347A5"/>
    <w:rsid w:val="460C5307"/>
    <w:rsid w:val="4A4B3B33"/>
    <w:rsid w:val="4C7E151D"/>
    <w:rsid w:val="53957D8F"/>
    <w:rsid w:val="568A37D5"/>
    <w:rsid w:val="5C403BD4"/>
    <w:rsid w:val="5CBF760A"/>
    <w:rsid w:val="5D835E5C"/>
    <w:rsid w:val="5E4344A4"/>
    <w:rsid w:val="5FC1126C"/>
    <w:rsid w:val="6714749B"/>
    <w:rsid w:val="680F0C42"/>
    <w:rsid w:val="68183B09"/>
    <w:rsid w:val="6AFA006C"/>
    <w:rsid w:val="70BD225E"/>
    <w:rsid w:val="70CE69BE"/>
    <w:rsid w:val="756141E1"/>
    <w:rsid w:val="78880489"/>
    <w:rsid w:val="7B2D795F"/>
    <w:rsid w:val="7C6955CA"/>
    <w:rsid w:val="7C8274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semiHidden="0"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29"/>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3">
    <w:name w:val="heading 2"/>
    <w:basedOn w:val="1"/>
    <w:next w:val="1"/>
    <w:link w:val="30"/>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31"/>
    <w:qFormat/>
    <w:uiPriority w:val="0"/>
    <w:pPr>
      <w:keepNext/>
      <w:keepLines/>
      <w:spacing w:before="260" w:after="260" w:line="415" w:lineRule="auto"/>
      <w:outlineLvl w:val="2"/>
    </w:pPr>
    <w:rPr>
      <w:b/>
      <w:sz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link w:val="57"/>
    <w:qFormat/>
    <w:uiPriority w:val="99"/>
    <w:pPr>
      <w:autoSpaceDE w:val="0"/>
      <w:autoSpaceDN w:val="0"/>
      <w:adjustRightInd w:val="0"/>
      <w:ind w:firstLine="420"/>
    </w:pPr>
    <w:rPr>
      <w:rFonts w:ascii="宋体"/>
      <w:sz w:val="24"/>
    </w:rPr>
  </w:style>
  <w:style w:type="paragraph" w:styleId="6">
    <w:name w:val="Document Map"/>
    <w:basedOn w:val="1"/>
    <w:link w:val="38"/>
    <w:unhideWhenUsed/>
    <w:qFormat/>
    <w:uiPriority w:val="99"/>
    <w:rPr>
      <w:rFonts w:ascii="宋体" w:hAnsiTheme="minorHAnsi" w:cstheme="minorBidi"/>
      <w:sz w:val="18"/>
      <w:szCs w:val="18"/>
    </w:rPr>
  </w:style>
  <w:style w:type="paragraph" w:styleId="7">
    <w:name w:val="annotation text"/>
    <w:basedOn w:val="1"/>
    <w:link w:val="39"/>
    <w:unhideWhenUsed/>
    <w:qFormat/>
    <w:uiPriority w:val="0"/>
    <w:pPr>
      <w:jc w:val="left"/>
    </w:pPr>
  </w:style>
  <w:style w:type="paragraph" w:styleId="8">
    <w:name w:val="Body Text"/>
    <w:next w:val="1"/>
    <w:link w:val="4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next w:val="1"/>
    <w:link w:val="42"/>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5"/>
    <w:link w:val="43"/>
    <w:qFormat/>
    <w:uiPriority w:val="99"/>
    <w:rPr>
      <w:rFonts w:ascii="宋体" w:hAnsi="宋体" w:eastAsiaTheme="minorEastAsia" w:cstheme="minorBidi"/>
      <w:sz w:val="26"/>
      <w:szCs w:val="22"/>
    </w:rPr>
  </w:style>
  <w:style w:type="paragraph" w:styleId="12">
    <w:name w:val="Date"/>
    <w:next w:val="1"/>
    <w:link w:val="44"/>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5"/>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6"/>
    <w:unhideWhenUsed/>
    <w:qFormat/>
    <w:uiPriority w:val="99"/>
    <w:rPr>
      <w:rFonts w:asciiTheme="minorHAnsi" w:hAnsiTheme="minorHAnsi" w:cstheme="minorBidi"/>
      <w:sz w:val="18"/>
      <w:szCs w:val="18"/>
    </w:rPr>
  </w:style>
  <w:style w:type="paragraph" w:styleId="15">
    <w:name w:val="footer"/>
    <w:basedOn w:val="1"/>
    <w:link w:val="47"/>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8"/>
    <w:qFormat/>
    <w:uiPriority w:val="0"/>
    <w:pPr>
      <w:pBdr>
        <w:bottom w:val="single" w:color="auto" w:sz="6" w:space="1"/>
      </w:pBdr>
      <w:tabs>
        <w:tab w:val="center" w:pos="4153"/>
        <w:tab w:val="right" w:pos="8307"/>
      </w:tabs>
      <w:snapToGrid w:val="0"/>
      <w:jc w:val="center"/>
    </w:pPr>
    <w:rPr>
      <w:sz w:val="18"/>
    </w:rPr>
  </w:style>
  <w:style w:type="paragraph" w:styleId="17">
    <w:name w:val="toc 1"/>
    <w:basedOn w:val="1"/>
    <w:next w:val="1"/>
    <w:unhideWhenUsed/>
    <w:qFormat/>
    <w:uiPriority w:val="39"/>
    <w:pPr>
      <w:spacing w:before="240" w:after="240"/>
    </w:pPr>
    <w:rPr>
      <w:b/>
      <w:sz w:val="32"/>
    </w:rPr>
  </w:style>
  <w:style w:type="paragraph" w:styleId="18">
    <w:name w:val="toc 4"/>
    <w:basedOn w:val="1"/>
    <w:next w:val="1"/>
    <w:qFormat/>
    <w:uiPriority w:val="0"/>
    <w:pPr>
      <w:ind w:left="1260"/>
    </w:pPr>
  </w:style>
  <w:style w:type="paragraph" w:styleId="19">
    <w:name w:val="toc 2"/>
    <w:basedOn w:val="1"/>
    <w:next w:val="1"/>
    <w:unhideWhenUsed/>
    <w:qFormat/>
    <w:uiPriority w:val="39"/>
    <w:pPr>
      <w:ind w:left="420" w:leftChars="200"/>
    </w:pPr>
  </w:style>
  <w:style w:type="paragraph" w:styleId="20">
    <w:name w:val="toc 9"/>
    <w:basedOn w:val="1"/>
    <w:next w:val="1"/>
    <w:unhideWhenUsed/>
    <w:uiPriority w:val="39"/>
    <w:pPr>
      <w:spacing w:line="240" w:lineRule="atLeast"/>
    </w:pPr>
    <w:rPr>
      <w:rFonts w:ascii="宋体" w:cs="宋体"/>
      <w:color w:val="FF0000"/>
      <w:sz w:val="22"/>
      <w:szCs w:val="22"/>
    </w:rPr>
  </w:style>
  <w:style w:type="paragraph" w:styleId="21">
    <w:name w:val="Normal (Web)"/>
    <w:basedOn w:val="1"/>
    <w:qFormat/>
    <w:uiPriority w:val="0"/>
    <w:pPr>
      <w:spacing w:before="100" w:beforeAutospacing="1" w:after="100" w:afterAutospacing="1"/>
      <w:jc w:val="left"/>
    </w:pPr>
    <w:rPr>
      <w:rFonts w:ascii="Calibri" w:hAnsi="Calibri"/>
      <w:kern w:val="0"/>
      <w:sz w:val="24"/>
      <w:szCs w:val="24"/>
    </w:rPr>
  </w:style>
  <w:style w:type="paragraph" w:styleId="22">
    <w:name w:val="annotation subject"/>
    <w:basedOn w:val="7"/>
    <w:next w:val="7"/>
    <w:link w:val="40"/>
    <w:unhideWhenUsed/>
    <w:qFormat/>
    <w:uiPriority w:val="99"/>
    <w:rPr>
      <w:rFonts w:asciiTheme="minorHAnsi" w:hAnsiTheme="minorHAnsi" w:cstheme="minorBidi"/>
      <w:b/>
      <w:bCs/>
      <w:szCs w:val="22"/>
    </w:rPr>
  </w:style>
  <w:style w:type="table" w:styleId="24">
    <w:name w:val="Table Grid"/>
    <w:basedOn w:val="2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single"/>
    </w:rPr>
  </w:style>
  <w:style w:type="character" w:styleId="28">
    <w:name w:val="annotation reference"/>
    <w:unhideWhenUsed/>
    <w:qFormat/>
    <w:uiPriority w:val="0"/>
    <w:rPr>
      <w:sz w:val="21"/>
      <w:szCs w:val="21"/>
    </w:rPr>
  </w:style>
  <w:style w:type="character" w:customStyle="1" w:styleId="29">
    <w:name w:val="标题 1 Char"/>
    <w:basedOn w:val="25"/>
    <w:link w:val="2"/>
    <w:qFormat/>
    <w:uiPriority w:val="0"/>
    <w:rPr>
      <w:rFonts w:ascii="黑体" w:hAnsi="Times New Roman" w:eastAsia="宋体" w:cs="Times New Roman"/>
      <w:b/>
      <w:kern w:val="2"/>
      <w:sz w:val="32"/>
      <w:szCs w:val="24"/>
    </w:rPr>
  </w:style>
  <w:style w:type="character" w:customStyle="1" w:styleId="30">
    <w:name w:val="标题 2 Char"/>
    <w:basedOn w:val="25"/>
    <w:link w:val="3"/>
    <w:qFormat/>
    <w:uiPriority w:val="0"/>
    <w:rPr>
      <w:rFonts w:ascii="Arial" w:hAnsi="Arial" w:eastAsia="黑体" w:cs="Times New Roman"/>
      <w:b/>
      <w:sz w:val="32"/>
      <w:szCs w:val="20"/>
    </w:rPr>
  </w:style>
  <w:style w:type="character" w:customStyle="1" w:styleId="31">
    <w:name w:val="标题 3 Char"/>
    <w:basedOn w:val="25"/>
    <w:link w:val="4"/>
    <w:qFormat/>
    <w:uiPriority w:val="0"/>
    <w:rPr>
      <w:rFonts w:ascii="Times New Roman" w:hAnsi="Times New Roman" w:eastAsia="宋体" w:cs="Times New Roman"/>
      <w:b/>
      <w:sz w:val="32"/>
      <w:szCs w:val="20"/>
    </w:rPr>
  </w:style>
  <w:style w:type="character" w:customStyle="1" w:styleId="32">
    <w:name w:val="批注框文本 Char"/>
    <w:qFormat/>
    <w:uiPriority w:val="99"/>
    <w:rPr>
      <w:rFonts w:eastAsia="宋体"/>
      <w:sz w:val="18"/>
      <w:szCs w:val="18"/>
    </w:rPr>
  </w:style>
  <w:style w:type="character" w:customStyle="1" w:styleId="33">
    <w:name w:val="批注主题 Char"/>
    <w:qFormat/>
    <w:uiPriority w:val="99"/>
    <w:rPr>
      <w:rFonts w:eastAsia="宋体"/>
      <w:b/>
      <w:bCs/>
    </w:rPr>
  </w:style>
  <w:style w:type="character" w:customStyle="1" w:styleId="34">
    <w:name w:val="文档结构图 Char"/>
    <w:qFormat/>
    <w:uiPriority w:val="99"/>
    <w:rPr>
      <w:rFonts w:ascii="宋体" w:eastAsia="宋体"/>
      <w:sz w:val="18"/>
      <w:szCs w:val="18"/>
    </w:rPr>
  </w:style>
  <w:style w:type="character" w:customStyle="1" w:styleId="35">
    <w:name w:val="批注文字 Char"/>
    <w:semiHidden/>
    <w:qFormat/>
    <w:uiPriority w:val="99"/>
    <w:rPr>
      <w:rFonts w:eastAsia="宋体"/>
      <w:kern w:val="2"/>
      <w:sz w:val="21"/>
    </w:rPr>
  </w:style>
  <w:style w:type="character" w:customStyle="1" w:styleId="36">
    <w:name w:val="页脚 Char"/>
    <w:qFormat/>
    <w:uiPriority w:val="0"/>
    <w:rPr>
      <w:rFonts w:eastAsia="宋体"/>
      <w:sz w:val="18"/>
    </w:rPr>
  </w:style>
  <w:style w:type="character" w:customStyle="1" w:styleId="37">
    <w:name w:val="纯文本 Char"/>
    <w:qFormat/>
    <w:uiPriority w:val="0"/>
    <w:rPr>
      <w:rFonts w:ascii="宋体" w:hAnsi="宋体"/>
      <w:sz w:val="26"/>
    </w:rPr>
  </w:style>
  <w:style w:type="character" w:customStyle="1" w:styleId="38">
    <w:name w:val="文档结构图 Char1"/>
    <w:basedOn w:val="25"/>
    <w:link w:val="6"/>
    <w:semiHidden/>
    <w:qFormat/>
    <w:uiPriority w:val="99"/>
    <w:rPr>
      <w:rFonts w:ascii="宋体" w:hAnsi="Times New Roman" w:eastAsia="宋体" w:cs="Times New Roman"/>
      <w:sz w:val="18"/>
      <w:szCs w:val="18"/>
    </w:rPr>
  </w:style>
  <w:style w:type="character" w:customStyle="1" w:styleId="39">
    <w:name w:val="批注文字 Char1"/>
    <w:basedOn w:val="25"/>
    <w:link w:val="7"/>
    <w:qFormat/>
    <w:uiPriority w:val="0"/>
    <w:rPr>
      <w:rFonts w:ascii="Times New Roman" w:hAnsi="Times New Roman" w:eastAsia="宋体" w:cs="Times New Roman"/>
      <w:szCs w:val="20"/>
    </w:rPr>
  </w:style>
  <w:style w:type="character" w:customStyle="1" w:styleId="40">
    <w:name w:val="批注主题 Char1"/>
    <w:basedOn w:val="39"/>
    <w:link w:val="22"/>
    <w:semiHidden/>
    <w:qFormat/>
    <w:uiPriority w:val="99"/>
    <w:rPr>
      <w:rFonts w:ascii="Times New Roman" w:hAnsi="Times New Roman" w:eastAsia="宋体" w:cs="Times New Roman"/>
      <w:b/>
      <w:bCs/>
      <w:szCs w:val="20"/>
    </w:rPr>
  </w:style>
  <w:style w:type="character" w:customStyle="1" w:styleId="41">
    <w:name w:val="正文文本 Char"/>
    <w:basedOn w:val="25"/>
    <w:link w:val="8"/>
    <w:qFormat/>
    <w:uiPriority w:val="0"/>
    <w:rPr>
      <w:rFonts w:ascii="Times New Roman" w:hAnsi="Times New Roman" w:eastAsia="宋体" w:cs="Times New Roman"/>
      <w:szCs w:val="24"/>
    </w:rPr>
  </w:style>
  <w:style w:type="character" w:customStyle="1" w:styleId="42">
    <w:name w:val="正文文本缩进 Char"/>
    <w:basedOn w:val="25"/>
    <w:link w:val="9"/>
    <w:qFormat/>
    <w:uiPriority w:val="0"/>
    <w:rPr>
      <w:rFonts w:ascii="宋体" w:hAnsi="Times New Roman" w:eastAsia="宋体" w:cs="Century"/>
      <w:spacing w:val="2"/>
      <w:szCs w:val="24"/>
    </w:rPr>
  </w:style>
  <w:style w:type="character" w:customStyle="1" w:styleId="43">
    <w:name w:val="纯文本 Char1"/>
    <w:basedOn w:val="25"/>
    <w:link w:val="11"/>
    <w:qFormat/>
    <w:uiPriority w:val="99"/>
    <w:rPr>
      <w:rFonts w:ascii="宋体" w:hAnsi="Courier New" w:eastAsia="宋体" w:cs="Courier New"/>
      <w:szCs w:val="21"/>
    </w:rPr>
  </w:style>
  <w:style w:type="character" w:customStyle="1" w:styleId="44">
    <w:name w:val="日期 Char"/>
    <w:basedOn w:val="25"/>
    <w:link w:val="12"/>
    <w:qFormat/>
    <w:uiPriority w:val="0"/>
    <w:rPr>
      <w:rFonts w:ascii="宋体" w:hAnsi="宋体" w:eastAsia="宋体" w:cs="Times New Roman"/>
      <w:sz w:val="24"/>
      <w:szCs w:val="20"/>
    </w:rPr>
  </w:style>
  <w:style w:type="character" w:customStyle="1" w:styleId="45">
    <w:name w:val="正文文本缩进 2 Char"/>
    <w:basedOn w:val="25"/>
    <w:link w:val="13"/>
    <w:qFormat/>
    <w:uiPriority w:val="0"/>
    <w:rPr>
      <w:rFonts w:ascii="Times New Roman" w:hAnsi="Times New Roman" w:eastAsia="宋体" w:cs="Times New Roman"/>
      <w:szCs w:val="24"/>
    </w:rPr>
  </w:style>
  <w:style w:type="character" w:customStyle="1" w:styleId="46">
    <w:name w:val="批注框文本 Char1"/>
    <w:basedOn w:val="25"/>
    <w:link w:val="14"/>
    <w:semiHidden/>
    <w:qFormat/>
    <w:uiPriority w:val="99"/>
    <w:rPr>
      <w:rFonts w:ascii="Times New Roman" w:hAnsi="Times New Roman" w:eastAsia="宋体" w:cs="Times New Roman"/>
      <w:sz w:val="18"/>
      <w:szCs w:val="18"/>
    </w:rPr>
  </w:style>
  <w:style w:type="character" w:customStyle="1" w:styleId="47">
    <w:name w:val="页脚 Char1"/>
    <w:basedOn w:val="25"/>
    <w:link w:val="15"/>
    <w:semiHidden/>
    <w:qFormat/>
    <w:uiPriority w:val="99"/>
    <w:rPr>
      <w:rFonts w:ascii="Times New Roman" w:hAnsi="Times New Roman" w:eastAsia="宋体" w:cs="Times New Roman"/>
      <w:sz w:val="18"/>
      <w:szCs w:val="18"/>
    </w:rPr>
  </w:style>
  <w:style w:type="character" w:customStyle="1" w:styleId="48">
    <w:name w:val="页眉 Char"/>
    <w:basedOn w:val="25"/>
    <w:link w:val="16"/>
    <w:qFormat/>
    <w:uiPriority w:val="0"/>
    <w:rPr>
      <w:rFonts w:ascii="Times New Roman" w:hAnsi="Times New Roman" w:eastAsia="宋体" w:cs="Times New Roman"/>
      <w:sz w:val="18"/>
      <w:szCs w:val="20"/>
    </w:rPr>
  </w:style>
  <w:style w:type="paragraph" w:customStyle="1" w:styleId="49">
    <w:name w:val="列出段落1"/>
    <w:basedOn w:val="1"/>
    <w:qFormat/>
    <w:uiPriority w:val="34"/>
    <w:pPr>
      <w:ind w:firstLine="420" w:firstLineChars="200"/>
    </w:pPr>
  </w:style>
  <w:style w:type="paragraph" w:customStyle="1" w:styleId="50">
    <w:name w:val="纯文本1"/>
    <w:next w:val="1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1">
    <w:name w:val="列出段落11"/>
    <w:basedOn w:val="1"/>
    <w:qFormat/>
    <w:uiPriority w:val="99"/>
    <w:pPr>
      <w:ind w:firstLine="420" w:firstLineChars="200"/>
    </w:pPr>
  </w:style>
  <w:style w:type="paragraph" w:customStyle="1" w:styleId="52">
    <w:name w:val="正文文本缩进1"/>
    <w:basedOn w:val="1"/>
    <w:qFormat/>
    <w:uiPriority w:val="0"/>
    <w:pPr>
      <w:spacing w:line="200" w:lineRule="exact"/>
      <w:ind w:firstLine="301"/>
    </w:pPr>
    <w:rPr>
      <w:rFonts w:ascii="宋体" w:hAnsi="Courier New"/>
      <w:spacing w:val="-4"/>
      <w:sz w:val="18"/>
    </w:rPr>
  </w:style>
  <w:style w:type="paragraph" w:customStyle="1" w:styleId="53">
    <w:name w:val="正文文本缩进2"/>
    <w:basedOn w:val="1"/>
    <w:qFormat/>
    <w:uiPriority w:val="0"/>
    <w:pPr>
      <w:spacing w:line="200" w:lineRule="exact"/>
      <w:ind w:firstLine="301"/>
    </w:pPr>
    <w:rPr>
      <w:rFonts w:ascii="宋体" w:hAnsi="Courier New"/>
      <w:spacing w:val="-4"/>
      <w:kern w:val="0"/>
      <w:sz w:val="18"/>
    </w:rPr>
  </w:style>
  <w:style w:type="character" w:customStyle="1" w:styleId="54">
    <w:name w:val="页码1"/>
    <w:basedOn w:val="25"/>
    <w:qFormat/>
    <w:uiPriority w:val="0"/>
  </w:style>
  <w:style w:type="paragraph" w:customStyle="1" w:styleId="55">
    <w:name w:val="正文文本缩进21"/>
    <w:basedOn w:val="1"/>
    <w:qFormat/>
    <w:uiPriority w:val="0"/>
    <w:pPr>
      <w:spacing w:line="200" w:lineRule="exact"/>
      <w:ind w:firstLine="301"/>
    </w:pPr>
    <w:rPr>
      <w:rFonts w:ascii="宋体" w:hAnsi="Courier New"/>
      <w:spacing w:val="-4"/>
      <w:kern w:val="0"/>
      <w:sz w:val="18"/>
    </w:rPr>
  </w:style>
  <w:style w:type="paragraph" w:customStyle="1" w:styleId="56">
    <w:name w:val="修订1"/>
    <w:hidden/>
    <w:semiHidden/>
    <w:qFormat/>
    <w:uiPriority w:val="99"/>
    <w:rPr>
      <w:rFonts w:ascii="Times New Roman" w:hAnsi="Times New Roman" w:eastAsia="宋体" w:cs="Times New Roman"/>
      <w:kern w:val="2"/>
      <w:sz w:val="21"/>
      <w:lang w:val="en-US" w:eastAsia="zh-CN" w:bidi="ar-SA"/>
    </w:rPr>
  </w:style>
  <w:style w:type="character" w:customStyle="1" w:styleId="57">
    <w:name w:val="正文缩进 Char"/>
    <w:link w:val="5"/>
    <w:qFormat/>
    <w:uiPriority w:val="99"/>
    <w:rPr>
      <w:rFonts w:ascii="宋体" w:hAnsi="Times New Roman" w:eastAsia="宋体" w:cs="Times New Roman"/>
      <w:kern w:val="2"/>
      <w:sz w:val="24"/>
    </w:rPr>
  </w:style>
  <w:style w:type="paragraph" w:customStyle="1" w:styleId="58">
    <w:name w:val="Í¼±íÕýÎÄ"/>
    <w:basedOn w:val="1"/>
    <w:next w:val="5"/>
    <w:qFormat/>
    <w:uiPriority w:val="0"/>
    <w:pPr>
      <w:ind w:firstLine="420" w:firstLineChars="200"/>
    </w:pPr>
    <w:rPr>
      <w:sz w:val="24"/>
    </w:rPr>
  </w:style>
  <w:style w:type="paragraph" w:styleId="59">
    <w:name w:val="List Paragraph"/>
    <w:basedOn w:val="1"/>
    <w:qFormat/>
    <w:uiPriority w:val="34"/>
    <w:pPr>
      <w:ind w:firstLine="420" w:firstLineChars="200"/>
    </w:pPr>
    <w:rPr>
      <w:rFonts w:ascii="Calibri" w:hAnsi="Calibri"/>
      <w:szCs w:val="22"/>
    </w:rPr>
  </w:style>
  <w:style w:type="character" w:customStyle="1" w:styleId="60">
    <w:name w:val="font01"/>
    <w:qFormat/>
    <w:uiPriority w:val="0"/>
    <w:rPr>
      <w:rFonts w:hint="eastAsia" w:ascii="宋体" w:hAnsi="宋体" w:eastAsia="宋体" w:cs="宋体"/>
      <w:color w:val="000000"/>
      <w:sz w:val="24"/>
      <w:szCs w:val="24"/>
      <w:u w:val="none"/>
    </w:rPr>
  </w:style>
  <w:style w:type="paragraph" w:customStyle="1" w:styleId="61">
    <w:name w:val="纯文本2"/>
    <w:next w:val="1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2">
    <w:name w:val="TOC 标题1"/>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63">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64">
    <w:name w:val="Default"/>
    <w:qFormat/>
    <w:uiPriority w:val="0"/>
    <w:pPr>
      <w:widowControl w:val="0"/>
      <w:autoSpaceDE w:val="0"/>
      <w:autoSpaceDN w:val="0"/>
      <w:adjustRightInd w:val="0"/>
    </w:pPr>
    <w:rPr>
      <w:rFonts w:ascii="隶书" w:hAnsi="隶书" w:eastAsia="宋体" w:cs="隶书"/>
      <w:color w:val="000000"/>
      <w:sz w:val="24"/>
      <w:szCs w:val="24"/>
      <w:lang w:val="en-US" w:eastAsia="zh-CN" w:bidi="ar-SA"/>
    </w:rPr>
  </w:style>
  <w:style w:type="paragraph" w:customStyle="1" w:styleId="65">
    <w:name w:val="成文日期"/>
    <w:basedOn w:val="1"/>
    <w:link w:val="66"/>
    <w:qFormat/>
    <w:uiPriority w:val="0"/>
    <w:pPr>
      <w:spacing w:line="570" w:lineRule="exact"/>
      <w:ind w:right="400" w:rightChars="400" w:firstLine="200" w:firstLineChars="200"/>
      <w:jc w:val="right"/>
    </w:pPr>
    <w:rPr>
      <w:rFonts w:ascii="仿宋_GB2312" w:eastAsia="仿宋_GB2312"/>
      <w:sz w:val="32"/>
      <w:lang w:val="zh-CN"/>
    </w:rPr>
  </w:style>
  <w:style w:type="character" w:customStyle="1" w:styleId="66">
    <w:name w:val="成文日期 Char"/>
    <w:link w:val="65"/>
    <w:qFormat/>
    <w:uiPriority w:val="0"/>
    <w:rPr>
      <w:rFonts w:ascii="仿宋_GB2312" w:hAnsi="Times New Roman" w:eastAsia="仿宋_GB2312" w:cs="Times New Roman"/>
      <w:kern w:val="2"/>
      <w:sz w:val="32"/>
      <w:lang w:val="zh-CN" w:eastAsia="zh-CN"/>
    </w:rPr>
  </w:style>
  <w:style w:type="paragraph" w:customStyle="1" w:styleId="67">
    <w:name w:val="材料标题"/>
    <w:basedOn w:val="1"/>
    <w:link w:val="68"/>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68">
    <w:name w:val="材料标题 Char"/>
    <w:link w:val="67"/>
    <w:qFormat/>
    <w:uiPriority w:val="0"/>
    <w:rPr>
      <w:rFonts w:ascii="方正小标宋简体" w:hAnsi="Times New Roman" w:eastAsia="方正小标宋简体" w:cs="Times New Roman"/>
      <w:color w:val="000000"/>
      <w:kern w:val="2"/>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35B53-EC00-410F-B185-5888E2440A6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2108</Words>
  <Characters>476</Characters>
  <Lines>3</Lines>
  <Paragraphs>5</Paragraphs>
  <TotalTime>4</TotalTime>
  <ScaleCrop>false</ScaleCrop>
  <LinksUpToDate>false</LinksUpToDate>
  <CharactersWithSpaces>2579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2022-01-10T05:41:00Z</dcterms:created>
  <dc:creator>王波</dc:creator>
  <cp:lastModifiedBy>心田</cp:lastModifiedBy>
  <cp:lastPrinted>2017-10-08T03:39:00Z</cp:lastPrinted>
  <dcterms:modified xsi:type="dcterms:W3CDTF">2022-01-12T06:12:35Z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BC2424F9F7ED4B6C8FCD4550420943D8</vt:lpwstr>
  </property>
</Properties>
</file>