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75"/>
        <w:jc w:val="center"/>
        <w:rPr>
          <w:rFonts w:ascii="楷体" w:hAnsi="楷体" w:eastAsia="楷体" w:cs="宋体"/>
          <w:b/>
          <w:bCs/>
          <w:color w:val="000000" w:themeColor="text1"/>
          <w:sz w:val="30"/>
          <w:szCs w:val="30"/>
        </w:rPr>
      </w:pPr>
      <w:r>
        <w:rPr>
          <w:rFonts w:hint="eastAsia" w:ascii="楷体" w:hAnsi="楷体" w:eastAsia="楷体" w:cs="宋体"/>
          <w:b/>
          <w:bCs/>
          <w:color w:val="000000" w:themeColor="text1"/>
          <w:sz w:val="30"/>
          <w:szCs w:val="30"/>
        </w:rPr>
        <w:t>20</w:t>
      </w:r>
      <w:r>
        <w:rPr>
          <w:rFonts w:hint="eastAsia" w:ascii="楷体" w:hAnsi="楷体" w:eastAsia="楷体" w:cs="宋体"/>
          <w:b/>
          <w:bCs/>
          <w:color w:val="000000" w:themeColor="text1"/>
          <w:sz w:val="30"/>
          <w:szCs w:val="30"/>
          <w:lang w:val="en-US" w:eastAsia="zh-CN"/>
        </w:rPr>
        <w:t>20</w:t>
      </w:r>
      <w:r>
        <w:rPr>
          <w:rFonts w:hint="eastAsia" w:ascii="楷体" w:hAnsi="楷体" w:eastAsia="楷体" w:cs="宋体"/>
          <w:b/>
          <w:bCs/>
          <w:color w:val="000000" w:themeColor="text1"/>
          <w:sz w:val="30"/>
          <w:szCs w:val="30"/>
        </w:rPr>
        <w:t>-20</w:t>
      </w:r>
      <w:r>
        <w:rPr>
          <w:rFonts w:hint="eastAsia" w:ascii="楷体" w:hAnsi="楷体" w:eastAsia="楷体" w:cs="宋体"/>
          <w:b/>
          <w:bCs/>
          <w:color w:val="000000" w:themeColor="text1"/>
          <w:sz w:val="30"/>
          <w:szCs w:val="30"/>
          <w:lang w:val="en-US" w:eastAsia="zh-CN"/>
        </w:rPr>
        <w:t>21</w:t>
      </w:r>
      <w:r>
        <w:rPr>
          <w:rFonts w:hint="eastAsia" w:ascii="楷体" w:hAnsi="楷体" w:eastAsia="楷体" w:cs="宋体"/>
          <w:b/>
          <w:bCs/>
          <w:color w:val="000000" w:themeColor="text1"/>
          <w:sz w:val="30"/>
          <w:szCs w:val="30"/>
        </w:rPr>
        <w:t>学年第二学期体育教研组工作计划</w:t>
      </w:r>
    </w:p>
    <w:p>
      <w:pPr>
        <w:adjustRightInd/>
        <w:snapToGrid/>
        <w:spacing w:after="75"/>
        <w:jc w:val="both"/>
        <w:rPr>
          <w:rFonts w:ascii="楷体" w:hAnsi="楷体" w:eastAsia="楷体" w:cs="宋体"/>
          <w:b/>
          <w:bCs/>
          <w:color w:val="000000" w:themeColor="text1"/>
          <w:sz w:val="30"/>
          <w:szCs w:val="30"/>
        </w:rPr>
      </w:pPr>
    </w:p>
    <w:p>
      <w:pPr>
        <w:adjustRightInd/>
        <w:snapToGrid/>
        <w:spacing w:after="75"/>
        <w:jc w:val="both"/>
        <w:rPr>
          <w:rFonts w:ascii="楷体" w:hAnsi="楷体" w:eastAsia="楷体" w:cs="宋体"/>
          <w:b/>
          <w:color w:val="000000" w:themeColor="text1"/>
          <w:sz w:val="30"/>
          <w:szCs w:val="30"/>
        </w:rPr>
      </w:pPr>
      <w:r>
        <w:rPr>
          <w:rFonts w:hint="eastAsia" w:ascii="楷体" w:hAnsi="楷体" w:eastAsia="楷体" w:cs="宋体"/>
          <w:b/>
          <w:bCs/>
          <w:color w:val="000000" w:themeColor="text1"/>
          <w:sz w:val="30"/>
          <w:szCs w:val="30"/>
        </w:rPr>
        <w:t>一、指导思想</w:t>
      </w:r>
    </w:p>
    <w:p>
      <w:pPr>
        <w:adjustRightInd/>
        <w:snapToGrid/>
        <w:spacing w:before="75" w:after="75"/>
        <w:ind w:firstLine="600" w:firstLineChars="200"/>
        <w:jc w:val="both"/>
        <w:rPr>
          <w:rFonts w:ascii="楷体" w:hAnsi="楷体" w:eastAsia="楷体" w:cs="Arial"/>
          <w:color w:val="000000" w:themeColor="text1"/>
          <w:sz w:val="30"/>
          <w:szCs w:val="30"/>
        </w:rPr>
      </w:pPr>
      <w:r>
        <w:rPr>
          <w:rFonts w:hint="eastAsia" w:ascii="楷体" w:hAnsi="楷体" w:eastAsia="楷体" w:cs="Arial"/>
          <w:color w:val="000000" w:themeColor="text1"/>
          <w:sz w:val="30"/>
          <w:szCs w:val="30"/>
        </w:rPr>
        <w:t>加强体育课改、教研活动，推进新课程标准实施，不断用新的理念来强化教育教学活动。从学生的兴趣出发，培养学生勤于锻炼的良好习惯，促进学生身心得到和谐发展。</w:t>
      </w:r>
    </w:p>
    <w:p>
      <w:pPr>
        <w:adjustRightInd/>
        <w:snapToGrid/>
        <w:spacing w:before="75" w:after="75"/>
        <w:jc w:val="both"/>
        <w:rPr>
          <w:rFonts w:ascii="楷体" w:hAnsi="楷体" w:eastAsia="楷体" w:cs="Arial"/>
          <w:b/>
          <w:color w:val="000000" w:themeColor="text1"/>
          <w:sz w:val="30"/>
          <w:szCs w:val="30"/>
        </w:rPr>
      </w:pPr>
      <w:r>
        <w:rPr>
          <w:rFonts w:hint="eastAsia" w:ascii="楷体" w:hAnsi="楷体" w:eastAsia="楷体" w:cs="宋体"/>
          <w:b/>
          <w:bCs/>
          <w:color w:val="000000" w:themeColor="text1"/>
          <w:sz w:val="30"/>
          <w:szCs w:val="30"/>
        </w:rPr>
        <w:t>二、工作目标</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1</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以竞赛、活动为抓手，进一步推动我校篮球、田径等传统特色发展。</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2</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继续加强体育学科学习、研究，提升课堂教学规范性，促进学生体质进一步提高。</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3</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重视</w:t>
      </w:r>
      <w:r>
        <w:rPr>
          <w:rFonts w:hint="eastAsia" w:ascii="楷体" w:hAnsi="楷体" w:eastAsia="楷体" w:cs="宋体"/>
          <w:color w:val="000000" w:themeColor="text1"/>
          <w:sz w:val="30"/>
          <w:szCs w:val="30"/>
          <w:lang w:val="en-US" w:eastAsia="zh-CN"/>
        </w:rPr>
        <w:t>篮球文化节的开展</w:t>
      </w:r>
      <w:r>
        <w:rPr>
          <w:rFonts w:hint="eastAsia" w:ascii="楷体" w:hAnsi="楷体" w:eastAsia="楷体" w:cs="宋体"/>
          <w:color w:val="000000" w:themeColor="text1"/>
          <w:sz w:val="30"/>
          <w:szCs w:val="30"/>
        </w:rPr>
        <w:t>，落实篮球</w:t>
      </w:r>
      <w:r>
        <w:rPr>
          <w:rFonts w:hint="eastAsia" w:ascii="楷体" w:hAnsi="楷体" w:eastAsia="楷体" w:cs="宋体"/>
          <w:color w:val="000000" w:themeColor="text1"/>
          <w:sz w:val="30"/>
          <w:szCs w:val="30"/>
          <w:lang w:val="en-US" w:eastAsia="zh-CN"/>
        </w:rPr>
        <w:t>文化节各项工作</w:t>
      </w:r>
      <w:r>
        <w:rPr>
          <w:rFonts w:hint="eastAsia" w:ascii="楷体" w:hAnsi="楷体" w:eastAsia="楷体" w:cs="宋体"/>
          <w:color w:val="000000" w:themeColor="text1"/>
          <w:sz w:val="30"/>
          <w:szCs w:val="30"/>
        </w:rPr>
        <w:t>的推进。</w:t>
      </w:r>
    </w:p>
    <w:p>
      <w:pPr>
        <w:adjustRightInd/>
        <w:snapToGrid/>
        <w:spacing w:before="75" w:after="75"/>
        <w:jc w:val="both"/>
        <w:rPr>
          <w:rFonts w:hint="eastAsia" w:ascii="楷体" w:hAnsi="楷体" w:eastAsia="楷体" w:cs="宋体"/>
          <w:b/>
          <w:color w:val="000000" w:themeColor="text1"/>
          <w:sz w:val="30"/>
          <w:szCs w:val="30"/>
          <w:lang w:val="en-US" w:eastAsia="zh-CN"/>
        </w:rPr>
      </w:pPr>
      <w:r>
        <w:rPr>
          <w:rFonts w:hint="eastAsia" w:ascii="楷体" w:hAnsi="楷体" w:eastAsia="楷体" w:cs="宋体"/>
          <w:b/>
          <w:bCs/>
          <w:color w:val="000000" w:themeColor="text1"/>
          <w:sz w:val="30"/>
          <w:szCs w:val="30"/>
        </w:rPr>
        <w:t>三、主要工作</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bCs/>
          <w:color w:val="000000" w:themeColor="text1"/>
          <w:sz w:val="30"/>
          <w:szCs w:val="30"/>
        </w:rPr>
        <w:t>(一)加强体育教研活动，规范体育课堂教学，提高教学质量。</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1</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学校体育教研组要再次组织体育教师认真学习《体育课程标准》，结合我校学生及场地、器材的实际情况，认真制订好各年级教学计划，按体育教学常规的要求，做好教学工作。</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2</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加强科研意识，在学科教学中继续渗透学生好习惯践行课题研究的内容。每位老师要做好资料的搜集和整理，及时进行总结和反思，认真撰写论文。</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color w:val="000000" w:themeColor="text1"/>
          <w:sz w:val="30"/>
          <w:szCs w:val="30"/>
        </w:rPr>
        <w:t>3</w:t>
      </w:r>
      <w:r>
        <w:rPr>
          <w:rFonts w:hint="eastAsia" w:ascii="楷体" w:hAnsi="楷体" w:eastAsia="楷体" w:cs="宋体"/>
          <w:color w:val="000000" w:themeColor="text1"/>
          <w:sz w:val="30"/>
          <w:szCs w:val="30"/>
          <w:lang w:val="en-US" w:eastAsia="zh-CN"/>
        </w:rPr>
        <w:t>.</w:t>
      </w:r>
      <w:r>
        <w:rPr>
          <w:rFonts w:hint="eastAsia" w:ascii="楷体" w:hAnsi="楷体" w:eastAsia="楷体" w:cs="宋体"/>
          <w:color w:val="000000" w:themeColor="text1"/>
          <w:sz w:val="30"/>
          <w:szCs w:val="30"/>
        </w:rPr>
        <w:t>牢牢树立健康第一的指导思想，以《学生体质健康测试标准》为切入口，建立检查评估制度，以切实提高学生的锻炼积极性为目标力争使全校学生的体质健康标准测试成绩稳步上升。</w:t>
      </w:r>
    </w:p>
    <w:p>
      <w:pPr>
        <w:adjustRightInd/>
        <w:snapToGrid/>
        <w:spacing w:before="75" w:after="75"/>
        <w:jc w:val="both"/>
        <w:rPr>
          <w:rFonts w:ascii="楷体" w:hAnsi="楷体" w:eastAsia="楷体" w:cs="宋体"/>
          <w:color w:val="000000" w:themeColor="text1"/>
          <w:sz w:val="30"/>
          <w:szCs w:val="30"/>
        </w:rPr>
      </w:pPr>
      <w:r>
        <w:rPr>
          <w:rFonts w:hint="eastAsia" w:ascii="楷体" w:hAnsi="楷体" w:eastAsia="楷体" w:cs="宋体"/>
          <w:bCs/>
          <w:color w:val="000000" w:themeColor="text1"/>
          <w:sz w:val="30"/>
          <w:szCs w:val="30"/>
        </w:rPr>
        <w:t>(二)加强学科建设，争创品牌亮点。</w:t>
      </w:r>
    </w:p>
    <w:p>
      <w:pPr>
        <w:ind w:firstLine="600" w:firstLineChars="200"/>
        <w:jc w:val="both"/>
        <w:rPr>
          <w:rFonts w:ascii="楷体" w:hAnsi="楷体" w:eastAsia="楷体"/>
          <w:sz w:val="30"/>
          <w:szCs w:val="30"/>
        </w:rPr>
      </w:pPr>
      <w:r>
        <w:rPr>
          <w:rFonts w:hint="eastAsia" w:ascii="楷体" w:hAnsi="楷体" w:eastAsia="楷体"/>
          <w:sz w:val="30"/>
          <w:szCs w:val="30"/>
        </w:rPr>
        <w:t>以校篮球课程基地建设为契机，不断丰富</w:t>
      </w:r>
      <w:r>
        <w:rPr>
          <w:rFonts w:ascii="楷体" w:hAnsi="楷体" w:eastAsia="楷体"/>
          <w:sz w:val="30"/>
          <w:szCs w:val="30"/>
        </w:rPr>
        <w:t>篮球节活动，增添人文元素活动内容</w:t>
      </w:r>
      <w:r>
        <w:rPr>
          <w:rFonts w:hint="eastAsia" w:ascii="楷体" w:hAnsi="楷体" w:eastAsia="楷体"/>
          <w:sz w:val="30"/>
          <w:szCs w:val="30"/>
        </w:rPr>
        <w:t>，彰显</w:t>
      </w:r>
      <w:r>
        <w:rPr>
          <w:rFonts w:ascii="楷体" w:hAnsi="楷体" w:eastAsia="楷体"/>
          <w:sz w:val="30"/>
          <w:szCs w:val="30"/>
        </w:rPr>
        <w:t>我校篮球特色</w:t>
      </w:r>
      <w:r>
        <w:rPr>
          <w:rFonts w:hint="eastAsia" w:ascii="楷体" w:hAnsi="楷体" w:eastAsia="楷体"/>
          <w:sz w:val="30"/>
          <w:szCs w:val="30"/>
        </w:rPr>
        <w:t>。进一步加强篮球特色内涵发展，切实实施校本篮球校本课程。同时通过基地建设推动学科建设特色化发展。</w:t>
      </w:r>
    </w:p>
    <w:p>
      <w:pPr>
        <w:jc w:val="both"/>
        <w:rPr>
          <w:rFonts w:ascii="楷体" w:hAnsi="楷体" w:eastAsia="楷体"/>
          <w:sz w:val="30"/>
          <w:szCs w:val="30"/>
        </w:rPr>
      </w:pPr>
      <w:r>
        <w:rPr>
          <w:rFonts w:hint="eastAsia" w:ascii="楷体" w:hAnsi="楷体" w:eastAsia="楷体" w:cs="宋体"/>
          <w:bCs/>
          <w:color w:val="000000" w:themeColor="text1"/>
          <w:sz w:val="30"/>
          <w:szCs w:val="30"/>
        </w:rPr>
        <w:t>(三)抓好群体工作，丰富学校文体生活</w:t>
      </w:r>
    </w:p>
    <w:p>
      <w:pPr>
        <w:adjustRightInd/>
        <w:snapToGrid/>
        <w:spacing w:before="75" w:after="75"/>
        <w:jc w:val="both"/>
        <w:rPr>
          <w:rFonts w:hint="default"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1.3月份进行体育场馆的布置、宣传</w:t>
      </w:r>
    </w:p>
    <w:p>
      <w:pPr>
        <w:adjustRightInd/>
        <w:snapToGrid/>
        <w:spacing w:before="75" w:after="75"/>
        <w:jc w:val="both"/>
        <w:rPr>
          <w:rFonts w:hint="eastAsia" w:ascii="楷体" w:hAnsi="楷体" w:eastAsia="楷体" w:cs="宋体"/>
          <w:color w:val="000000" w:themeColor="text1"/>
          <w:sz w:val="30"/>
          <w:szCs w:val="30"/>
        </w:rPr>
      </w:pPr>
      <w:r>
        <w:rPr>
          <w:rFonts w:hint="eastAsia" w:ascii="楷体" w:hAnsi="楷体" w:eastAsia="楷体" w:cs="宋体"/>
          <w:color w:val="000000" w:themeColor="text1"/>
          <w:sz w:val="30"/>
          <w:szCs w:val="30"/>
          <w:lang w:val="en-US" w:eastAsia="zh-CN"/>
        </w:rPr>
        <w:t>2.3月—4月篮球节</w:t>
      </w:r>
    </w:p>
    <w:p>
      <w:pPr>
        <w:adjustRightInd/>
        <w:snapToGrid/>
        <w:spacing w:before="75" w:after="75"/>
        <w:jc w:val="both"/>
        <w:rPr>
          <w:rFonts w:hint="default"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3.4月份特长招生简章、计划出台；5月份特长生招生</w:t>
      </w:r>
    </w:p>
    <w:p>
      <w:pPr>
        <w:numPr>
          <w:ilvl w:val="0"/>
          <w:numId w:val="1"/>
        </w:numPr>
        <w:adjustRightInd/>
        <w:snapToGrid/>
        <w:spacing w:before="75" w:after="75"/>
        <w:jc w:val="both"/>
        <w:rPr>
          <w:rFonts w:hint="eastAsia"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加强学生大课间素质练习</w:t>
      </w:r>
    </w:p>
    <w:p>
      <w:pPr>
        <w:numPr>
          <w:ilvl w:val="0"/>
          <w:numId w:val="1"/>
        </w:numPr>
        <w:adjustRightInd/>
        <w:snapToGrid/>
        <w:spacing w:before="75" w:after="75"/>
        <w:jc w:val="both"/>
        <w:rPr>
          <w:rFonts w:hint="default"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体育高考</w:t>
      </w:r>
    </w:p>
    <w:p>
      <w:pPr>
        <w:numPr>
          <w:ilvl w:val="0"/>
          <w:numId w:val="1"/>
        </w:numPr>
        <w:adjustRightInd/>
        <w:snapToGrid/>
        <w:spacing w:before="75" w:after="75"/>
        <w:jc w:val="both"/>
        <w:rPr>
          <w:rFonts w:hint="default"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各项小型赛事开展</w:t>
      </w:r>
      <w:bookmarkStart w:id="0" w:name="_GoBack"/>
      <w:bookmarkEnd w:id="0"/>
    </w:p>
    <w:p>
      <w:pPr>
        <w:numPr>
          <w:ilvl w:val="0"/>
          <w:numId w:val="1"/>
        </w:numPr>
        <w:adjustRightInd/>
        <w:snapToGrid/>
        <w:spacing w:before="75" w:after="75"/>
        <w:jc w:val="both"/>
        <w:rPr>
          <w:rFonts w:hint="default" w:ascii="楷体" w:hAnsi="楷体" w:eastAsia="楷体" w:cs="宋体"/>
          <w:color w:val="000000" w:themeColor="text1"/>
          <w:sz w:val="30"/>
          <w:szCs w:val="30"/>
          <w:lang w:val="en-US" w:eastAsia="zh-CN"/>
        </w:rPr>
      </w:pPr>
      <w:r>
        <w:rPr>
          <w:rFonts w:hint="eastAsia" w:ascii="楷体" w:hAnsi="楷体" w:eastAsia="楷体" w:cs="宋体"/>
          <w:color w:val="000000" w:themeColor="text1"/>
          <w:sz w:val="30"/>
          <w:szCs w:val="30"/>
          <w:lang w:val="en-US" w:eastAsia="zh-CN"/>
        </w:rPr>
        <w:t>备战暑期各项比赛</w:t>
      </w:r>
    </w:p>
    <w:p>
      <w:pPr>
        <w:jc w:val="both"/>
        <w:rPr>
          <w:rFonts w:ascii="楷体" w:hAnsi="楷体" w:eastAsia="楷体"/>
          <w:sz w:val="30"/>
          <w:szCs w:val="30"/>
        </w:rPr>
      </w:pPr>
      <w:r>
        <w:rPr>
          <w:rFonts w:hint="eastAsia" w:ascii="楷体" w:hAnsi="楷体" w:eastAsia="楷体"/>
          <w:sz w:val="30"/>
          <w:szCs w:val="30"/>
        </w:rPr>
        <w:t>（四）</w:t>
      </w:r>
      <w:r>
        <w:rPr>
          <w:rFonts w:ascii="楷体" w:hAnsi="楷体" w:eastAsia="楷体"/>
          <w:sz w:val="30"/>
          <w:szCs w:val="30"/>
        </w:rPr>
        <w:t>规范管理，加强篮球队、</w:t>
      </w:r>
      <w:r>
        <w:rPr>
          <w:rFonts w:hint="eastAsia" w:ascii="楷体" w:hAnsi="楷体" w:eastAsia="楷体"/>
          <w:sz w:val="30"/>
          <w:szCs w:val="30"/>
          <w:lang w:val="en-US" w:eastAsia="zh-CN"/>
        </w:rPr>
        <w:t>足球队、</w:t>
      </w:r>
      <w:r>
        <w:rPr>
          <w:rFonts w:ascii="楷体" w:hAnsi="楷体" w:eastAsia="楷体"/>
          <w:sz w:val="30"/>
          <w:szCs w:val="30"/>
        </w:rPr>
        <w:t>田径队</w:t>
      </w:r>
      <w:r>
        <w:rPr>
          <w:rFonts w:hint="eastAsia" w:ascii="楷体" w:hAnsi="楷体" w:eastAsia="楷体"/>
          <w:sz w:val="30"/>
          <w:szCs w:val="30"/>
        </w:rPr>
        <w:t>、</w:t>
      </w:r>
      <w:r>
        <w:rPr>
          <w:rFonts w:ascii="楷体" w:hAnsi="楷体" w:eastAsia="楷体"/>
          <w:sz w:val="30"/>
          <w:szCs w:val="30"/>
        </w:rPr>
        <w:t>羽毛球队等运动队的训练工作</w:t>
      </w:r>
      <w:r>
        <w:rPr>
          <w:rFonts w:hint="eastAsia" w:ascii="楷体" w:hAnsi="楷体" w:eastAsia="楷体"/>
          <w:sz w:val="30"/>
          <w:szCs w:val="30"/>
        </w:rPr>
        <w:t>，</w:t>
      </w:r>
      <w:r>
        <w:rPr>
          <w:rFonts w:ascii="楷体" w:hAnsi="楷体" w:eastAsia="楷体"/>
          <w:sz w:val="30"/>
          <w:szCs w:val="30"/>
        </w:rPr>
        <w:t>积极参加各级各类比赛</w:t>
      </w:r>
      <w:r>
        <w:rPr>
          <w:rFonts w:hint="eastAsia" w:ascii="楷体" w:hAnsi="楷体" w:eastAsia="楷体"/>
          <w:sz w:val="30"/>
          <w:szCs w:val="30"/>
        </w:rPr>
        <w:t>，</w:t>
      </w:r>
      <w:r>
        <w:rPr>
          <w:rFonts w:ascii="楷体" w:hAnsi="楷体" w:eastAsia="楷体"/>
          <w:sz w:val="30"/>
          <w:szCs w:val="30"/>
        </w:rPr>
        <w:t>力求佳绩</w:t>
      </w:r>
      <w:r>
        <w:rPr>
          <w:rFonts w:hint="eastAsia" w:ascii="楷体" w:hAnsi="楷体" w:eastAsia="楷体"/>
          <w:sz w:val="30"/>
          <w:szCs w:val="30"/>
        </w:rPr>
        <w:t>。</w:t>
      </w:r>
    </w:p>
    <w:p>
      <w:pPr>
        <w:jc w:val="right"/>
        <w:rPr>
          <w:rFonts w:ascii="楷体" w:hAnsi="楷体" w:eastAsia="楷体"/>
          <w:sz w:val="30"/>
          <w:szCs w:val="30"/>
        </w:rPr>
      </w:pPr>
    </w:p>
    <w:p>
      <w:pPr>
        <w:jc w:val="right"/>
        <w:rPr>
          <w:rFonts w:ascii="楷体" w:hAnsi="楷体" w:eastAsia="楷体"/>
          <w:sz w:val="30"/>
          <w:szCs w:val="30"/>
        </w:rPr>
      </w:pPr>
      <w:r>
        <w:rPr>
          <w:rFonts w:hint="eastAsia" w:ascii="楷体" w:hAnsi="楷体" w:eastAsia="楷体"/>
          <w:sz w:val="30"/>
          <w:szCs w:val="30"/>
        </w:rPr>
        <w:t>常州市第三中学体育教研组</w:t>
      </w:r>
    </w:p>
    <w:p>
      <w:pPr>
        <w:jc w:val="right"/>
        <w:rPr>
          <w:rFonts w:ascii="楷体" w:hAnsi="楷体" w:eastAsia="楷体"/>
          <w:sz w:val="30"/>
          <w:szCs w:val="30"/>
        </w:rPr>
      </w:pPr>
      <w:r>
        <w:rPr>
          <w:rFonts w:hint="eastAsia" w:ascii="楷体" w:hAnsi="楷体" w:eastAsia="楷体"/>
          <w:sz w:val="30"/>
          <w:szCs w:val="30"/>
        </w:rPr>
        <w:t>20</w:t>
      </w:r>
      <w:r>
        <w:rPr>
          <w:rFonts w:hint="eastAsia" w:ascii="楷体" w:hAnsi="楷体" w:eastAsia="楷体"/>
          <w:sz w:val="30"/>
          <w:szCs w:val="30"/>
          <w:lang w:val="en-US" w:eastAsia="zh-CN"/>
        </w:rPr>
        <w:t>21</w:t>
      </w:r>
      <w:r>
        <w:rPr>
          <w:rFonts w:hint="eastAsia" w:ascii="楷体" w:hAnsi="楷体" w:eastAsia="楷体"/>
          <w:sz w:val="30"/>
          <w:szCs w:val="30"/>
        </w:rPr>
        <w:t>年</w:t>
      </w:r>
      <w:r>
        <w:rPr>
          <w:rFonts w:hint="eastAsia" w:ascii="楷体" w:hAnsi="楷体" w:eastAsia="楷体"/>
          <w:sz w:val="30"/>
          <w:szCs w:val="30"/>
          <w:lang w:val="en-US" w:eastAsia="zh-CN"/>
        </w:rPr>
        <w:t>2</w:t>
      </w:r>
      <w:r>
        <w:rPr>
          <w:rFonts w:hint="eastAsia" w:ascii="楷体" w:hAnsi="楷体" w:eastAsia="楷体"/>
          <w:sz w:val="30"/>
          <w:szCs w:val="30"/>
        </w:rPr>
        <w:t>月</w:t>
      </w:r>
    </w:p>
    <w:p>
      <w:pPr>
        <w:spacing w:line="220" w:lineRule="atLeast"/>
        <w:rPr>
          <w:rFonts w:ascii="楷体" w:hAnsi="楷体" w:eastAsia="楷体"/>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E1CD"/>
    <w:multiLevelType w:val="singleLevel"/>
    <w:tmpl w:val="0566E1C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21669"/>
    <w:rsid w:val="00216433"/>
    <w:rsid w:val="00240A5F"/>
    <w:rsid w:val="002709B4"/>
    <w:rsid w:val="00323B43"/>
    <w:rsid w:val="003D37D8"/>
    <w:rsid w:val="0041564A"/>
    <w:rsid w:val="00426133"/>
    <w:rsid w:val="004358AB"/>
    <w:rsid w:val="00473FBB"/>
    <w:rsid w:val="004D4A5E"/>
    <w:rsid w:val="005227CC"/>
    <w:rsid w:val="0056298E"/>
    <w:rsid w:val="005C0996"/>
    <w:rsid w:val="006C72DB"/>
    <w:rsid w:val="006D00B0"/>
    <w:rsid w:val="006D0E41"/>
    <w:rsid w:val="00724A6C"/>
    <w:rsid w:val="007C1253"/>
    <w:rsid w:val="007C3DCE"/>
    <w:rsid w:val="007D5113"/>
    <w:rsid w:val="007F5D47"/>
    <w:rsid w:val="00805AEF"/>
    <w:rsid w:val="0084592C"/>
    <w:rsid w:val="008B7726"/>
    <w:rsid w:val="008E673E"/>
    <w:rsid w:val="00970FAB"/>
    <w:rsid w:val="00A2013B"/>
    <w:rsid w:val="00A25371"/>
    <w:rsid w:val="00AA427A"/>
    <w:rsid w:val="00B93279"/>
    <w:rsid w:val="00CA58F8"/>
    <w:rsid w:val="00CD3855"/>
    <w:rsid w:val="00D31D50"/>
    <w:rsid w:val="00D43710"/>
    <w:rsid w:val="00D51CD2"/>
    <w:rsid w:val="00F61C64"/>
    <w:rsid w:val="00FC3503"/>
    <w:rsid w:val="09530117"/>
    <w:rsid w:val="10011B63"/>
    <w:rsid w:val="191066F7"/>
    <w:rsid w:val="23D81BF3"/>
    <w:rsid w:val="2FE75783"/>
    <w:rsid w:val="3795095C"/>
    <w:rsid w:val="452B268D"/>
    <w:rsid w:val="49E41065"/>
    <w:rsid w:val="604B1820"/>
    <w:rsid w:val="67734EE4"/>
    <w:rsid w:val="6D22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Words>
  <Characters>902</Characters>
  <Lines>7</Lines>
  <Paragraphs>2</Paragraphs>
  <TotalTime>351</TotalTime>
  <ScaleCrop>false</ScaleCrop>
  <LinksUpToDate>false</LinksUpToDate>
  <CharactersWithSpaces>1058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hm</dc:creator>
  <cp:lastModifiedBy>Mr. xiao淼</cp:lastModifiedBy>
  <dcterms:modified xsi:type="dcterms:W3CDTF">2021-02-18T04:49:17Z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