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2021-2022学年第一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学期教育信息中心工作总结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default" w:cs="宋体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>本学期我校</w:t>
      </w:r>
      <w:r>
        <w:rPr>
          <w:rFonts w:cs="宋体"/>
          <w:color w:val="000000"/>
          <w:sz w:val="28"/>
          <w:szCs w:val="28"/>
        </w:rPr>
        <w:t>以现代教育思想和理论为指导，以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新优质校园建设</w:t>
      </w:r>
      <w:r>
        <w:rPr>
          <w:rFonts w:cs="宋体"/>
          <w:color w:val="000000"/>
          <w:sz w:val="28"/>
          <w:szCs w:val="28"/>
        </w:rPr>
        <w:t>为契机，以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能力提升2.0工程</w:t>
      </w:r>
      <w:r>
        <w:rPr>
          <w:rFonts w:cs="宋体"/>
          <w:color w:val="000000"/>
          <w:sz w:val="28"/>
          <w:szCs w:val="28"/>
        </w:rPr>
        <w:t>为抓手，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大力推进本校信息化和智慧校园建设水平，努力提升教师信息技术应用能力。现工作总结如下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学校信息化发展</w:t>
      </w:r>
      <w:r>
        <w:rPr>
          <w:rFonts w:hint="eastAsia"/>
          <w:sz w:val="28"/>
          <w:szCs w:val="28"/>
        </w:rPr>
        <w:t>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在学校领导的大力支持下，暑期对七八年级的班级多媒体设备进行了升级改造，更换了投影机和中控，增加了无线推送设备，同时在平时的工作中及时处理老师们反馈的问题，有力保障了教育教学的效率和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2、本学期我校创建新优质学校，信息中心努力协助好各部门做好台账整理、PPT制作、设备调试等工作，为新优质的创建成功做出了应有的贡献。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3、依托能力提升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2.0工作，对全校教师进行了微课制作培训，使得老师们的微课制作水平有了质的提高，今年“五四”杯微课制作比赛我校的一等奖比例提升至近60%，远超往年。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4、积极组织老师参加市信息化能手比赛，在赛前组织参赛教师和部分青年教师参加了尚学趣平台的培训，收到了较好的效果。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5、网络安全管理水平进一步提高。本学期学校添置了一台硬件防火墙，同时组织人员参加了省、市级网络安全知识培训并顺利获得了培训学时和证书。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信息技术学科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学习好</w:t>
      </w:r>
      <w:r>
        <w:rPr>
          <w:rFonts w:hint="eastAsia"/>
          <w:sz w:val="28"/>
          <w:szCs w:val="28"/>
          <w:lang w:val="en-US" w:eastAsia="zh-CN"/>
        </w:rPr>
        <w:t>信息技术教学理论，</w:t>
      </w:r>
      <w:r>
        <w:rPr>
          <w:rFonts w:hint="eastAsia"/>
          <w:sz w:val="28"/>
          <w:szCs w:val="28"/>
        </w:rPr>
        <w:t>认真备课，积极参加</w:t>
      </w:r>
      <w:r>
        <w:rPr>
          <w:rFonts w:hint="eastAsia"/>
          <w:sz w:val="28"/>
          <w:szCs w:val="28"/>
          <w:lang w:val="en-US" w:eastAsia="zh-CN"/>
        </w:rPr>
        <w:t>各市、区级教研活动</w:t>
      </w:r>
      <w:r>
        <w:rPr>
          <w:rFonts w:hint="eastAsia"/>
          <w:sz w:val="28"/>
          <w:szCs w:val="28"/>
        </w:rPr>
        <w:t>，走出校外，学习好的教学经验方法，提高教学水平。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协助教务处认真做好各年级的英语期末听力考试。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积极开展</w:t>
      </w:r>
      <w:r>
        <w:rPr>
          <w:rFonts w:hint="eastAsia"/>
          <w:sz w:val="28"/>
          <w:szCs w:val="28"/>
          <w:lang w:val="en-US" w:eastAsia="zh-CN"/>
        </w:rPr>
        <w:t>社团</w:t>
      </w:r>
      <w:r>
        <w:rPr>
          <w:rFonts w:hint="eastAsia"/>
          <w:sz w:val="28"/>
          <w:szCs w:val="28"/>
        </w:rPr>
        <w:t>活动，组织学生参加</w:t>
      </w:r>
      <w:r>
        <w:rPr>
          <w:rFonts w:hint="eastAsia"/>
          <w:sz w:val="28"/>
          <w:szCs w:val="28"/>
          <w:lang w:val="en-US" w:eastAsia="zh-CN"/>
        </w:rPr>
        <w:t>区市中小学电脑制作大</w:t>
      </w:r>
      <w:r>
        <w:rPr>
          <w:rFonts w:hint="eastAsia"/>
          <w:sz w:val="28"/>
          <w:szCs w:val="28"/>
        </w:rPr>
        <w:t>赛</w:t>
      </w:r>
      <w:r>
        <w:rPr>
          <w:rFonts w:hint="eastAsia"/>
          <w:sz w:val="28"/>
          <w:szCs w:val="28"/>
          <w:lang w:val="en-US" w:eastAsia="zh-CN"/>
        </w:rPr>
        <w:t>和创客大赛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我们将</w:t>
      </w:r>
      <w:r>
        <w:rPr>
          <w:rFonts w:hint="eastAsia" w:ascii="_x000B__x000C_" w:hAnsi="_x000B__x000C_"/>
          <w:color w:val="000000"/>
          <w:sz w:val="28"/>
          <w:szCs w:val="28"/>
        </w:rPr>
        <w:t>不断</w:t>
      </w:r>
      <w:r>
        <w:rPr>
          <w:rFonts w:hint="eastAsia" w:ascii="_x000B__x000C_" w:hAnsi="_x000B__x000C_"/>
          <w:color w:val="000000"/>
          <w:sz w:val="28"/>
          <w:szCs w:val="28"/>
          <w:lang w:val="en-US" w:eastAsia="zh-CN"/>
        </w:rPr>
        <w:t>把</w:t>
      </w:r>
      <w:r>
        <w:rPr>
          <w:rFonts w:hint="eastAsia" w:ascii="_x000B__x000C_" w:hAnsi="_x000B__x000C_"/>
          <w:color w:val="000000"/>
          <w:sz w:val="28"/>
          <w:szCs w:val="28"/>
        </w:rPr>
        <w:t>信息现代教育理论和新课程改革的理念融入教育中，抓好</w:t>
      </w:r>
      <w:r>
        <w:rPr>
          <w:rFonts w:hint="eastAsia" w:ascii="_x000B__x000C_" w:hAnsi="_x000B__x000C_"/>
          <w:color w:val="000000"/>
          <w:sz w:val="28"/>
          <w:szCs w:val="28"/>
          <w:lang w:val="en-US" w:eastAsia="zh-CN"/>
        </w:rPr>
        <w:t>学科和信息技术融合工作</w:t>
      </w:r>
      <w:r>
        <w:rPr>
          <w:rFonts w:hint="eastAsia" w:ascii="_x000B__x000C_" w:hAnsi="_x000B__x000C_"/>
          <w:color w:val="000000"/>
          <w:sz w:val="28"/>
          <w:szCs w:val="28"/>
        </w:rPr>
        <w:t>，不断提高广大教师、学生</w:t>
      </w:r>
      <w:r>
        <w:rPr>
          <w:rFonts w:hint="eastAsia" w:ascii="_x000B__x000C_" w:hAnsi="_x000B__x000C_"/>
          <w:color w:val="000000"/>
          <w:sz w:val="28"/>
          <w:szCs w:val="28"/>
          <w:lang w:val="en-US" w:eastAsia="zh-CN"/>
        </w:rPr>
        <w:t>信息化</w:t>
      </w:r>
      <w:r>
        <w:rPr>
          <w:rFonts w:hint="eastAsia" w:ascii="_x000B__x000C_" w:hAnsi="_x000B__x000C_"/>
          <w:color w:val="000000"/>
          <w:sz w:val="28"/>
          <w:szCs w:val="28"/>
        </w:rPr>
        <w:t>应用水平，为教育教学服务。</w:t>
      </w:r>
    </w:p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BE487C"/>
    <w:multiLevelType w:val="multilevel"/>
    <w:tmpl w:val="0ABE487C"/>
    <w:lvl w:ilvl="0" w:tentative="0">
      <w:start w:val="1"/>
      <w:numFmt w:val="japaneseCounting"/>
      <w:lvlText w:val="%1、"/>
      <w:lvlJc w:val="left"/>
      <w:pPr>
        <w:tabs>
          <w:tab w:val="left" w:pos="1080"/>
        </w:tabs>
        <w:ind w:left="10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abstractNum w:abstractNumId="1">
    <w:nsid w:val="302E7613"/>
    <w:multiLevelType w:val="singleLevel"/>
    <w:tmpl w:val="302E7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07FF7"/>
    <w:rsid w:val="05253CA8"/>
    <w:rsid w:val="078B24C0"/>
    <w:rsid w:val="0B307FF7"/>
    <w:rsid w:val="38F752A8"/>
    <w:rsid w:val="3B1E723C"/>
    <w:rsid w:val="46FD6E99"/>
    <w:rsid w:val="59E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2022-01-10T23:21:00Z</dcterms:created>
  <dc:creator>鸿太狼</dc:creator>
  <cp:lastModifiedBy>鸿太狼</cp:lastModifiedBy>
  <dcterms:modified xsi:type="dcterms:W3CDTF">2022-01-11T00:51:17Z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2170CC7B16C44ABFADCD9FCFA9724D9C</vt:lpwstr>
  </property>
</Properties>
</file>