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center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教师师德师风心得体会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right"/>
        <w:textAlignment w:val="auto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 xml:space="preserve">常州市武进区城东小学  </w:t>
      </w:r>
      <w:r>
        <w:rPr>
          <w:rFonts w:hint="eastAsia"/>
          <w:sz w:val="24"/>
          <w:szCs w:val="24"/>
          <w:lang w:val="en-US" w:eastAsia="zh-CN"/>
        </w:rPr>
        <w:t>牟琳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有人说，一个学生就是一首诗，一个心灵就是一个世界。爱学生就是要对每一个学生发自内心的真爱，爱得深，爱得严。感动着他们的感动，痛苦着他们的痛苦，收获着他们的收获，成功着他们的成功，在学生心灵的沃土根植美好和梦想。在师德师风的学习活动中，我的体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一、要了解学生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不了解学生，不熟悉自己教育的对象，就像在黑夜里走路。因此要重视了解每个学生的个性特点，了解他们各自不同的精神世界、爱好和才能、欢乐和忧愁。不仅要观察他们的表情和行为上的细微变化，而且要窥探孩子心灵的奥秘。使每个学生的力量和可能性发挥出来，身心得到全面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二、对学生一视同仁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师要爱所有的学生，不但要爱聪明、活泼、可爱的学生，更要爱差生、特殊生、顽皮捣蛋生、一般生。特别是对毛病较多的学生，更要亲近他们，了解他们，热忱地关怀、帮助他们，控掘他们心灵深处埋藏的良好品质，激发他们的上进心。我班有个学生，常常上课铃响了还不回教室、听课走神，作业不想做，甚至要逃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开始，我经常找他谈心，了解到他怕困难，不想做作业，喜欢玩游戏。我就用第二课堂的时间跟他玩游戏，结果他很有兴趣，回家也玩这个游戏，这样一来他的口算能力进步很大，也喜欢上数学课。最后向他提出要求：上什么课都要专心听讲、作业要认真完成，他诚恳地接受了。只要该学生稍微有进步，我就肯定表扬他，课堂上给他创造表现的机会，适当多提问，让他有更多的机会回答问题，得到更多的鼓励和帮助。一段时间下来，该学生取得了令人可喜的进步，再也不想逃学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三、要尊重和信任学生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学生在教师的尊重下学会了自尊，学会了做人。如果教师对学生不尊重、怀疑、讽刺、挖苦，会极大地伤害学生的心灵，挫伤他们的自信心。相反，师生关系和谐、融洽，学生感受到教师对自己的肯定，便会主动亲近教师，乐于接受教师的教诲，使师生心灵沟通。这也就是亲其师、信其道。从而激发学生学习的积极性和创造性，让学生成为课堂的真正主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四、以身作则、做好表率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师的一言一行对学生的思想、行为和品质具有潜移默化的影响，教师的一言一行，一举一动，学生都喜欢模仿，将会给学生带来一生的影响。因此，教师一定要时时处处为学生做出榜样，凡是教师要求学生要做到的，自己首先做到；凡是要求学生不能做的，自己坚决不做。严于律已，以身作则，才能让学生心服囗服，把你当成良师益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right"/>
        <w:textAlignment w:val="auto"/>
        <w:rPr>
          <w:rFonts w:hint="eastAsia" w:cs="宋体" w:asciiTheme="minorEastAsia" w:hAnsiTheme="minorEastAsia" w:eastAsiaTheme="minorEastAsia"/>
          <w:color w:val="000000"/>
          <w:kern w:val="0"/>
          <w:sz w:val="24"/>
          <w:szCs w:val="24"/>
        </w:rPr>
      </w:pPr>
      <w:bookmarkStart w:id="0" w:name="_GoBack"/>
      <w:bookmarkEnd w:id="0"/>
      <w:r>
        <w:rPr>
          <w:rFonts w:cs="宋体" w:asciiTheme="minorEastAsia" w:hAnsiTheme="minorEastAsia" w:eastAsiaTheme="minorEastAsia"/>
          <w:color w:val="000000"/>
          <w:kern w:val="0"/>
          <w:sz w:val="24"/>
          <w:szCs w:val="24"/>
        </w:rPr>
        <w:t xml:space="preserve">                                             2021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  <w:szCs w:val="24"/>
        </w:rPr>
        <w:t>年1</w:t>
      </w:r>
      <w:r>
        <w:rPr>
          <w:rFonts w:cs="宋体" w:asciiTheme="minorEastAsia" w:hAnsiTheme="minorEastAsia" w:eastAsiaTheme="minorEastAsia"/>
          <w:color w:val="000000"/>
          <w:kern w:val="0"/>
          <w:sz w:val="24"/>
          <w:szCs w:val="24"/>
        </w:rPr>
        <w:t>0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  <w:szCs w:val="24"/>
        </w:rPr>
        <w:t>月2</w:t>
      </w:r>
      <w:r>
        <w:rPr>
          <w:rFonts w:cs="宋体" w:asciiTheme="minorEastAsia" w:hAnsiTheme="minorEastAsia" w:eastAsiaTheme="minorEastAsia"/>
          <w:color w:val="000000"/>
          <w:kern w:val="0"/>
          <w:sz w:val="24"/>
          <w:szCs w:val="24"/>
        </w:rPr>
        <w:t>1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  <w:szCs w:val="24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right"/>
        <w:textAlignment w:val="auto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8E0517"/>
    <w:rsid w:val="1AB42F73"/>
    <w:rsid w:val="20C568F3"/>
    <w:rsid w:val="2E8E0517"/>
    <w:rsid w:val="3C1C71CF"/>
    <w:rsid w:val="4778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2022-01-08T23:23:00Z</dcterms:created>
  <dc:creator>moul</dc:creator>
  <cp:lastModifiedBy>moul</cp:lastModifiedBy>
  <dcterms:modified xsi:type="dcterms:W3CDTF">2022-01-09T10:26:09Z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