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360" w:firstLine="0" w:firstLineChars="0"/>
        <w:jc w:val="center"/>
        <w:rPr>
          <w:rFonts w:ascii="黑体" w:hAnsi="黑体" w:eastAsia="黑体"/>
          <w:sz w:val="32"/>
          <w:szCs w:val="32"/>
        </w:rPr>
      </w:pPr>
      <w:r>
        <w:rPr>
          <w:rFonts w:hint="eastAsia" w:ascii="黑体" w:hAnsi="黑体" w:eastAsia="黑体"/>
          <w:sz w:val="32"/>
          <w:szCs w:val="32"/>
        </w:rPr>
        <w:t>表演游戏推进计划</w:t>
      </w:r>
    </w:p>
    <w:p>
      <w:pPr>
        <w:pStyle w:val="5"/>
        <w:ind w:left="360" w:firstLine="0" w:firstLineChars="0"/>
        <w:jc w:val="center"/>
        <w:rPr>
          <w:rFonts w:hint="default" w:ascii="楷体" w:hAnsi="楷体" w:eastAsia="楷体"/>
          <w:sz w:val="24"/>
          <w:szCs w:val="24"/>
          <w:lang w:val="en-US" w:eastAsia="zh-CN"/>
        </w:rPr>
      </w:pPr>
      <w:r>
        <w:rPr>
          <w:rFonts w:hint="eastAsia" w:ascii="楷体" w:hAnsi="楷体" w:eastAsia="楷体"/>
          <w:sz w:val="24"/>
          <w:szCs w:val="24"/>
        </w:rPr>
        <w:t>中四班</w:t>
      </w:r>
      <w:r>
        <w:rPr>
          <w:rFonts w:hint="eastAsia" w:ascii="楷体" w:hAnsi="楷体" w:eastAsia="楷体"/>
          <w:sz w:val="24"/>
          <w:szCs w:val="24"/>
          <w:lang w:val="en-US" w:eastAsia="zh-CN"/>
        </w:rPr>
        <w:t xml:space="preserve">  羊竹倩  王宝秀</w:t>
      </w:r>
    </w:p>
    <w:p>
      <w:pPr>
        <w:pStyle w:val="5"/>
        <w:spacing w:line="360" w:lineRule="auto"/>
        <w:ind w:left="360" w:firstLine="0" w:firstLineChars="0"/>
        <w:jc w:val="left"/>
        <w:rPr>
          <w:rFonts w:ascii="宋体" w:hAnsi="宋体" w:eastAsia="宋体"/>
          <w:sz w:val="24"/>
          <w:szCs w:val="24"/>
        </w:rPr>
      </w:pPr>
      <w:r>
        <w:rPr>
          <w:rFonts w:hint="eastAsia" w:ascii="黑体" w:hAnsi="黑体" w:eastAsia="黑体"/>
          <w:sz w:val="32"/>
          <w:szCs w:val="32"/>
        </w:rPr>
        <w:t xml:space="preserve"> </w:t>
      </w:r>
      <w:r>
        <w:rPr>
          <w:rFonts w:ascii="黑体" w:hAnsi="黑体" w:eastAsia="黑体"/>
          <w:sz w:val="32"/>
          <w:szCs w:val="32"/>
        </w:rPr>
        <w:t xml:space="preserve"> </w:t>
      </w:r>
      <w:r>
        <w:rPr>
          <w:rFonts w:hint="eastAsia" w:ascii="宋体" w:hAnsi="宋体" w:eastAsia="宋体"/>
          <w:sz w:val="24"/>
          <w:szCs w:val="24"/>
        </w:rPr>
        <w:t>我们始终相信，兴趣是最好的老师，只有孩子有兴趣了，才会去模仿，才会去创造，才会自主地进行表演，所以在日常生活中，我时刻关注是否有适合激起孩子兴趣的与表演相关的素材。</w:t>
      </w:r>
    </w:p>
    <w:p>
      <w:pPr>
        <w:pStyle w:val="5"/>
        <w:spacing w:line="360" w:lineRule="auto"/>
        <w:ind w:left="360" w:firstLine="0" w:firstLineChars="0"/>
        <w:jc w:val="left"/>
        <w:rPr>
          <w:rFonts w:ascii="宋体" w:hAnsi="宋体" w:eastAsia="宋体"/>
          <w:b/>
          <w:bCs/>
          <w:sz w:val="24"/>
          <w:szCs w:val="24"/>
        </w:rPr>
      </w:pPr>
      <w:r>
        <w:rPr>
          <w:rFonts w:ascii="宋体" w:hAnsi="宋体" w:eastAsia="宋体"/>
          <w:b/>
          <w:bCs/>
          <w:sz w:val="24"/>
          <w:szCs w:val="24"/>
        </w:rPr>
        <w:t>1.</w:t>
      </w:r>
      <w:r>
        <w:rPr>
          <w:rFonts w:hint="eastAsia" w:ascii="宋体" w:hAnsi="宋体" w:eastAsia="宋体"/>
          <w:b/>
          <w:bCs/>
          <w:sz w:val="24"/>
          <w:szCs w:val="24"/>
        </w:rPr>
        <w:t>是新的，是求知的，从那些我们所丢弃的东西身上去学习，从而去反哺我们自己。</w:t>
      </w:r>
    </w:p>
    <w:p>
      <w:pPr>
        <w:pStyle w:val="5"/>
        <w:spacing w:line="360" w:lineRule="auto"/>
        <w:ind w:left="360" w:firstLine="480"/>
        <w:jc w:val="left"/>
        <w:rPr>
          <w:rFonts w:ascii="宋体" w:hAnsi="宋体" w:eastAsia="宋体"/>
          <w:sz w:val="24"/>
          <w:szCs w:val="24"/>
        </w:rPr>
      </w:pPr>
      <w:r>
        <w:rPr>
          <w:rFonts w:hint="eastAsia" w:ascii="宋体" w:hAnsi="宋体" w:eastAsia="宋体"/>
          <w:sz w:val="24"/>
          <w:szCs w:val="24"/>
        </w:rPr>
        <w:t>在《向往的生活》中刘晓邑为孩子们上演了一场木偶表演《做翅膀的人》，这是一个讲述梦想，奉献和爱的故事，在表演的尾声，他给每个孩子都发了纸和笔，请他们写下自己的梦想……这是一种自然而然的儿童表征，当下就给了我很大的触动。我们不应该去教育孩子，而是给孩子看我们生活的世界有多么的奇妙，有无限的可能。这个素材可能更能引起老师们的思考，也是一个很好的表演游戏创编的模板。（视频1）</w:t>
      </w:r>
    </w:p>
    <w:p>
      <w:pPr>
        <w:pStyle w:val="5"/>
        <w:spacing w:line="360" w:lineRule="auto"/>
        <w:ind w:left="360" w:firstLine="480" w:firstLineChars="0"/>
        <w:jc w:val="left"/>
        <w:rPr>
          <w:rFonts w:ascii="宋体" w:hAnsi="宋体" w:eastAsia="宋体"/>
          <w:sz w:val="24"/>
          <w:szCs w:val="24"/>
        </w:rPr>
      </w:pPr>
      <w:r>
        <w:rPr>
          <w:rFonts w:hint="eastAsia" w:ascii="宋体" w:hAnsi="宋体" w:eastAsia="宋体"/>
          <w:sz w:val="24"/>
          <w:szCs w:val="24"/>
        </w:rPr>
        <w:t>伍六七的《漂流记》通过巧妙的设计将绘本与互动表演结合到一起，有趣又有新意，给我们在道具准备等方面提供了灵感。也让我们在区域活动中，个别孩子如何进行表演游戏提供了参考。（视频2）</w:t>
      </w:r>
    </w:p>
    <w:p>
      <w:pPr>
        <w:spacing w:line="360" w:lineRule="auto"/>
        <w:jc w:val="left"/>
        <w:rPr>
          <w:rFonts w:ascii="宋体" w:hAnsi="宋体" w:eastAsia="宋体"/>
          <w:b/>
          <w:bCs/>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ascii="宋体" w:hAnsi="宋体" w:eastAsia="宋体"/>
          <w:b/>
          <w:bCs/>
          <w:sz w:val="24"/>
          <w:szCs w:val="24"/>
        </w:rPr>
        <w:t>2.</w:t>
      </w:r>
      <w:r>
        <w:rPr>
          <w:rFonts w:hint="eastAsia" w:ascii="宋体" w:hAnsi="宋体" w:eastAsia="宋体"/>
          <w:b/>
          <w:bCs/>
          <w:sz w:val="24"/>
          <w:szCs w:val="24"/>
        </w:rPr>
        <w:t>律动和音乐是表演不可或缺的重要组成部分。</w:t>
      </w:r>
    </w:p>
    <w:p>
      <w:pPr>
        <w:spacing w:line="360" w:lineRule="auto"/>
        <w:ind w:left="482" w:hanging="482" w:hangingChars="200"/>
        <w:jc w:val="left"/>
        <w:rPr>
          <w:rFonts w:ascii="宋体" w:hAnsi="宋体" w:eastAsia="宋体"/>
          <w:sz w:val="24"/>
          <w:szCs w:val="24"/>
        </w:rPr>
      </w:pPr>
      <w:r>
        <w:rPr>
          <w:rFonts w:hint="eastAsia" w:ascii="宋体" w:hAnsi="宋体" w:eastAsia="宋体"/>
          <w:b/>
          <w:bCs/>
          <w:sz w:val="24"/>
          <w:szCs w:val="24"/>
        </w:rPr>
        <w:t xml:space="preserve"> </w:t>
      </w:r>
      <w:r>
        <w:rPr>
          <w:rFonts w:ascii="宋体" w:hAnsi="宋体" w:eastAsia="宋体"/>
          <w:b/>
          <w:bCs/>
          <w:sz w:val="24"/>
          <w:szCs w:val="24"/>
        </w:rPr>
        <w:t xml:space="preserve">       </w:t>
      </w:r>
      <w:r>
        <w:rPr>
          <w:rFonts w:hint="eastAsia" w:ascii="宋体" w:hAnsi="宋体" w:eastAsia="宋体"/>
          <w:sz w:val="24"/>
          <w:szCs w:val="24"/>
        </w:rPr>
        <w:t>律动游戏《巫婆施魔法》：在活动间歇带孩子一起玩，巫婆——故事中的反派人物，“变什么”可以根据需要随意变换，如模仿各种小动物的体貌特征，或者用肢体表现某种物体。</w:t>
      </w:r>
    </w:p>
    <w:p>
      <w:pPr>
        <w:spacing w:line="360" w:lineRule="auto"/>
        <w:ind w:left="480" w:hanging="480" w:hangingChars="200"/>
        <w:jc w:val="left"/>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奥尔夫音乐游戏投入各种情景进行创编，如让幼儿来想象各种情景，例如是通过何种方式进行开始和停止（游泳，爬山，骑自行车……），慢慢加入幼儿的想象不断进行故事的推进，无需在意故事的合理性，只要幼儿感兴趣，能表演。</w:t>
      </w:r>
    </w:p>
    <w:p>
      <w:pPr>
        <w:spacing w:line="360" w:lineRule="auto"/>
        <w:ind w:left="420" w:leftChars="200" w:firstLine="480" w:firstLineChars="200"/>
        <w:jc w:val="left"/>
        <w:rPr>
          <w:rFonts w:ascii="宋体" w:hAnsi="宋体" w:eastAsia="宋体"/>
          <w:sz w:val="24"/>
          <w:szCs w:val="24"/>
        </w:rPr>
      </w:pPr>
      <w:r>
        <w:rPr>
          <w:rFonts w:hint="eastAsia" w:ascii="宋体" w:hAnsi="宋体" w:eastAsia="宋体"/>
          <w:sz w:val="24"/>
          <w:szCs w:val="24"/>
        </w:rPr>
        <w:t>中四班将以绘本为基础载体，通过与《小老鼠上灯台》这首脍炙人口的儿歌相关的绘本《小老鼠又上灯台喽》进行表演游戏，适逢班级里面有一个孩子在家里养了一只小仓鼠，分享到家长群以后，孩子们都直呼“好可爱”，表现出了强烈的想要自己养一只的欲望，于是我与家长进行沟通，决定在复课后，将小仓鼠请进教室，成为班宠，让每个孩子都去进行观察，模仿小仓鼠的神态动作，并对小仓鼠进行更加深入的探索。为后续的表演提供经验支持。</w:t>
      </w:r>
    </w:p>
    <w:p>
      <w:pPr>
        <w:jc w:val="center"/>
        <w:rPr>
          <w:rFonts w:hint="eastAsia"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表演游戏推进</w:t>
      </w:r>
      <w:r>
        <w:rPr>
          <w:rFonts w:hint="eastAsia" w:ascii="黑体" w:hAnsi="黑体" w:eastAsia="黑体"/>
          <w:sz w:val="32"/>
          <w:szCs w:val="32"/>
          <w:lang w:eastAsia="zh-CN"/>
        </w:rPr>
        <w:t>阶段</w:t>
      </w:r>
      <w:r>
        <w:rPr>
          <w:rFonts w:hint="eastAsia" w:ascii="黑体" w:hAnsi="黑体" w:eastAsia="黑体"/>
          <w:sz w:val="32"/>
          <w:szCs w:val="32"/>
        </w:rPr>
        <w:t>小结</w:t>
      </w:r>
    </w:p>
    <w:p>
      <w:pPr>
        <w:snapToGrid w:val="0"/>
        <w:spacing w:line="360" w:lineRule="auto"/>
        <w:ind w:firstLine="480" w:firstLineChars="200"/>
        <w:jc w:val="center"/>
        <w:rPr>
          <w:rFonts w:hint="eastAsia" w:ascii="楷体" w:hAnsi="楷体" w:eastAsia="楷体"/>
          <w:sz w:val="24"/>
          <w:szCs w:val="24"/>
          <w:lang w:val="en-US" w:eastAsia="zh-CN"/>
        </w:rPr>
      </w:pPr>
      <w:bookmarkStart w:id="0" w:name="_GoBack"/>
      <w:bookmarkEnd w:id="0"/>
      <w:r>
        <w:rPr>
          <w:rFonts w:hint="eastAsia" w:ascii="楷体" w:hAnsi="楷体" w:eastAsia="楷体"/>
          <w:sz w:val="24"/>
          <w:szCs w:val="24"/>
        </w:rPr>
        <w:t>中四班</w:t>
      </w:r>
      <w:r>
        <w:rPr>
          <w:rFonts w:hint="eastAsia" w:ascii="楷体" w:hAnsi="楷体" w:eastAsia="楷体"/>
          <w:sz w:val="24"/>
          <w:szCs w:val="24"/>
          <w:lang w:val="en-US" w:eastAsia="zh-CN"/>
        </w:rPr>
        <w:t xml:space="preserve">  羊竹倩  王宝秀</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中四班本学期选择绘本《小老鼠又上灯台喽》进行户外表演游戏的推进，接下来我会从以下几个方面来汇报本学期的推进情况</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熟悉故事情节，将剧本个性化，趣味化。</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首先和孩子一起阅读绘本，理清故事脉络，整理出绘本故事中的起承转合：老鼠出现——猫出现——老鼠通过讲故事说服猫——大猫出现。然后共同商讨怎样将原本枯燥的故事变得趣味化，孩子对猫捉老鼠这个情节很感兴趣，所以我们将这一部分的比重放大，让孩子更爱玩这个游戏，</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选择适宜环境，将场景生活化，简单化</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由于小老鼠上灯台是发生在室内的，正好我们有一个民俗长廊，于是我们选择在民俗长廊进行表演游戏。</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优点：</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1.</w:t>
      </w:r>
      <w:r>
        <w:rPr>
          <w:rFonts w:ascii="宋体" w:hAnsi="宋体" w:eastAsia="宋体"/>
          <w:sz w:val="24"/>
          <w:szCs w:val="24"/>
        </w:rPr>
        <w:tab/>
      </w:r>
      <w:r>
        <w:rPr>
          <w:rFonts w:ascii="宋体" w:hAnsi="宋体" w:eastAsia="宋体"/>
          <w:sz w:val="24"/>
          <w:szCs w:val="24"/>
        </w:rPr>
        <w:t>小朋友对民俗长廊的环境很感兴趣。</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2.</w:t>
      </w:r>
      <w:r>
        <w:rPr>
          <w:rFonts w:ascii="宋体" w:hAnsi="宋体" w:eastAsia="宋体"/>
          <w:sz w:val="24"/>
          <w:szCs w:val="24"/>
        </w:rPr>
        <w:tab/>
      </w:r>
      <w:r>
        <w:rPr>
          <w:rFonts w:ascii="宋体" w:hAnsi="宋体" w:eastAsia="宋体"/>
          <w:sz w:val="24"/>
          <w:szCs w:val="24"/>
        </w:rPr>
        <w:t>环境生活化，孩子在其间表演更加自如。</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3.</w:t>
      </w:r>
      <w:r>
        <w:rPr>
          <w:rFonts w:ascii="宋体" w:hAnsi="宋体" w:eastAsia="宋体"/>
          <w:sz w:val="24"/>
          <w:szCs w:val="24"/>
        </w:rPr>
        <w:tab/>
      </w:r>
      <w:r>
        <w:rPr>
          <w:rFonts w:ascii="宋体" w:hAnsi="宋体" w:eastAsia="宋体"/>
          <w:sz w:val="24"/>
          <w:szCs w:val="24"/>
        </w:rPr>
        <w:t>空间相对封闭，声音更加清晰，寒冷天气也能进行表演游戏。</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缺点：</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民俗长廊空间狭长，杂物较多，孩子在游戏时空间不够，可以容纳的孩子较少。（尤其是冬天，穿的棉鼓鼓的，转身都费劲。）</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制作表演道具，将装扮多元化，自主化</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小老鼠的装扮，有的孩子想到可以在口罩上画上鼻子和胡须，有的孩子想到用毛茛做成耳朵装在发箍上，圈成圆圆的耳朵可以当小老鼠，圈成尖尖的耳朵可以当小猫。有的孩子利用在生活区编辫子的经验，用布条编成结实的尾巴当作小老鼠的尾巴。还有的想到用化妆品在脸上直接创作。（我购买了</w:t>
      </w:r>
      <w:r>
        <w:rPr>
          <w:rFonts w:ascii="宋体" w:hAnsi="宋体" w:eastAsia="宋体"/>
          <w:sz w:val="24"/>
          <w:szCs w:val="24"/>
        </w:rPr>
        <w:t>amos韩国进口安全无毒人体人脸才会可水洗彩笔旋转油画棒）</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四、</w:t>
      </w:r>
      <w:r>
        <w:rPr>
          <w:rFonts w:ascii="宋体" w:hAnsi="宋体" w:eastAsia="宋体"/>
          <w:sz w:val="24"/>
          <w:szCs w:val="24"/>
        </w:rPr>
        <w:t>丰富表演内容，将游戏舞台化，创造化</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1.家园合作，共创表演氛围</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 xml:space="preserve">  游戏中的猫不吃老鼠是和老鼠做了交易的，只有老鼠讲出好听的故事，才能让猫放过它们，鉴于这是一个全班孩子都要参与的表演游戏，所以要重视角色意识的培养，我做了一个实验，第一阶段，我和王老师是猫，小朋友都是小老鼠，要想不被猫吃掉，就要会讲故事，于是晚上的时候，孩子回家要求家长给自己讲故事，并学着自己讲述。</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2.走近主角，模仿润色表演</w:t>
      </w:r>
    </w:p>
    <w:p>
      <w:pPr>
        <w:snapToGrid w:val="0"/>
        <w:spacing w:line="360" w:lineRule="auto"/>
        <w:ind w:firstLine="480" w:firstLineChars="200"/>
        <w:rPr>
          <w:rFonts w:ascii="宋体" w:hAnsi="宋体" w:eastAsia="宋体"/>
          <w:sz w:val="24"/>
          <w:szCs w:val="24"/>
        </w:rPr>
      </w:pPr>
      <w:r>
        <w:rPr>
          <w:rFonts w:ascii="宋体" w:hAnsi="宋体" w:eastAsia="宋体"/>
          <w:sz w:val="24"/>
          <w:szCs w:val="24"/>
        </w:rPr>
        <w:t>因为孩子经常近距离观察班里的小仓鼠jojo，看到它吃东西，喝水，卖萌的样子会进行模仿，所以那种上肢短小，缩在胸口的神态孩子一下就能做出来，还有鼠类喝水，进食的样子，也在模仿中慢慢带入表演游戏中去。</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五、激发幼儿表演游戏兴趣的其他措施</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鼓励孩子积极参与到自发生成的表演当中去。</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虽然鱿鱼游戏本身这个影视作品包含的血腥暴力等因素是不具有教育意义的，但是里面的游戏却让孩子记忆深刻，通过观察，我发现孩子并不是对</w:t>
      </w:r>
      <w:r>
        <w:rPr>
          <w:rFonts w:ascii="宋体" w:hAnsi="宋体" w:eastAsia="宋体"/>
          <w:sz w:val="24"/>
          <w:szCs w:val="24"/>
        </w:rPr>
        <w:t>123木头人的游戏本身感兴趣，而是对表演那个怪异的木偶人和它奇怪的动作发音感兴趣，这也是生活中的表演。</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不断寻找新的音乐刺激，激发幼儿表演兴趣</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重视音乐对于表演欲的刺激，小朋友可以在不同乐曲的不同情境中扮演出整个童话世界。</w:t>
      </w:r>
    </w:p>
    <w:p>
      <w:pPr>
        <w:snapToGrid w:val="0"/>
        <w:spacing w:line="360" w:lineRule="auto"/>
        <w:ind w:firstLine="480" w:firstLineChars="200"/>
        <w:rPr>
          <w:rFonts w:ascii="宋体" w:hAnsi="宋体" w:eastAsia="宋体"/>
          <w:sz w:val="24"/>
          <w:szCs w:val="24"/>
        </w:rPr>
      </w:pPr>
      <w:r>
        <w:rPr>
          <w:rFonts w:hint="eastAsia" w:ascii="宋体" w:hAnsi="宋体" w:eastAsia="宋体"/>
          <w:sz w:val="24"/>
          <w:szCs w:val="24"/>
        </w:rPr>
        <w:t>所以我们每天在课间或是餐后都会给孩子安排或欣赏或节奏或手势舞之类的音乐类游戏。</w:t>
      </w:r>
    </w:p>
    <w:p>
      <w:pPr>
        <w:snapToGrid w:val="0"/>
        <w:spacing w:line="360" w:lineRule="auto"/>
        <w:ind w:firstLine="480" w:firstLineChars="200"/>
        <w:rPr>
          <w:rFonts w:ascii="宋体" w:hAnsi="宋体" w:eastAsia="宋体"/>
          <w:sz w:val="24"/>
          <w:szCs w:val="24"/>
        </w:rPr>
      </w:pPr>
    </w:p>
    <w:p>
      <w:pPr>
        <w:spacing w:line="360" w:lineRule="auto"/>
        <w:ind w:left="420" w:leftChars="200" w:firstLine="480" w:firstLineChars="200"/>
        <w:jc w:val="left"/>
        <w:rPr>
          <w:rFonts w:hint="eastAsia"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AD"/>
    <w:rsid w:val="001253A5"/>
    <w:rsid w:val="00226E02"/>
    <w:rsid w:val="002D5D60"/>
    <w:rsid w:val="005C0DED"/>
    <w:rsid w:val="007004CA"/>
    <w:rsid w:val="007E3719"/>
    <w:rsid w:val="00856BAD"/>
    <w:rsid w:val="00891B3C"/>
    <w:rsid w:val="00CA7FE3"/>
    <w:rsid w:val="00D84831"/>
    <w:rsid w:val="00E42DEF"/>
    <w:rsid w:val="00EE6B23"/>
    <w:rsid w:val="213D3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298</Words>
  <Characters>1705</Characters>
  <Lines>14</Lines>
  <Paragraphs>3</Paragraphs>
  <TotalTime>1</TotalTime>
  <ScaleCrop>false</ScaleCrop>
  <LinksUpToDate>false</LinksUpToDate>
  <CharactersWithSpaces>2000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2021-11-15T01:17:00Z</dcterms:created>
  <dc:creator>羊 竹倩</dc:creator>
  <cp:lastModifiedBy>同同1385467072</cp:lastModifiedBy>
  <cp:lastPrinted>2021-11-15T01:24:00Z</cp:lastPrinted>
  <dcterms:modified xsi:type="dcterms:W3CDTF">2022-01-07T04:57:44Z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B236612717874BE3A102AE9FE60F8997</vt:lpwstr>
  </property>
</Properties>
</file>