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微软雅黑"/>
          <w:b/>
          <w:color w:val="0000FF"/>
          <w:sz w:val="36"/>
          <w:lang w:val="en-US" w:eastAsia="zh-CN"/>
        </w:rPr>
      </w:pPr>
      <w:r>
        <w:rPr>
          <w:rFonts w:hint="eastAsia"/>
          <w:b/>
          <w:color w:val="0000FF"/>
          <w:sz w:val="36"/>
          <w:lang w:val="en-US" w:eastAsia="zh-CN"/>
        </w:rPr>
        <w:t>听课评价表（共15节）</w:t>
      </w:r>
      <w:bookmarkStart w:id="0" w:name="_GoBack"/>
      <w:bookmarkEnd w:id="0"/>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3074"/>
        <w:gridCol w:w="1030"/>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eastAsia="微软雅黑"/>
                <w:b/>
                <w:bCs/>
                <w:kern w:val="2"/>
                <w:sz w:val="24"/>
                <w:szCs w:val="24"/>
                <w:lang w:val="en-US" w:eastAsia="zh-CN"/>
              </w:rPr>
            </w:pPr>
            <w:r>
              <w:rPr>
                <w:rFonts w:hint="eastAsia"/>
                <w:b/>
                <w:bCs/>
                <w:kern w:val="2"/>
                <w:sz w:val="24"/>
                <w:szCs w:val="24"/>
                <w:lang w:val="en-US" w:eastAsia="zh-CN"/>
              </w:rPr>
              <w:t>龙城小学</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rFonts w:hint="default" w:eastAsia="微软雅黑"/>
                <w:b/>
                <w:bCs/>
                <w:kern w:val="2"/>
                <w:sz w:val="24"/>
                <w:szCs w:val="24"/>
                <w:lang w:val="en-US" w:eastAsia="zh-CN"/>
              </w:rPr>
            </w:pPr>
            <w:r>
              <w:rPr>
                <w:rFonts w:hint="eastAsia"/>
                <w:b/>
                <w:bCs/>
                <w:kern w:val="2"/>
                <w:sz w:val="24"/>
                <w:szCs w:val="24"/>
                <w:lang w:val="en-US" w:eastAsia="zh-CN"/>
              </w:rPr>
              <w:t>五6</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ascii="宋体" w:hAnsi="宋体"/>
                <w:b/>
                <w:sz w:val="24"/>
                <w:lang w:val="en-US" w:eastAsia="zh-CN"/>
              </w:rPr>
              <w:t>《红色毅行，不忘初心》</w:t>
            </w:r>
            <w:r>
              <w:rPr>
                <w:rFonts w:hint="eastAsia" w:ascii="宋体" w:hAnsi="宋体"/>
                <w:b/>
                <w:sz w:val="24"/>
              </w:rPr>
              <w:t xml:space="preserve"> </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eastAsia="zh-CN"/>
              </w:rPr>
            </w:pPr>
            <w:r>
              <w:rPr>
                <w:rFonts w:hint="eastAsia"/>
                <w:b/>
                <w:bCs/>
                <w:kern w:val="2"/>
                <w:sz w:val="24"/>
                <w:szCs w:val="24"/>
              </w:rPr>
              <w:t>2021.</w:t>
            </w:r>
            <w:r>
              <w:rPr>
                <w:rFonts w:hint="eastAsia"/>
                <w:b/>
                <w:bCs/>
                <w:kern w:val="2"/>
                <w:sz w:val="24"/>
                <w:szCs w:val="24"/>
                <w:lang w:val="en-US" w:eastAsia="zh-CN"/>
              </w:rPr>
              <w:t>6</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微软雅黑"/>
                <w:b/>
                <w:kern w:val="2"/>
                <w:sz w:val="24"/>
                <w:szCs w:val="24"/>
                <w:lang w:eastAsia="zh-CN"/>
              </w:rPr>
            </w:pPr>
            <w:r>
              <w:rPr>
                <w:rFonts w:hint="eastAsia"/>
                <w:b/>
                <w:kern w:val="2"/>
                <w:sz w:val="24"/>
                <w:szCs w:val="24"/>
              </w:rPr>
              <w:t>总分：9</w:t>
            </w:r>
            <w:r>
              <w:rPr>
                <w:rFonts w:hint="eastAsia"/>
                <w:b/>
                <w:kern w:val="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bCs/>
                <w:kern w:val="2"/>
                <w:sz w:val="24"/>
              </w:rPr>
            </w:pPr>
            <w:r>
              <w:rPr>
                <w:rFonts w:hint="eastAsia"/>
                <w:b/>
                <w:bCs/>
                <w:kern w:val="2"/>
                <w:sz w:val="24"/>
              </w:rPr>
              <w:t>简评：</w:t>
            </w:r>
          </w:p>
          <w:p>
            <w:pPr>
              <w:spacing w:line="240" w:lineRule="auto"/>
              <w:ind w:firstLine="480" w:firstLineChars="200"/>
              <w:rPr>
                <w:b/>
                <w:bCs/>
                <w:kern w:val="2"/>
                <w:sz w:val="24"/>
                <w:szCs w:val="24"/>
              </w:rPr>
            </w:pPr>
            <w:r>
              <w:rPr>
                <w:rFonts w:hint="eastAsia"/>
                <w:b/>
                <w:bCs/>
                <w:kern w:val="2"/>
                <w:sz w:val="24"/>
              </w:rPr>
              <w:t>活动主题切合时代背景。正值建党一百周年暨红军长征胜利85周年，集合时代大背景，选择红色主题开展班队活动，巧借契机，引导学生学习长征知识，了解长征背景，感受红色精神，是一次非常有意义、有价值的班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hint="eastAsia"/>
                <w:b/>
                <w:bCs/>
                <w:kern w:val="2"/>
                <w:sz w:val="24"/>
              </w:rPr>
            </w:pPr>
            <w:r>
              <w:rPr>
                <w:rFonts w:hint="eastAsia"/>
                <w:b/>
                <w:bCs/>
                <w:kern w:val="2"/>
                <w:sz w:val="24"/>
              </w:rPr>
              <w:t>建议：</w:t>
            </w:r>
          </w:p>
          <w:p>
            <w:pPr>
              <w:spacing w:line="220" w:lineRule="atLeast"/>
              <w:ind w:firstLine="480" w:firstLineChars="200"/>
              <w:rPr>
                <w:rFonts w:ascii="Times New Roman" w:hAnsi="Times New Roman" w:eastAsia="宋体" w:cs="Times New Roman"/>
                <w:b/>
                <w:bCs/>
                <w:kern w:val="2"/>
                <w:sz w:val="24"/>
                <w:szCs w:val="24"/>
              </w:rPr>
            </w:pPr>
            <w:r>
              <w:rPr>
                <w:rFonts w:hint="eastAsia"/>
                <w:b/>
                <w:bCs/>
                <w:kern w:val="2"/>
                <w:sz w:val="24"/>
                <w:lang w:val="en-US" w:eastAsia="zh-CN"/>
              </w:rPr>
              <w:t>注重序列化活动设计，在设计班队课时，不能仅仅局限于一节课，需要有长期的规划，设计几个板块，每个板块制定明确的目标。</w:t>
            </w:r>
          </w:p>
          <w:p>
            <w:pPr>
              <w:spacing w:line="220" w:lineRule="atLeast"/>
              <w:rPr>
                <w:rFonts w:ascii="Times New Roman" w:hAnsi="Times New Roman" w:eastAsia="宋体" w:cs="Times New Roman"/>
                <w:b/>
                <w:bCs/>
                <w:kern w:val="2"/>
                <w:sz w:val="24"/>
                <w:szCs w:val="24"/>
              </w:rPr>
            </w:pPr>
          </w:p>
        </w:tc>
      </w:tr>
    </w:tbl>
    <w:p>
      <w:r>
        <w:br w:type="page"/>
      </w:r>
    </w:p>
    <w:p>
      <w:pPr>
        <w:jc w:val="center"/>
        <w:rPr>
          <w:rFonts w:eastAsia="黑体"/>
          <w:b/>
          <w:sz w:val="36"/>
        </w:rPr>
      </w:pPr>
      <w:r>
        <w:rPr>
          <w:rFonts w:hint="eastAsia"/>
          <w:b/>
          <w:sz w:val="36"/>
          <w:lang w:eastAsia="zh-CN"/>
        </w:rPr>
        <w:t>新北区林燕群</w:t>
      </w:r>
      <w:r>
        <w:rPr>
          <w:rFonts w:hint="default"/>
          <w:b/>
          <w:sz w:val="36"/>
          <w:lang w:val="en-US" w:eastAsia="zh-CN"/>
        </w:rPr>
        <w:t>"</w:t>
      </w:r>
      <w:r>
        <w:rPr>
          <w:rFonts w:hint="eastAsia"/>
          <w:b/>
          <w:sz w:val="36"/>
          <w:lang w:val="en-US" w:eastAsia="zh-CN"/>
        </w:rPr>
        <w:t>市骨干班主任成长营</w:t>
      </w:r>
      <w:r>
        <w:rPr>
          <w:rFonts w:hint="default"/>
          <w:b/>
          <w:sz w:val="36"/>
          <w:lang w:val="en-US" w:eastAsia="zh-CN"/>
        </w:rPr>
        <w:t>"</w:t>
      </w:r>
      <w:r>
        <w:rPr>
          <w:rFonts w:hint="eastAsia" w:eastAsia="黑体"/>
          <w:b/>
          <w:sz w:val="36"/>
        </w:rPr>
        <w:t>班队活动评价表</w:t>
      </w:r>
    </w:p>
    <w:tbl>
      <w:tblPr>
        <w:tblStyle w:val="5"/>
        <w:tblW w:w="10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798"/>
        <w:gridCol w:w="1304"/>
        <w:gridCol w:w="1623"/>
        <w:gridCol w:w="566"/>
        <w:gridCol w:w="566"/>
        <w:gridCol w:w="566"/>
        <w:gridCol w:w="485"/>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2798"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eastAsia="微软雅黑"/>
                <w:b/>
                <w:bCs/>
                <w:kern w:val="2"/>
                <w:sz w:val="24"/>
                <w:szCs w:val="24"/>
                <w:lang w:eastAsia="zh-CN"/>
              </w:rPr>
            </w:pPr>
            <w:r>
              <w:rPr>
                <w:rFonts w:hint="eastAsia"/>
                <w:b/>
                <w:bCs/>
                <w:kern w:val="2"/>
                <w:sz w:val="24"/>
                <w:szCs w:val="24"/>
                <w:lang w:eastAsia="zh-CN"/>
              </w:rPr>
              <w:t>西夏墅中心小学</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3"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rFonts w:hint="eastAsia" w:eastAsia="微软雅黑"/>
                <w:b/>
                <w:bCs/>
                <w:kern w:val="2"/>
                <w:sz w:val="24"/>
                <w:szCs w:val="24"/>
                <w:lang w:val="en-US" w:eastAsia="zh-CN"/>
              </w:rPr>
            </w:pPr>
            <w:r>
              <w:rPr>
                <w:rFonts w:hint="eastAsia"/>
                <w:b/>
                <w:bCs/>
                <w:kern w:val="2"/>
                <w:sz w:val="24"/>
                <w:szCs w:val="24"/>
                <w:lang w:eastAsia="zh-CN"/>
              </w:rPr>
              <w:t>三</w:t>
            </w:r>
            <w:r>
              <w:rPr>
                <w:rFonts w:hint="eastAsia"/>
                <w:b/>
                <w:bCs/>
                <w:kern w:val="2"/>
                <w:sz w:val="24"/>
                <w:szCs w:val="24"/>
                <w:lang w:val="en-US" w:eastAsia="zh-CN"/>
              </w:rPr>
              <w:t>2</w:t>
            </w:r>
          </w:p>
        </w:tc>
        <w:tc>
          <w:tcPr>
            <w:tcW w:w="2183"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eastAsia="zh-CN"/>
              </w:rPr>
            </w:pPr>
            <w:r>
              <w:rPr>
                <w:rFonts w:hint="eastAsia"/>
                <w:b/>
                <w:bCs/>
                <w:kern w:val="2"/>
                <w:sz w:val="24"/>
                <w:szCs w:val="24"/>
                <w:lang w:eastAsia="zh-CN"/>
              </w:rPr>
              <w:t>胡洁琼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2798"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eastAsia="zh-CN"/>
              </w:rPr>
            </w:pPr>
            <w:r>
              <w:rPr>
                <w:rFonts w:hint="eastAsia"/>
                <w:b/>
                <w:bCs/>
                <w:kern w:val="2"/>
                <w:sz w:val="24"/>
                <w:szCs w:val="24"/>
                <w:lang w:eastAsia="zh-CN"/>
              </w:rPr>
              <w:t>滚蛋吧，拖拉虫</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3"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val="en-US" w:eastAsia="zh-CN"/>
              </w:rPr>
            </w:pPr>
            <w:r>
              <w:rPr>
                <w:rFonts w:hint="eastAsia"/>
                <w:b/>
                <w:bCs/>
                <w:kern w:val="2"/>
                <w:sz w:val="24"/>
                <w:szCs w:val="24"/>
                <w:lang w:val="en-US" w:eastAsia="zh-CN"/>
              </w:rPr>
              <w:t>9.23</w:t>
            </w:r>
          </w:p>
        </w:tc>
        <w:tc>
          <w:tcPr>
            <w:tcW w:w="2183"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eastAsia="zh-CN"/>
              </w:rPr>
            </w:pPr>
            <w:r>
              <w:rPr>
                <w:rFonts w:hint="eastAsia"/>
                <w:b/>
                <w:bCs/>
                <w:kern w:val="2"/>
                <w:sz w:val="24"/>
                <w:szCs w:val="24"/>
                <w:lang w:eastAsia="zh-CN"/>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6"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83"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8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rFonts w:hint="eastAsia" w:eastAsia="微软雅黑"/>
                <w:b/>
                <w:kern w:val="2"/>
                <w:sz w:val="24"/>
                <w:szCs w:val="24"/>
                <w:lang w:eastAsia="zh-CN"/>
              </w:rPr>
            </w:pPr>
            <w:r>
              <w:rPr>
                <w:rFonts w:hint="eastAsia"/>
                <w:b/>
                <w:kern w:val="2"/>
                <w:sz w:val="24"/>
              </w:rPr>
              <w:t>等第：</w:t>
            </w:r>
            <w:r>
              <w:rPr>
                <w:rFonts w:hint="eastAsia"/>
                <w:b/>
                <w:kern w:val="2"/>
                <w:sz w:val="24"/>
                <w:lang w:eastAsia="zh-CN"/>
              </w:rPr>
              <w:t>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微软雅黑"/>
                <w:b/>
                <w:kern w:val="2"/>
                <w:sz w:val="24"/>
                <w:szCs w:val="24"/>
                <w:lang w:val="en-US" w:eastAsia="zh-CN"/>
              </w:rPr>
            </w:pPr>
            <w:r>
              <w:rPr>
                <w:rFonts w:hint="eastAsia"/>
                <w:b/>
                <w:kern w:val="2"/>
                <w:sz w:val="24"/>
                <w:szCs w:val="24"/>
              </w:rPr>
              <w:t>总分：</w:t>
            </w:r>
            <w:r>
              <w:rPr>
                <w:rFonts w:hint="eastAsia"/>
                <w:b/>
                <w:kern w:val="2"/>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6" w:hRule="atLeast"/>
          <w:jc w:val="center"/>
        </w:trPr>
        <w:tc>
          <w:tcPr>
            <w:tcW w:w="10433"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b/>
                <w:bCs/>
                <w:kern w:val="2"/>
                <w:sz w:val="24"/>
                <w:szCs w:val="24"/>
              </w:rPr>
            </w:pPr>
            <w:r>
              <w:rPr>
                <w:rFonts w:hint="eastAsia"/>
                <w:b/>
                <w:bCs/>
                <w:kern w:val="2"/>
                <w:sz w:val="24"/>
              </w:rPr>
              <w:t>简评：</w:t>
            </w:r>
            <w:r>
              <w:rPr>
                <w:b/>
                <w:bCs/>
                <w:kern w:val="2"/>
                <w:sz w:val="24"/>
                <w:szCs w:val="24"/>
              </w:rPr>
              <w:t xml:space="preserve"> </w:t>
            </w:r>
          </w:p>
          <w:p>
            <w:pPr>
              <w:spacing w:line="220" w:lineRule="atLeast"/>
              <w:rPr>
                <w:rFonts w:hint="eastAsia" w:eastAsia="微软雅黑"/>
                <w:b/>
                <w:bCs/>
                <w:kern w:val="2"/>
                <w:sz w:val="24"/>
                <w:szCs w:val="24"/>
                <w:lang w:eastAsia="zh-CN"/>
              </w:rPr>
            </w:pPr>
            <w:r>
              <w:rPr>
                <w:rFonts w:hint="eastAsia"/>
                <w:b/>
                <w:bCs/>
                <w:kern w:val="2"/>
                <w:sz w:val="24"/>
                <w:szCs w:val="24"/>
                <w:lang w:eastAsia="zh-CN"/>
              </w:rPr>
              <w:t>抓住中年段学生的习惯特点进行设计，非常接地气，有实效。</w:t>
            </w:r>
          </w:p>
          <w:p>
            <w:pPr>
              <w:spacing w:line="220" w:lineRule="atLeast"/>
              <w:rPr>
                <w:rFonts w:hint="eastAsia"/>
                <w:b/>
                <w:bCs/>
                <w:kern w:val="2"/>
                <w:sz w:val="24"/>
                <w:szCs w:val="24"/>
                <w:lang w:eastAsia="zh-CN"/>
              </w:rPr>
            </w:pPr>
            <w:r>
              <w:rPr>
                <w:rFonts w:hint="eastAsia"/>
                <w:b/>
                <w:bCs/>
                <w:kern w:val="2"/>
                <w:sz w:val="24"/>
                <w:szCs w:val="24"/>
                <w:lang w:eastAsia="zh-CN"/>
              </w:rPr>
              <w:t>课堂环节环环相扣，推进有递进感，注重指导孩子在自理方面知行合一。</w:t>
            </w:r>
          </w:p>
          <w:p>
            <w:pPr>
              <w:spacing w:line="220" w:lineRule="atLeast"/>
              <w:rPr>
                <w:b/>
                <w:bCs/>
                <w:kern w:val="2"/>
                <w:sz w:val="24"/>
                <w:szCs w:val="24"/>
              </w:rPr>
            </w:pPr>
            <w:r>
              <w:rPr>
                <w:rFonts w:hint="eastAsia"/>
                <w:b/>
                <w:bCs/>
                <w:kern w:val="2"/>
                <w:sz w:val="24"/>
                <w:szCs w:val="24"/>
                <w:lang w:eastAsia="zh-CN"/>
              </w:rPr>
              <w:t>注重创设情境，让学生更加有真实而立体的体验感。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3"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b/>
                <w:bCs/>
                <w:kern w:val="2"/>
                <w:sz w:val="24"/>
              </w:rPr>
            </w:pPr>
            <w:r>
              <w:rPr>
                <w:rFonts w:hint="eastAsia"/>
                <w:b/>
                <w:bCs/>
                <w:kern w:val="2"/>
                <w:sz w:val="24"/>
              </w:rPr>
              <w:t>建议：</w:t>
            </w:r>
          </w:p>
          <w:p>
            <w:pPr>
              <w:spacing w:line="220" w:lineRule="atLeast"/>
              <w:rPr>
                <w:rFonts w:hint="eastAsia"/>
                <w:b/>
                <w:bCs/>
                <w:kern w:val="2"/>
                <w:sz w:val="24"/>
                <w:lang w:eastAsia="zh-CN"/>
              </w:rPr>
            </w:pPr>
            <w:r>
              <w:rPr>
                <w:rFonts w:hint="eastAsia"/>
                <w:b/>
                <w:bCs/>
                <w:kern w:val="2"/>
                <w:sz w:val="24"/>
                <w:lang w:eastAsia="zh-CN"/>
              </w:rPr>
              <w:t>活动的形式可以在丰富多样，符合三年级学生的年龄特点，课堂上讨论交流的内容可以用游戏或者表演来代替，学生会留下更深刻的印象。</w:t>
            </w:r>
          </w:p>
          <w:p>
            <w:pPr>
              <w:spacing w:line="220" w:lineRule="atLeast"/>
              <w:rPr>
                <w:rFonts w:ascii="Times New Roman" w:hAnsi="Times New Roman" w:eastAsia="宋体" w:cs="Times New Roman"/>
                <w:b/>
                <w:bCs/>
                <w:kern w:val="2"/>
                <w:sz w:val="24"/>
                <w:szCs w:val="24"/>
              </w:rPr>
            </w:pPr>
            <w:r>
              <w:rPr>
                <w:rFonts w:hint="eastAsia"/>
                <w:b/>
                <w:bCs/>
                <w:kern w:val="2"/>
                <w:sz w:val="24"/>
                <w:lang w:eastAsia="zh-CN"/>
              </w:rPr>
              <w:t>家庭资源还可以更加充分的挖掘，邀请家长录视频说说期待，聊聊孩子生活中有关拖拉的现状等，让孩子更加有感触。</w:t>
            </w:r>
          </w:p>
        </w:tc>
      </w:tr>
    </w:tbl>
    <w:p>
      <w:r>
        <w:br w:type="page"/>
      </w: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3074"/>
        <w:gridCol w:w="1030"/>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eastAsia="微软雅黑"/>
                <w:b/>
                <w:bCs/>
                <w:kern w:val="2"/>
                <w:sz w:val="24"/>
                <w:szCs w:val="24"/>
                <w:lang w:val="en-US" w:eastAsia="zh-CN"/>
              </w:rPr>
            </w:pPr>
            <w:r>
              <w:rPr>
                <w:rFonts w:hint="eastAsia"/>
                <w:b/>
                <w:bCs/>
                <w:kern w:val="2"/>
                <w:sz w:val="24"/>
                <w:szCs w:val="24"/>
                <w:lang w:val="en-US" w:eastAsia="zh-CN"/>
              </w:rPr>
              <w:t>香槟湖小学</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rFonts w:hint="default" w:eastAsia="微软雅黑"/>
                <w:b/>
                <w:bCs/>
                <w:kern w:val="2"/>
                <w:sz w:val="24"/>
                <w:szCs w:val="24"/>
                <w:lang w:val="en-US" w:eastAsia="zh-CN"/>
              </w:rPr>
            </w:pPr>
            <w:r>
              <w:rPr>
                <w:rFonts w:hint="eastAsia"/>
                <w:b/>
                <w:bCs/>
                <w:kern w:val="2"/>
                <w:sz w:val="24"/>
                <w:szCs w:val="24"/>
                <w:lang w:val="en-US" w:eastAsia="zh-CN"/>
              </w:rPr>
              <w:t>六2</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徐佳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307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ascii="宋体" w:hAnsi="宋体"/>
                <w:b/>
                <w:sz w:val="24"/>
                <w:lang w:val="en-US" w:eastAsia="zh-CN"/>
              </w:rPr>
              <w:t>《快乐中秋》</w:t>
            </w:r>
            <w:r>
              <w:rPr>
                <w:rFonts w:hint="eastAsia" w:ascii="宋体" w:hAnsi="宋体"/>
                <w:b/>
                <w:sz w:val="24"/>
              </w:rPr>
              <w:t xml:space="preserve"> </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val="en-US" w:eastAsia="zh-CN"/>
              </w:rPr>
            </w:pPr>
            <w:r>
              <w:rPr>
                <w:rFonts w:hint="eastAsia"/>
                <w:b/>
                <w:bCs/>
                <w:kern w:val="2"/>
                <w:sz w:val="24"/>
                <w:szCs w:val="24"/>
              </w:rPr>
              <w:t>2021.</w:t>
            </w:r>
            <w:r>
              <w:rPr>
                <w:rFonts w:hint="eastAsia"/>
                <w:b/>
                <w:bCs/>
                <w:kern w:val="2"/>
                <w:sz w:val="24"/>
                <w:szCs w:val="24"/>
                <w:lang w:val="en-US" w:eastAsia="zh-CN"/>
              </w:rPr>
              <w:t>9</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微软雅黑"/>
                <w:b/>
                <w:kern w:val="2"/>
                <w:sz w:val="24"/>
                <w:szCs w:val="24"/>
                <w:lang w:val="en-US" w:eastAsia="zh-CN"/>
              </w:rPr>
            </w:pPr>
            <w:r>
              <w:rPr>
                <w:rFonts w:hint="eastAsia"/>
                <w:b/>
                <w:kern w:val="2"/>
                <w:sz w:val="24"/>
                <w:szCs w:val="24"/>
              </w:rPr>
              <w:t>总分：9</w:t>
            </w:r>
            <w:r>
              <w:rPr>
                <w:rFonts w:hint="eastAsia"/>
                <w:b/>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bCs/>
                <w:kern w:val="2"/>
                <w:sz w:val="24"/>
              </w:rPr>
            </w:pPr>
            <w:r>
              <w:rPr>
                <w:rFonts w:hint="eastAsia"/>
                <w:b/>
                <w:bCs/>
                <w:kern w:val="2"/>
                <w:sz w:val="24"/>
              </w:rPr>
              <w:t>简评：</w:t>
            </w:r>
          </w:p>
          <w:p>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1.活动体现学生的自主性，与劳育与食育相结合，活动比较有趣。</w:t>
            </w:r>
          </w:p>
          <w:p>
            <w:pPr>
              <w:ind w:firstLine="482" w:firstLineChars="200"/>
              <w:rPr>
                <w:rFonts w:hint="default" w:ascii="宋体" w:hAnsi="宋体" w:eastAsia="宋体" w:cs="宋体"/>
                <w:b/>
                <w:bCs/>
                <w:kern w:val="2"/>
                <w:sz w:val="24"/>
                <w:szCs w:val="24"/>
                <w:lang w:val="en-US" w:eastAsia="zh-CN"/>
              </w:rPr>
            </w:pPr>
            <w:r>
              <w:rPr>
                <w:rFonts w:hint="eastAsia" w:ascii="宋体" w:hAnsi="宋体" w:eastAsia="宋体" w:cs="宋体"/>
                <w:b/>
                <w:bCs/>
                <w:sz w:val="24"/>
                <w:szCs w:val="24"/>
                <w:lang w:val="en-US" w:eastAsia="zh-CN"/>
              </w:rPr>
              <w:t>2.小队活动有模有样，学生参与度强。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hint="eastAsia"/>
                <w:b/>
                <w:bCs/>
                <w:kern w:val="2"/>
                <w:sz w:val="24"/>
              </w:rPr>
            </w:pPr>
            <w:r>
              <w:rPr>
                <w:rFonts w:hint="eastAsia"/>
                <w:b/>
                <w:bCs/>
                <w:kern w:val="2"/>
                <w:sz w:val="24"/>
              </w:rPr>
              <w:t>建议：</w:t>
            </w:r>
          </w:p>
          <w:p>
            <w:pPr>
              <w:spacing w:line="220" w:lineRule="atLeast"/>
              <w:ind w:firstLine="482" w:firstLineChars="200"/>
              <w:rPr>
                <w:rFonts w:hint="default" w:ascii="Times New Roman" w:hAnsi="Times New Roman" w:eastAsia="宋体" w:cs="Times New Roman"/>
                <w:b/>
                <w:bCs/>
                <w:kern w:val="2"/>
                <w:sz w:val="24"/>
                <w:szCs w:val="24"/>
                <w:lang w:val="en-US" w:eastAsia="zh-CN"/>
              </w:rPr>
            </w:pPr>
            <w:r>
              <w:rPr>
                <w:rFonts w:hint="eastAsia" w:ascii="Times New Roman" w:hAnsi="Times New Roman" w:eastAsia="宋体" w:cs="Times New Roman"/>
                <w:b/>
                <w:bCs/>
                <w:kern w:val="2"/>
                <w:sz w:val="24"/>
                <w:szCs w:val="24"/>
                <w:lang w:val="en-US" w:eastAsia="zh-CN"/>
              </w:rPr>
              <w:t>可以把学生的资源尽可能地搜集起来，并且进行分类，让学生谈谈活动感受，这样的班队课更灵动，尽可能扩大学生参与范围。</w:t>
            </w:r>
          </w:p>
        </w:tc>
      </w:tr>
    </w:tbl>
    <w:p>
      <w:r>
        <w:br w:type="page"/>
      </w: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800"/>
        <w:gridCol w:w="1304"/>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b/>
                <w:bCs/>
                <w:kern w:val="2"/>
                <w:sz w:val="24"/>
                <w:szCs w:val="24"/>
              </w:rPr>
              <w:t>龙虎塘第二实验小学</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b/>
                <w:bCs/>
                <w:kern w:val="2"/>
                <w:sz w:val="24"/>
                <w:szCs w:val="24"/>
              </w:rPr>
            </w:pPr>
            <w:r>
              <w:rPr>
                <w:b/>
                <w:bCs/>
                <w:kern w:val="2"/>
                <w:sz w:val="24"/>
                <w:szCs w:val="24"/>
              </w:rPr>
              <w:t>六</w:t>
            </w:r>
            <w:r>
              <w:rPr>
                <w:rFonts w:hint="eastAsia"/>
                <w:b/>
                <w:bCs/>
                <w:kern w:val="2"/>
                <w:sz w:val="24"/>
                <w:szCs w:val="24"/>
              </w:rPr>
              <w:t>2</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周菲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厉行节约</w:t>
            </w:r>
            <w:r>
              <w:rPr>
                <w:rFonts w:hint="eastAsia"/>
                <w:b/>
                <w:bCs/>
                <w:kern w:val="2"/>
                <w:sz w:val="24"/>
                <w:szCs w:val="24"/>
              </w:rPr>
              <w:t xml:space="preserve"> 争做新时代好少年</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b/>
                <w:bCs/>
                <w:kern w:val="2"/>
                <w:sz w:val="24"/>
                <w:szCs w:val="24"/>
              </w:rPr>
              <w:t>2021.9</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rFonts w:hint="eastAsia"/>
                <w:b/>
                <w:kern w:val="2"/>
                <w:sz w:val="24"/>
                <w:szCs w:val="24"/>
              </w:rPr>
              <w:t>总分：94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hint="eastAsia"/>
                <w:b/>
                <w:bCs/>
                <w:kern w:val="2"/>
                <w:sz w:val="24"/>
                <w:szCs w:val="24"/>
              </w:rPr>
            </w:pPr>
            <w:r>
              <w:rPr>
                <w:rFonts w:hint="eastAsia"/>
                <w:b/>
                <w:bCs/>
                <w:kern w:val="2"/>
                <w:sz w:val="24"/>
              </w:rPr>
              <w:t>简评：</w:t>
            </w:r>
            <w:r>
              <w:rPr>
                <w:b/>
                <w:bCs/>
                <w:kern w:val="2"/>
                <w:sz w:val="24"/>
                <w:szCs w:val="24"/>
              </w:rPr>
              <w:t xml:space="preserve"> </w:t>
            </w:r>
            <w:r>
              <w:rPr>
                <w:rFonts w:hint="eastAsia"/>
                <w:b/>
                <w:bCs/>
                <w:kern w:val="2"/>
                <w:sz w:val="24"/>
                <w:szCs w:val="24"/>
              </w:rPr>
              <w:t>1、</w:t>
            </w:r>
            <w:r>
              <w:rPr>
                <w:b/>
                <w:bCs/>
                <w:kern w:val="2"/>
                <w:sz w:val="24"/>
                <w:szCs w:val="24"/>
              </w:rPr>
              <w:t>主题聚焦，紧扣当下的时代脉搏：</w:t>
            </w:r>
            <w:r>
              <w:rPr>
                <w:rFonts w:hint="eastAsia"/>
                <w:b/>
                <w:bCs/>
                <w:kern w:val="2"/>
                <w:sz w:val="24"/>
                <w:szCs w:val="24"/>
              </w:rPr>
              <w:t>厉行勤俭节约，反对铺张浪费。</w:t>
            </w:r>
          </w:p>
          <w:p>
            <w:pPr>
              <w:spacing w:line="220" w:lineRule="atLeast"/>
              <w:rPr>
                <w:b/>
                <w:bCs/>
                <w:kern w:val="2"/>
                <w:sz w:val="24"/>
                <w:szCs w:val="24"/>
              </w:rPr>
            </w:pPr>
            <w:r>
              <w:rPr>
                <w:rFonts w:hint="eastAsia"/>
                <w:b/>
                <w:bCs/>
                <w:kern w:val="2"/>
                <w:sz w:val="24"/>
                <w:szCs w:val="24"/>
              </w:rPr>
              <w:t>2、活动设计有序列性，前期有丰富的调查研究，本堂课是对前期成果的汇报展示。</w:t>
            </w:r>
          </w:p>
          <w:p>
            <w:pPr>
              <w:spacing w:line="220" w:lineRule="atLeast"/>
              <w:rPr>
                <w:b/>
                <w:bCs/>
                <w:kern w:val="2"/>
                <w:sz w:val="24"/>
                <w:szCs w:val="24"/>
              </w:rPr>
            </w:pPr>
            <w:r>
              <w:rPr>
                <w:rFonts w:hint="eastAsia"/>
                <w:b/>
                <w:bCs/>
                <w:kern w:val="2"/>
                <w:sz w:val="24"/>
                <w:szCs w:val="24"/>
              </w:rPr>
              <w:t>3、在小队组建的过程中，有意识地对小队成员的领导力进行组织培养，全员的互动参与性都非常高。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b/>
                <w:bCs/>
                <w:kern w:val="2"/>
                <w:sz w:val="24"/>
              </w:rPr>
            </w:pPr>
            <w:r>
              <w:rPr>
                <w:rFonts w:hint="eastAsia"/>
                <w:b/>
                <w:bCs/>
                <w:kern w:val="2"/>
                <w:sz w:val="24"/>
              </w:rPr>
              <w:t>建议：</w:t>
            </w:r>
          </w:p>
          <w:p>
            <w:pPr>
              <w:spacing w:line="220" w:lineRule="atLeast"/>
              <w:rPr>
                <w:b/>
                <w:bCs/>
                <w:kern w:val="2"/>
                <w:sz w:val="24"/>
              </w:rPr>
            </w:pPr>
            <w:r>
              <w:rPr>
                <w:b/>
                <w:bCs/>
                <w:kern w:val="2"/>
                <w:sz w:val="24"/>
              </w:rPr>
              <w:t>教师适时的介入与点评也非常重要，每一小队背后的资源都是非常可圈可点的，教师可以放大小队活动背后的育人价值。</w:t>
            </w:r>
          </w:p>
          <w:p>
            <w:pPr>
              <w:spacing w:line="220" w:lineRule="atLeast"/>
              <w:rPr>
                <w:rFonts w:ascii="Times New Roman" w:hAnsi="Times New Roman" w:eastAsia="宋体" w:cs="Times New Roman"/>
                <w:b/>
                <w:bCs/>
                <w:kern w:val="2"/>
                <w:sz w:val="24"/>
                <w:szCs w:val="24"/>
              </w:rPr>
            </w:pPr>
          </w:p>
          <w:p>
            <w:pPr>
              <w:spacing w:line="220" w:lineRule="atLeast"/>
              <w:rPr>
                <w:rFonts w:ascii="Times New Roman" w:hAnsi="Times New Roman" w:eastAsia="宋体" w:cs="Times New Roman"/>
                <w:b/>
                <w:bCs/>
                <w:kern w:val="2"/>
                <w:sz w:val="24"/>
                <w:szCs w:val="24"/>
              </w:rPr>
            </w:pPr>
          </w:p>
        </w:tc>
      </w:tr>
    </w:tbl>
    <w:p>
      <w:r>
        <w:br w:type="page"/>
      </w: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800"/>
        <w:gridCol w:w="1304"/>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b/>
                <w:bCs/>
                <w:kern w:val="2"/>
                <w:sz w:val="24"/>
                <w:szCs w:val="24"/>
              </w:rPr>
              <w:t>新北区</w:t>
            </w:r>
            <w:r>
              <w:rPr>
                <w:rFonts w:hint="eastAsia"/>
                <w:b/>
                <w:bCs/>
                <w:kern w:val="2"/>
                <w:sz w:val="24"/>
                <w:szCs w:val="24"/>
                <w:lang w:val="en-US" w:eastAsia="zh-CN"/>
              </w:rPr>
              <w:t>百草园小学</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b/>
                <w:bCs/>
                <w:kern w:val="2"/>
                <w:sz w:val="24"/>
                <w:szCs w:val="24"/>
              </w:rPr>
            </w:pPr>
            <w:r>
              <w:rPr>
                <w:rFonts w:hint="eastAsia"/>
                <w:b/>
                <w:bCs/>
                <w:kern w:val="2"/>
                <w:sz w:val="24"/>
                <w:szCs w:val="24"/>
                <w:lang w:val="en-US" w:eastAsia="zh-CN"/>
              </w:rPr>
              <w:t>六</w:t>
            </w:r>
            <w:r>
              <w:rPr>
                <w:rFonts w:hint="eastAsia"/>
                <w:b/>
                <w:bCs/>
                <w:kern w:val="2"/>
                <w:sz w:val="24"/>
                <w:szCs w:val="24"/>
              </w:rPr>
              <w:t>（</w:t>
            </w:r>
            <w:r>
              <w:rPr>
                <w:rFonts w:hint="eastAsia"/>
                <w:b/>
                <w:bCs/>
                <w:kern w:val="2"/>
                <w:sz w:val="24"/>
                <w:szCs w:val="24"/>
                <w:lang w:val="en-US" w:eastAsia="zh-CN"/>
              </w:rPr>
              <w:t>4</w:t>
            </w:r>
            <w:r>
              <w:rPr>
                <w:rFonts w:hint="eastAsia"/>
                <w:b/>
                <w:bCs/>
                <w:kern w:val="2"/>
                <w:sz w:val="24"/>
                <w:szCs w:val="24"/>
              </w:rPr>
              <w:t>）</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曹一彬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遇见未来的自己</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rPr>
              <w:t>202</w:t>
            </w:r>
            <w:r>
              <w:rPr>
                <w:rFonts w:hint="eastAsia"/>
                <w:b/>
                <w:bCs/>
                <w:kern w:val="2"/>
                <w:sz w:val="24"/>
                <w:szCs w:val="24"/>
                <w:lang w:val="en-US" w:eastAsia="zh-CN"/>
              </w:rPr>
              <w:t>1</w:t>
            </w:r>
            <w:r>
              <w:rPr>
                <w:rFonts w:hint="eastAsia"/>
                <w:b/>
                <w:bCs/>
                <w:kern w:val="2"/>
                <w:sz w:val="24"/>
                <w:szCs w:val="24"/>
              </w:rPr>
              <w:t>．</w:t>
            </w:r>
            <w:r>
              <w:rPr>
                <w:rFonts w:hint="eastAsia"/>
                <w:b/>
                <w:bCs/>
                <w:kern w:val="2"/>
                <w:sz w:val="24"/>
                <w:szCs w:val="24"/>
                <w:lang w:val="en-US" w:eastAsia="zh-CN"/>
              </w:rPr>
              <w:t>12</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eastAsia="zh-CN"/>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eastAsia="微软雅黑"/>
                <w:kern w:val="2"/>
                <w:sz w:val="24"/>
                <w:szCs w:val="24"/>
                <w:lang w:val="en-US" w:eastAsia="zh-CN"/>
              </w:rPr>
            </w:pPr>
            <w:r>
              <w:rPr>
                <w:rFonts w:hint="eastAsia"/>
                <w:kern w:val="2"/>
                <w:sz w:val="24"/>
                <w:szCs w:val="24"/>
                <w:lang w:val="en-US" w:eastAsia="zh-CN"/>
              </w:rPr>
              <w:t xml:space="preserv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微软雅黑"/>
                <w:b/>
                <w:kern w:val="2"/>
                <w:sz w:val="24"/>
                <w:szCs w:val="24"/>
                <w:lang w:val="en-US" w:eastAsia="zh-CN"/>
              </w:rPr>
            </w:pPr>
            <w:r>
              <w:rPr>
                <w:rFonts w:hint="eastAsia"/>
                <w:b/>
                <w:kern w:val="2"/>
                <w:sz w:val="24"/>
                <w:szCs w:val="24"/>
              </w:rPr>
              <w:t>总分：9</w:t>
            </w:r>
            <w:r>
              <w:rPr>
                <w:rFonts w:hint="eastAsia"/>
                <w:b/>
                <w:kern w:val="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kern w:val="2"/>
                <w:sz w:val="24"/>
                <w:szCs w:val="24"/>
              </w:rPr>
            </w:pPr>
            <w:r>
              <w:rPr>
                <w:rFonts w:hint="eastAsia"/>
                <w:b/>
                <w:bCs/>
                <w:kern w:val="2"/>
                <w:sz w:val="24"/>
              </w:rPr>
              <w:t>简评：</w:t>
            </w:r>
            <w:r>
              <w:rPr>
                <w:b/>
                <w:bCs/>
                <w:kern w:val="2"/>
                <w:sz w:val="24"/>
                <w:szCs w:val="24"/>
              </w:rPr>
              <w:t xml:space="preserve"> </w:t>
            </w:r>
            <w:r>
              <w:rPr>
                <w:rFonts w:hint="eastAsia"/>
                <w:kern w:val="2"/>
                <w:sz w:val="24"/>
                <w:szCs w:val="24"/>
                <w:lang w:val="en-US" w:eastAsia="zh-CN"/>
              </w:rPr>
              <w:t>贴合六年级学生的生活，对于即将毕业的学生开展职业启蒙比较有意义。学生通过不同形式的呈现，分别体验了航天员、厨师、教师、快递员的角色。在丰富多彩的体验过程中，队员们感受到了不同职业的辛苦，感悟到了他们身上拼搏向上的精神，懂得了只有勤奋努力才能成为更好的自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20" w:lineRule="atLeast"/>
              <w:textAlignment w:val="auto"/>
              <w:rPr>
                <w:rFonts w:hint="eastAsia"/>
                <w:b/>
                <w:bCs/>
                <w:kern w:val="2"/>
                <w:sz w:val="24"/>
              </w:rPr>
            </w:pPr>
            <w:r>
              <w:rPr>
                <w:rFonts w:hint="eastAsia"/>
                <w:b/>
                <w:bCs/>
                <w:kern w:val="2"/>
                <w:sz w:val="24"/>
              </w:rPr>
              <w:t>建议：</w:t>
            </w:r>
          </w:p>
          <w:p>
            <w:pPr>
              <w:keepNext w:val="0"/>
              <w:keepLines w:val="0"/>
              <w:pageBreakBefore w:val="0"/>
              <w:widowControl/>
              <w:kinsoku/>
              <w:wordWrap/>
              <w:overflowPunct/>
              <w:topLinePunct w:val="0"/>
              <w:autoSpaceDE/>
              <w:autoSpaceDN/>
              <w:bidi w:val="0"/>
              <w:adjustRightInd w:val="0"/>
              <w:snapToGrid w:val="0"/>
              <w:spacing w:after="0" w:line="220" w:lineRule="atLeast"/>
              <w:textAlignment w:val="auto"/>
              <w:rPr>
                <w:rFonts w:hint="eastAsia"/>
                <w:b w:val="0"/>
                <w:bCs w:val="0"/>
                <w:kern w:val="2"/>
                <w:sz w:val="24"/>
              </w:rPr>
            </w:pPr>
            <w:r>
              <w:rPr>
                <w:rFonts w:hint="eastAsia"/>
                <w:b w:val="0"/>
                <w:bCs w:val="0"/>
                <w:kern w:val="2"/>
                <w:sz w:val="24"/>
                <w:lang w:val="en-US" w:eastAsia="zh-CN"/>
              </w:rPr>
              <w:t>1.</w:t>
            </w:r>
            <w:r>
              <w:rPr>
                <w:rFonts w:hint="eastAsia"/>
                <w:b w:val="0"/>
                <w:bCs w:val="0"/>
                <w:kern w:val="2"/>
                <w:sz w:val="24"/>
              </w:rPr>
              <w:t>序列性</w:t>
            </w:r>
            <w:r>
              <w:rPr>
                <w:rFonts w:hint="eastAsia"/>
                <w:b w:val="0"/>
                <w:bCs w:val="0"/>
                <w:kern w:val="2"/>
                <w:sz w:val="24"/>
                <w:lang w:eastAsia="zh-CN"/>
              </w:rPr>
              <w:t>，</w:t>
            </w:r>
            <w:r>
              <w:rPr>
                <w:rFonts w:hint="eastAsia"/>
                <w:b w:val="0"/>
                <w:bCs w:val="0"/>
                <w:kern w:val="2"/>
                <w:sz w:val="24"/>
              </w:rPr>
              <w:t>每节班队课都</w:t>
            </w:r>
            <w:r>
              <w:rPr>
                <w:rFonts w:hint="eastAsia"/>
                <w:b w:val="0"/>
                <w:bCs w:val="0"/>
                <w:kern w:val="2"/>
                <w:sz w:val="24"/>
                <w:lang w:val="en-US" w:eastAsia="zh-CN"/>
              </w:rPr>
              <w:t>要长城规划，</w:t>
            </w:r>
            <w:r>
              <w:rPr>
                <w:rFonts w:hint="eastAsia"/>
                <w:b w:val="0"/>
                <w:bCs w:val="0"/>
                <w:kern w:val="2"/>
                <w:sz w:val="24"/>
              </w:rPr>
              <w:t>进行序列活动去展开，让一节节班队课带动一个个有趣味、有思考、有生长的活动；</w:t>
            </w:r>
          </w:p>
          <w:p>
            <w:pPr>
              <w:keepNext w:val="0"/>
              <w:keepLines w:val="0"/>
              <w:pageBreakBefore w:val="0"/>
              <w:widowControl/>
              <w:kinsoku/>
              <w:wordWrap/>
              <w:overflowPunct/>
              <w:topLinePunct w:val="0"/>
              <w:autoSpaceDE/>
              <w:autoSpaceDN/>
              <w:bidi w:val="0"/>
              <w:adjustRightInd w:val="0"/>
              <w:snapToGrid w:val="0"/>
              <w:spacing w:after="0" w:line="220" w:lineRule="atLeast"/>
              <w:textAlignment w:val="auto"/>
              <w:rPr>
                <w:rFonts w:hint="eastAsia"/>
                <w:b w:val="0"/>
                <w:bCs w:val="0"/>
                <w:kern w:val="2"/>
                <w:sz w:val="24"/>
              </w:rPr>
            </w:pPr>
            <w:r>
              <w:rPr>
                <w:rFonts w:hint="eastAsia"/>
                <w:b w:val="0"/>
                <w:bCs w:val="0"/>
                <w:kern w:val="2"/>
                <w:sz w:val="24"/>
                <w:lang w:val="en-US" w:eastAsia="zh-CN"/>
              </w:rPr>
              <w:t>2.</w:t>
            </w:r>
            <w:r>
              <w:rPr>
                <w:rFonts w:hint="eastAsia"/>
                <w:b w:val="0"/>
                <w:bCs w:val="0"/>
                <w:kern w:val="2"/>
                <w:sz w:val="24"/>
              </w:rPr>
              <w:t>目标性，一节好的班队课要有明确的目标，每一个环节都要围绕目标展开，有梯度、有层次展开；</w:t>
            </w:r>
          </w:p>
          <w:p>
            <w:pPr>
              <w:keepNext w:val="0"/>
              <w:keepLines w:val="0"/>
              <w:pageBreakBefore w:val="0"/>
              <w:widowControl/>
              <w:kinsoku/>
              <w:wordWrap/>
              <w:overflowPunct/>
              <w:topLinePunct w:val="0"/>
              <w:autoSpaceDE/>
              <w:autoSpaceDN/>
              <w:bidi w:val="0"/>
              <w:adjustRightInd w:val="0"/>
              <w:snapToGrid w:val="0"/>
              <w:spacing w:after="0" w:line="220" w:lineRule="atLeast"/>
              <w:textAlignment w:val="auto"/>
              <w:rPr>
                <w:rFonts w:hint="eastAsia"/>
                <w:b w:val="0"/>
                <w:bCs w:val="0"/>
                <w:kern w:val="2"/>
                <w:sz w:val="24"/>
              </w:rPr>
            </w:pPr>
            <w:r>
              <w:rPr>
                <w:rFonts w:hint="eastAsia"/>
                <w:b w:val="0"/>
                <w:bCs w:val="0"/>
                <w:kern w:val="2"/>
                <w:sz w:val="24"/>
                <w:lang w:val="en-US" w:eastAsia="zh-CN"/>
              </w:rPr>
              <w:t>3.</w:t>
            </w:r>
            <w:r>
              <w:rPr>
                <w:rFonts w:hint="eastAsia"/>
                <w:b w:val="0"/>
                <w:bCs w:val="0"/>
                <w:kern w:val="2"/>
                <w:sz w:val="24"/>
              </w:rPr>
              <w:t>德育性，班主任承担着立德树人的责任，开展的活动、上的班队课都要具有鲜明的德育价值。</w:t>
            </w:r>
          </w:p>
          <w:p>
            <w:pPr>
              <w:keepNext w:val="0"/>
              <w:keepLines w:val="0"/>
              <w:pageBreakBefore w:val="0"/>
              <w:widowControl/>
              <w:kinsoku/>
              <w:wordWrap/>
              <w:overflowPunct/>
              <w:topLinePunct w:val="0"/>
              <w:autoSpaceDE/>
              <w:autoSpaceDN/>
              <w:bidi w:val="0"/>
              <w:adjustRightInd w:val="0"/>
              <w:snapToGrid w:val="0"/>
              <w:spacing w:after="0" w:line="220" w:lineRule="atLeast"/>
              <w:textAlignment w:val="auto"/>
              <w:rPr>
                <w:rFonts w:hint="eastAsia"/>
                <w:b w:val="0"/>
                <w:bCs w:val="0"/>
                <w:kern w:val="2"/>
                <w:sz w:val="24"/>
              </w:rPr>
            </w:pPr>
          </w:p>
          <w:p>
            <w:pPr>
              <w:keepNext w:val="0"/>
              <w:keepLines w:val="0"/>
              <w:pageBreakBefore w:val="0"/>
              <w:widowControl/>
              <w:kinsoku/>
              <w:wordWrap/>
              <w:overflowPunct/>
              <w:topLinePunct w:val="0"/>
              <w:autoSpaceDE/>
              <w:autoSpaceDN/>
              <w:bidi w:val="0"/>
              <w:adjustRightInd w:val="0"/>
              <w:snapToGrid w:val="0"/>
              <w:spacing w:after="0" w:line="220" w:lineRule="atLeast"/>
              <w:textAlignment w:val="auto"/>
              <w:rPr>
                <w:rFonts w:hint="eastAsia"/>
                <w:b/>
                <w:bCs/>
                <w:kern w:val="2"/>
                <w:sz w:val="24"/>
              </w:rPr>
            </w:pPr>
          </w:p>
        </w:tc>
      </w:tr>
    </w:tbl>
    <w:p>
      <w:r>
        <w:br w:type="page"/>
      </w: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800"/>
        <w:gridCol w:w="1304"/>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b/>
                <w:bCs/>
                <w:kern w:val="2"/>
                <w:sz w:val="24"/>
                <w:szCs w:val="24"/>
              </w:rPr>
              <w:t>新北区</w:t>
            </w:r>
            <w:r>
              <w:rPr>
                <w:rFonts w:hint="eastAsia"/>
                <w:b/>
                <w:bCs/>
                <w:kern w:val="2"/>
                <w:sz w:val="24"/>
                <w:szCs w:val="24"/>
                <w:lang w:val="en-US" w:eastAsia="zh-CN"/>
              </w:rPr>
              <w:t>龙虎塘实验小学</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b/>
                <w:bCs/>
                <w:kern w:val="2"/>
                <w:sz w:val="24"/>
                <w:szCs w:val="24"/>
              </w:rPr>
            </w:pPr>
            <w:r>
              <w:rPr>
                <w:rFonts w:hint="eastAsia"/>
                <w:b/>
                <w:bCs/>
                <w:kern w:val="2"/>
                <w:sz w:val="24"/>
                <w:szCs w:val="24"/>
                <w:lang w:val="en-US" w:eastAsia="zh-CN"/>
              </w:rPr>
              <w:t>一</w:t>
            </w:r>
            <w:r>
              <w:rPr>
                <w:rFonts w:hint="eastAsia"/>
                <w:b/>
                <w:bCs/>
                <w:kern w:val="2"/>
                <w:sz w:val="24"/>
                <w:szCs w:val="24"/>
              </w:rPr>
              <w:t>（</w:t>
            </w:r>
            <w:r>
              <w:rPr>
                <w:rFonts w:hint="eastAsia"/>
                <w:b/>
                <w:bCs/>
                <w:kern w:val="2"/>
                <w:sz w:val="24"/>
                <w:szCs w:val="24"/>
                <w:lang w:val="en-US" w:eastAsia="zh-CN"/>
              </w:rPr>
              <w:t>3</w:t>
            </w:r>
            <w:r>
              <w:rPr>
                <w:rFonts w:hint="eastAsia"/>
                <w:b/>
                <w:bCs/>
                <w:kern w:val="2"/>
                <w:sz w:val="24"/>
                <w:szCs w:val="24"/>
              </w:rPr>
              <w:t>）</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eastAsia="zh-CN"/>
              </w:rPr>
            </w:pPr>
            <w:r>
              <w:rPr>
                <w:rFonts w:hint="eastAsia"/>
                <w:b/>
                <w:bCs/>
                <w:kern w:val="2"/>
                <w:sz w:val="24"/>
                <w:szCs w:val="24"/>
                <w:lang w:val="en-US" w:eastAsia="zh-CN"/>
              </w:rPr>
              <w:t>黄鹊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小岗位 大责任</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eastAsia="zh-CN"/>
              </w:rPr>
            </w:pPr>
            <w:r>
              <w:rPr>
                <w:rFonts w:hint="eastAsia"/>
                <w:b/>
                <w:bCs/>
                <w:kern w:val="2"/>
                <w:sz w:val="24"/>
                <w:szCs w:val="24"/>
              </w:rPr>
              <w:t>202</w:t>
            </w:r>
            <w:r>
              <w:rPr>
                <w:rFonts w:hint="eastAsia"/>
                <w:b/>
                <w:bCs/>
                <w:kern w:val="2"/>
                <w:sz w:val="24"/>
                <w:szCs w:val="24"/>
                <w:lang w:val="en-US" w:eastAsia="zh-CN"/>
              </w:rPr>
              <w:t>1</w:t>
            </w:r>
            <w:r>
              <w:rPr>
                <w:rFonts w:hint="eastAsia"/>
                <w:b/>
                <w:bCs/>
                <w:kern w:val="2"/>
                <w:sz w:val="24"/>
                <w:szCs w:val="24"/>
              </w:rPr>
              <w:t>．</w:t>
            </w:r>
            <w:r>
              <w:rPr>
                <w:rFonts w:hint="eastAsia"/>
                <w:b/>
                <w:bCs/>
                <w:kern w:val="2"/>
                <w:sz w:val="24"/>
                <w:szCs w:val="24"/>
                <w:lang w:val="en-US" w:eastAsia="zh-CN"/>
              </w:rPr>
              <w:t>9</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rFonts w:hint="eastAsia"/>
                <w:b/>
                <w:kern w:val="2"/>
                <w:sz w:val="24"/>
                <w:szCs w:val="24"/>
              </w:rPr>
              <w:t>总分：93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hint="default" w:eastAsia="微软雅黑"/>
                <w:kern w:val="2"/>
                <w:sz w:val="24"/>
                <w:szCs w:val="24"/>
                <w:lang w:val="en-US" w:eastAsia="zh-CN"/>
              </w:rPr>
            </w:pPr>
            <w:r>
              <w:rPr>
                <w:rFonts w:hint="eastAsia"/>
                <w:b/>
                <w:bCs/>
                <w:kern w:val="2"/>
                <w:sz w:val="24"/>
              </w:rPr>
              <w:t>简评：</w:t>
            </w:r>
            <w:r>
              <w:rPr>
                <w:b/>
                <w:bCs/>
                <w:kern w:val="2"/>
                <w:sz w:val="24"/>
                <w:szCs w:val="24"/>
              </w:rPr>
              <w:t xml:space="preserve"> </w:t>
            </w:r>
            <w:r>
              <w:rPr>
                <w:rFonts w:hint="eastAsia"/>
                <w:kern w:val="2"/>
                <w:sz w:val="24"/>
                <w:szCs w:val="24"/>
              </w:rPr>
              <w:t>针对学生成长中的问题，</w:t>
            </w:r>
            <w:r>
              <w:rPr>
                <w:rFonts w:hint="eastAsia"/>
                <w:kern w:val="2"/>
                <w:sz w:val="24"/>
                <w:szCs w:val="24"/>
                <w:lang w:val="en-US" w:eastAsia="zh-CN"/>
              </w:rPr>
              <w:t>贴近本年龄段的儿童特点，主题紧扣班级中呈现出的问题，通过班队课对岗位责任的进行指导，通过多种形式的展示，激发班级学生班级小主人的意识，帮助学生建立岗位意识，培养其责任意识。</w:t>
            </w:r>
          </w:p>
          <w:p>
            <w:pPr>
              <w:spacing w:line="220" w:lineRule="atLeast"/>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ascii="Times New Roman" w:hAnsi="Times New Roman" w:eastAsia="宋体" w:cs="Times New Roman"/>
                <w:b/>
                <w:bCs/>
                <w:kern w:val="2"/>
                <w:sz w:val="24"/>
                <w:szCs w:val="24"/>
              </w:rPr>
            </w:pPr>
            <w:r>
              <w:rPr>
                <w:rFonts w:hint="eastAsia"/>
                <w:b/>
                <w:bCs/>
                <w:kern w:val="2"/>
                <w:sz w:val="24"/>
              </w:rPr>
              <w:t>建议：</w:t>
            </w:r>
            <w:r>
              <w:rPr>
                <w:rFonts w:hint="eastAsia" w:ascii="微软雅黑" w:hAnsi="微软雅黑" w:cs="Times New Roman"/>
                <w:bCs/>
                <w:kern w:val="2"/>
                <w:sz w:val="24"/>
                <w:szCs w:val="24"/>
                <w:lang w:val="en-US" w:eastAsia="zh-CN"/>
              </w:rPr>
              <w:t>主题可以再细化，</w:t>
            </w:r>
            <w:r>
              <w:rPr>
                <w:rFonts w:hint="eastAsia" w:ascii="微软雅黑" w:hAnsi="微软雅黑" w:cs="Times New Roman"/>
                <w:bCs/>
                <w:kern w:val="2"/>
                <w:sz w:val="24"/>
                <w:szCs w:val="24"/>
              </w:rPr>
              <w:t>可以将这一主题设计成系列化的主题活动，一节课设计一个小主题进行探究。</w:t>
            </w:r>
          </w:p>
        </w:tc>
      </w:tr>
    </w:tbl>
    <w:p>
      <w:r>
        <w:br w:type="page"/>
      </w:r>
    </w:p>
    <w:p>
      <w:pPr>
        <w:jc w:val="center"/>
        <w:rPr>
          <w:rFonts w:eastAsia="黑体"/>
          <w:b/>
          <w:sz w:val="36"/>
        </w:rPr>
      </w:pPr>
      <w:r>
        <w:rPr>
          <w:rFonts w:hint="eastAsia"/>
          <w:b/>
          <w:sz w:val="36"/>
          <w:lang w:eastAsia="zh-CN"/>
        </w:rPr>
        <w:t>新北区林燕群</w:t>
      </w:r>
      <w:r>
        <w:rPr>
          <w:rFonts w:hint="default"/>
          <w:b/>
          <w:sz w:val="36"/>
          <w:lang w:val="en-US" w:eastAsia="zh-CN"/>
        </w:rPr>
        <w:t>"</w:t>
      </w:r>
      <w:r>
        <w:rPr>
          <w:rFonts w:hint="eastAsia"/>
          <w:b/>
          <w:sz w:val="36"/>
          <w:lang w:val="en-US" w:eastAsia="zh-CN"/>
        </w:rPr>
        <w:t>市骨干班主任成长营</w:t>
      </w:r>
      <w:r>
        <w:rPr>
          <w:rFonts w:hint="default"/>
          <w:b/>
          <w:sz w:val="36"/>
          <w:lang w:val="en-US" w:eastAsia="zh-CN"/>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800"/>
        <w:gridCol w:w="1304"/>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eastAsia="微软雅黑"/>
                <w:b/>
                <w:bCs/>
                <w:kern w:val="2"/>
                <w:sz w:val="24"/>
                <w:szCs w:val="24"/>
                <w:lang w:val="en-US" w:eastAsia="zh-CN"/>
              </w:rPr>
            </w:pPr>
            <w:r>
              <w:rPr>
                <w:rFonts w:hint="eastAsia"/>
                <w:b/>
                <w:bCs/>
                <w:kern w:val="2"/>
                <w:sz w:val="24"/>
                <w:szCs w:val="24"/>
                <w:lang w:val="en-US" w:eastAsia="zh-CN"/>
              </w:rPr>
              <w:t>三井实验小学</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rFonts w:hint="default" w:eastAsia="微软雅黑"/>
                <w:b/>
                <w:bCs/>
                <w:kern w:val="2"/>
                <w:sz w:val="24"/>
                <w:szCs w:val="24"/>
                <w:lang w:val="en-US" w:eastAsia="zh-CN"/>
              </w:rPr>
            </w:pPr>
            <w:r>
              <w:rPr>
                <w:rFonts w:hint="eastAsia"/>
                <w:b/>
                <w:bCs/>
                <w:kern w:val="2"/>
                <w:sz w:val="24"/>
                <w:szCs w:val="24"/>
                <w:lang w:val="en-US" w:eastAsia="zh-CN"/>
              </w:rPr>
              <w:t>二20</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val="en-US" w:eastAsia="zh-CN"/>
              </w:rPr>
            </w:pPr>
            <w:r>
              <w:rPr>
                <w:rFonts w:hint="eastAsia"/>
                <w:b/>
                <w:bCs/>
                <w:kern w:val="2"/>
                <w:sz w:val="24"/>
                <w:szCs w:val="24"/>
                <w:lang w:val="en-US" w:eastAsia="zh-CN"/>
              </w:rPr>
              <w:t>钱琪瑶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b/>
                <w:bCs/>
                <w:kern w:val="2"/>
                <w:sz w:val="24"/>
                <w:szCs w:val="24"/>
              </w:rPr>
              <w:t>防疫有我，强国有我</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11.7</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b/>
                <w:bCs/>
                <w:kern w:val="2"/>
                <w:sz w:val="24"/>
                <w:szCs w:val="24"/>
                <w:lang w:val="en-US" w:eastAsia="zh-CN"/>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w:t>
            </w:r>
            <w:r>
              <w:rPr>
                <w:rFonts w:hint="eastAsia"/>
                <w:b/>
                <w:kern w:val="2"/>
                <w:sz w:val="24"/>
                <w:lang w:val="en-US" w:eastAsia="zh-CN"/>
              </w:rPr>
              <w:t>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rFonts w:hint="eastAsia"/>
                <w:b/>
                <w:kern w:val="2"/>
                <w:sz w:val="24"/>
                <w:szCs w:val="24"/>
              </w:rPr>
              <w:t>总分：</w:t>
            </w:r>
            <w:r>
              <w:rPr>
                <w:rFonts w:hint="eastAsia"/>
                <w:b/>
                <w:kern w:val="2"/>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before="240" w:after="240"/>
              <w:rPr>
                <w:rFonts w:ascii="宋体" w:hAnsi="宋体" w:eastAsia="宋体" w:cs="宋体"/>
                <w:sz w:val="28"/>
                <w:szCs w:val="28"/>
              </w:rPr>
            </w:pPr>
            <w:r>
              <w:rPr>
                <w:rFonts w:hint="eastAsia"/>
                <w:b/>
                <w:bCs/>
                <w:kern w:val="2"/>
                <w:sz w:val="24"/>
              </w:rPr>
              <w:t>简评：</w:t>
            </w:r>
            <w:r>
              <w:rPr>
                <w:b/>
                <w:bCs/>
                <w:kern w:val="2"/>
                <w:sz w:val="24"/>
                <w:szCs w:val="24"/>
              </w:rPr>
              <w:t xml:space="preserve"> </w:t>
            </w:r>
            <w:r>
              <w:rPr>
                <w:rFonts w:ascii="宋体" w:hAnsi="宋体" w:eastAsia="宋体" w:cs="宋体"/>
                <w:sz w:val="28"/>
                <w:szCs w:val="28"/>
              </w:rPr>
              <w:t>在这样一个疫情的大背景下，我们更要寻找一个更有时效性的，能够更高效的带来育人价值的这么一个课堂的展示。今天钱老师正好抓住了典型的机会，非常有实效，抓住</w:t>
            </w:r>
            <w:r>
              <w:rPr>
                <w:rFonts w:hint="eastAsia" w:ascii="宋体" w:hAnsi="宋体" w:eastAsia="宋体" w:cs="宋体"/>
                <w:sz w:val="28"/>
                <w:szCs w:val="28"/>
                <w:lang w:val="en-US" w:eastAsia="zh-CN"/>
              </w:rPr>
              <w:t>了</w:t>
            </w:r>
            <w:r>
              <w:rPr>
                <w:rFonts w:ascii="宋体" w:hAnsi="宋体" w:eastAsia="宋体" w:cs="宋体"/>
                <w:sz w:val="28"/>
                <w:szCs w:val="28"/>
              </w:rPr>
              <w:t>典型的资源</w:t>
            </w:r>
            <w:r>
              <w:rPr>
                <w:rFonts w:hint="eastAsia" w:ascii="宋体" w:hAnsi="宋体" w:eastAsia="宋体" w:cs="宋体"/>
                <w:sz w:val="28"/>
                <w:szCs w:val="28"/>
                <w:lang w:eastAsia="zh-CN"/>
              </w:rPr>
              <w:t>。</w:t>
            </w:r>
            <w:r>
              <w:rPr>
                <w:rFonts w:ascii="宋体" w:hAnsi="宋体" w:eastAsia="宋体" w:cs="宋体"/>
                <w:sz w:val="28"/>
                <w:szCs w:val="28"/>
              </w:rPr>
              <w:t>线上班</w:t>
            </w:r>
            <w:r>
              <w:rPr>
                <w:rFonts w:hint="eastAsia" w:ascii="宋体" w:hAnsi="宋体" w:eastAsia="宋体" w:cs="宋体"/>
                <w:sz w:val="28"/>
                <w:szCs w:val="28"/>
                <w:lang w:val="en-US" w:eastAsia="zh-CN"/>
              </w:rPr>
              <w:t>队</w:t>
            </w:r>
            <w:r>
              <w:rPr>
                <w:rFonts w:ascii="宋体" w:hAnsi="宋体" w:eastAsia="宋体" w:cs="宋体"/>
                <w:sz w:val="28"/>
                <w:szCs w:val="28"/>
              </w:rPr>
              <w:t>课的效能，其实</w:t>
            </w:r>
            <w:r>
              <w:rPr>
                <w:rFonts w:hint="eastAsia" w:ascii="宋体" w:hAnsi="宋体" w:eastAsia="宋体" w:cs="宋体"/>
                <w:sz w:val="28"/>
                <w:szCs w:val="28"/>
                <w:lang w:val="en-US" w:eastAsia="zh-CN"/>
              </w:rPr>
              <w:t>不只是</w:t>
            </w:r>
            <w:r>
              <w:rPr>
                <w:rFonts w:ascii="宋体" w:hAnsi="宋体" w:eastAsia="宋体" w:cs="宋体"/>
                <w:sz w:val="28"/>
                <w:szCs w:val="28"/>
              </w:rPr>
              <w:t>我们老师在行使育人的价值引领，同时也是在尤其是疫情期间，是起到一个我们日常所没有开展的可能充分的这样一种家校沟通，家校协同育人这样的价值在里面。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ascii="宋体" w:hAnsi="宋体" w:eastAsia="宋体" w:cs="宋体"/>
                <w:sz w:val="24"/>
                <w:szCs w:val="24"/>
              </w:rPr>
            </w:pPr>
            <w:r>
              <w:rPr>
                <w:rFonts w:hint="eastAsia"/>
                <w:b/>
                <w:bCs/>
                <w:kern w:val="2"/>
                <w:sz w:val="24"/>
              </w:rPr>
              <w:t>建议：</w:t>
            </w:r>
            <w:r>
              <w:rPr>
                <w:rFonts w:ascii="宋体" w:hAnsi="宋体" w:eastAsia="宋体" w:cs="宋体"/>
                <w:sz w:val="24"/>
                <w:szCs w:val="24"/>
              </w:rPr>
              <w:t> </w:t>
            </w:r>
          </w:p>
          <w:p>
            <w:pPr>
              <w:spacing w:line="220" w:lineRule="atLeast"/>
              <w:ind w:firstLine="560" w:firstLineChars="200"/>
              <w:rPr>
                <w:rFonts w:ascii="Times New Roman" w:hAnsi="Times New Roman" w:eastAsia="宋体" w:cs="Times New Roman"/>
                <w:b/>
                <w:bCs/>
                <w:kern w:val="2"/>
                <w:sz w:val="24"/>
                <w:szCs w:val="24"/>
              </w:rPr>
            </w:pPr>
            <w:r>
              <w:rPr>
                <w:rFonts w:ascii="宋体" w:hAnsi="宋体" w:eastAsia="宋体" w:cs="宋体"/>
                <w:sz w:val="28"/>
                <w:szCs w:val="28"/>
              </w:rPr>
              <w:t>我们这次线上微班队，是以“英雄”为话题，将四年级第四单元书本内容“神话中的英雄人物”和这次疫情相串联，既关注时事，也关注孩子能力提升。课前我们让全班以小队为单位，分工合作，收集本次涌现的常州抗疫英雄的故事，并选择、整理资料，最后拍摄“疫起为爱发声”短视频，讲述常州抗疫故事。</w:t>
            </w:r>
            <w:r>
              <w:rPr>
                <w:rFonts w:hint="eastAsia" w:ascii="宋体" w:hAnsi="宋体" w:eastAsia="宋体" w:cs="宋体"/>
                <w:sz w:val="28"/>
                <w:szCs w:val="28"/>
                <w:lang w:val="en-US" w:eastAsia="zh-CN"/>
              </w:rPr>
              <w:t>我建议</w:t>
            </w:r>
            <w:r>
              <w:rPr>
                <w:rFonts w:ascii="宋体" w:hAnsi="宋体" w:eastAsia="宋体" w:cs="宋体"/>
                <w:sz w:val="28"/>
                <w:szCs w:val="28"/>
              </w:rPr>
              <w:t>孩子们</w:t>
            </w:r>
            <w:r>
              <w:rPr>
                <w:rFonts w:hint="eastAsia" w:ascii="宋体" w:hAnsi="宋体" w:eastAsia="宋体" w:cs="宋体"/>
                <w:sz w:val="28"/>
                <w:szCs w:val="28"/>
                <w:lang w:val="en-US" w:eastAsia="zh-CN"/>
              </w:rPr>
              <w:t>写下</w:t>
            </w:r>
            <w:r>
              <w:rPr>
                <w:rFonts w:ascii="宋体" w:hAnsi="宋体" w:eastAsia="宋体" w:cs="宋体"/>
                <w:sz w:val="28"/>
                <w:szCs w:val="28"/>
              </w:rPr>
              <w:t>真情实感的颁奖词，更深入地领悟“英雄”内涵。</w:t>
            </w:r>
          </w:p>
        </w:tc>
      </w:tr>
    </w:tbl>
    <w:p>
      <w:r>
        <w:br w:type="page"/>
      </w: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800"/>
        <w:gridCol w:w="1304"/>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szCs w:val="24"/>
              </w:rPr>
              <w:t>河海实验小学</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b/>
                <w:bCs/>
                <w:kern w:val="2"/>
                <w:sz w:val="24"/>
                <w:szCs w:val="24"/>
              </w:rPr>
            </w:pPr>
            <w:r>
              <w:rPr>
                <w:rFonts w:hint="eastAsia"/>
                <w:b/>
                <w:bCs/>
                <w:kern w:val="2"/>
                <w:sz w:val="24"/>
                <w:szCs w:val="24"/>
              </w:rPr>
              <w:t>四（2）</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b/>
                <w:bCs/>
                <w:kern w:val="2"/>
                <w:sz w:val="24"/>
                <w:szCs w:val="24"/>
              </w:rPr>
              <w:t>时娟芳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ascii="Helvetica" w:hAnsi="Helvetica" w:eastAsia="Helvetica" w:cs="Helvetica"/>
                <w:b/>
                <w:bCs/>
                <w:color w:val="000000"/>
                <w:sz w:val="24"/>
                <w:szCs w:val="24"/>
                <w:shd w:val="clear" w:color="auto" w:fill="FFFFFF"/>
              </w:rPr>
              <w:t>《雷锋精神永传扬 志愿服务我先行》</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b/>
                <w:bCs/>
              </w:rPr>
              <w:t>202</w:t>
            </w:r>
            <w:r>
              <w:rPr>
                <w:b/>
                <w:bCs/>
              </w:rPr>
              <w:t>1</w:t>
            </w:r>
            <w:r>
              <w:rPr>
                <w:rFonts w:hint="eastAsia"/>
                <w:b/>
                <w:bCs/>
              </w:rPr>
              <w:t>.03</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b/>
                <w:bCs/>
                <w:kern w:val="2"/>
                <w:sz w:val="24"/>
                <w:szCs w:val="24"/>
              </w:rPr>
            </w:pPr>
            <w:r>
              <w:rPr>
                <w:rFonts w:hint="eastAsia"/>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2</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rFonts w:hint="eastAsia"/>
                <w:b/>
                <w:kern w:val="2"/>
                <w:sz w:val="24"/>
                <w:szCs w:val="24"/>
              </w:rPr>
              <w:t>总分：9</w:t>
            </w:r>
            <w:r>
              <w:rPr>
                <w:b/>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b/>
                <w:bCs/>
                <w:kern w:val="2"/>
                <w:sz w:val="24"/>
                <w:szCs w:val="24"/>
              </w:rPr>
            </w:pPr>
            <w:r>
              <w:rPr>
                <w:rFonts w:hint="eastAsia"/>
                <w:b/>
                <w:bCs/>
                <w:kern w:val="2"/>
                <w:sz w:val="24"/>
              </w:rPr>
              <w:t>简评：</w:t>
            </w:r>
            <w:r>
              <w:rPr>
                <w:b/>
                <w:bCs/>
                <w:kern w:val="2"/>
                <w:sz w:val="24"/>
                <w:szCs w:val="24"/>
              </w:rPr>
              <w:t xml:space="preserve"> </w:t>
            </w:r>
            <w:r>
              <w:rPr>
                <w:rFonts w:hint="eastAsia"/>
                <w:color w:val="313131"/>
                <w:sz w:val="24"/>
                <w:shd w:val="clear" w:color="auto" w:fill="FFFFFF"/>
              </w:rPr>
              <w:t>时娟芳老师带领队员的队课围绕志愿服务的概念、志愿先锋的事迹以及志愿服务的践行来展开，丰富多彩的活动形式和资源记录了队员们深入志愿服务的心路历程，见证着队员们真实的成长轨迹，甘愿奉献爱心的红色基因如鲜花在大家心中绽开。</w:t>
            </w:r>
          </w:p>
          <w:p>
            <w:pPr>
              <w:spacing w:line="220" w:lineRule="atLeast"/>
              <w:rPr>
                <w:rFonts w:hint="eastAsia"/>
                <w:b/>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r>
              <w:rPr>
                <w:rFonts w:hint="eastAsia"/>
                <w:b/>
                <w:bCs/>
                <w:kern w:val="2"/>
                <w:sz w:val="24"/>
              </w:rPr>
              <w:t>建议：</w:t>
            </w:r>
            <w:r>
              <w:rPr>
                <w:rFonts w:hint="eastAsia"/>
                <w:color w:val="313131"/>
                <w:sz w:val="24"/>
                <w:shd w:val="clear" w:color="auto" w:fill="FFFFFF"/>
              </w:rPr>
              <w:t>志愿服务系列活动的开展能够带来全员卷入式的终身学习平台，家长、学生和老师的向心力因为这样的共同愿景而凝聚，亲子沟通的时间得以增加，空间得以拓展，质量得以提升。与此同时，班级的氛围越来越好，这将助力我们成功打造一个良性循环的学习生态圈。</w:t>
            </w:r>
            <w:r>
              <w:rPr>
                <w:rFonts w:hint="eastAsia" w:ascii="宋体" w:hAnsi="宋体"/>
                <w:b/>
                <w:sz w:val="24"/>
              </w:rPr>
              <w:t xml:space="preserve">                        </w:t>
            </w:r>
          </w:p>
          <w:p>
            <w:pPr>
              <w:spacing w:line="220" w:lineRule="atLeast"/>
              <w:rPr>
                <w:rFonts w:hint="eastAsia" w:ascii="Times New Roman" w:hAnsi="Times New Roman" w:eastAsia="宋体" w:cs="Times New Roman"/>
                <w:b/>
                <w:bCs/>
                <w:kern w:val="2"/>
                <w:sz w:val="24"/>
                <w:szCs w:val="24"/>
              </w:rPr>
            </w:pPr>
          </w:p>
        </w:tc>
      </w:tr>
    </w:tbl>
    <w:p>
      <w:r>
        <w:br w:type="page"/>
      </w: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800"/>
        <w:gridCol w:w="1304"/>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eastAsia="微软雅黑"/>
                <w:b/>
                <w:bCs/>
                <w:kern w:val="2"/>
                <w:sz w:val="24"/>
                <w:szCs w:val="24"/>
                <w:lang w:val="en-US" w:eastAsia="zh-CN"/>
              </w:rPr>
            </w:pPr>
            <w:r>
              <w:rPr>
                <w:rFonts w:hint="eastAsia"/>
                <w:b/>
                <w:bCs/>
                <w:kern w:val="2"/>
                <w:sz w:val="24"/>
                <w:szCs w:val="24"/>
                <w:lang w:val="en-US" w:eastAsia="zh-CN"/>
              </w:rPr>
              <w:t>新北区薛家小学</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b/>
                <w:bCs/>
                <w:kern w:val="2"/>
                <w:sz w:val="24"/>
                <w:szCs w:val="24"/>
              </w:rPr>
            </w:pPr>
            <w:r>
              <w:rPr>
                <w:rFonts w:hint="eastAsia"/>
                <w:b/>
                <w:bCs/>
                <w:kern w:val="2"/>
                <w:sz w:val="24"/>
                <w:szCs w:val="24"/>
                <w:lang w:val="en-US" w:eastAsia="zh-CN"/>
              </w:rPr>
              <w:t>三</w:t>
            </w:r>
            <w:r>
              <w:rPr>
                <w:rFonts w:hint="eastAsia"/>
                <w:b/>
                <w:bCs/>
                <w:kern w:val="2"/>
                <w:sz w:val="24"/>
                <w:szCs w:val="24"/>
              </w:rPr>
              <w:t>（</w:t>
            </w:r>
            <w:r>
              <w:rPr>
                <w:rFonts w:hint="eastAsia"/>
                <w:b/>
                <w:bCs/>
                <w:kern w:val="2"/>
                <w:sz w:val="24"/>
                <w:szCs w:val="24"/>
                <w:lang w:val="en-US" w:eastAsia="zh-CN"/>
              </w:rPr>
              <w:t>3</w:t>
            </w:r>
            <w:r>
              <w:rPr>
                <w:rFonts w:hint="eastAsia"/>
                <w:b/>
                <w:bCs/>
                <w:kern w:val="2"/>
                <w:sz w:val="24"/>
                <w:szCs w:val="24"/>
              </w:rPr>
              <w:t>）</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eastAsia="zh-CN"/>
              </w:rPr>
            </w:pPr>
            <w:r>
              <w:rPr>
                <w:rFonts w:hint="eastAsia"/>
                <w:b/>
                <w:bCs/>
                <w:kern w:val="2"/>
                <w:sz w:val="24"/>
                <w:szCs w:val="24"/>
                <w:lang w:val="en-US" w:eastAsia="zh-CN"/>
              </w:rPr>
              <w:t>徐佩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ascii="Helvetica" w:hAnsi="Helvetica" w:eastAsia="Helvetica" w:cs="Helvetica"/>
                <w:b/>
                <w:bCs/>
                <w:color w:val="000000"/>
                <w:sz w:val="24"/>
                <w:szCs w:val="24"/>
                <w:shd w:val="clear" w:color="auto" w:fill="FFFFFF"/>
              </w:rPr>
              <w:t>《</w:t>
            </w:r>
            <w:r>
              <w:rPr>
                <w:rFonts w:hint="eastAsia" w:ascii="Helvetica" w:hAnsi="Helvetica" w:eastAsia="宋体" w:cs="Helvetica"/>
                <w:b/>
                <w:bCs/>
                <w:color w:val="000000"/>
                <w:sz w:val="24"/>
                <w:szCs w:val="24"/>
                <w:shd w:val="clear" w:color="auto" w:fill="FFFFFF"/>
                <w:lang w:val="en-US" w:eastAsia="zh-CN"/>
              </w:rPr>
              <w:t>自律修炼手册</w:t>
            </w:r>
            <w:r>
              <w:rPr>
                <w:rFonts w:hint="eastAsia" w:ascii="Helvetica" w:hAnsi="Helvetica" w:eastAsia="Helvetica" w:cs="Helvetica"/>
                <w:b/>
                <w:bCs/>
                <w:color w:val="000000"/>
                <w:sz w:val="24"/>
                <w:szCs w:val="24"/>
                <w:shd w:val="clear" w:color="auto" w:fill="FFFFFF"/>
              </w:rPr>
              <w:t>》</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b/>
                <w:bCs/>
              </w:rPr>
              <w:t>202</w:t>
            </w:r>
            <w:r>
              <w:rPr>
                <w:b/>
                <w:bCs/>
              </w:rPr>
              <w:t>1</w:t>
            </w:r>
            <w:r>
              <w:rPr>
                <w:rFonts w:hint="eastAsia"/>
                <w:b/>
                <w:bCs/>
              </w:rPr>
              <w:t>.03</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b/>
                <w:bCs/>
                <w:kern w:val="2"/>
                <w:sz w:val="24"/>
                <w:szCs w:val="24"/>
              </w:rPr>
            </w:pPr>
            <w:r>
              <w:rPr>
                <w:rFonts w:hint="eastAsia"/>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微软雅黑"/>
                <w:b/>
                <w:kern w:val="2"/>
                <w:sz w:val="24"/>
                <w:szCs w:val="24"/>
                <w:lang w:eastAsia="zh-CN"/>
              </w:rPr>
            </w:pPr>
            <w:r>
              <w:rPr>
                <w:rFonts w:hint="eastAsia"/>
                <w:b/>
                <w:kern w:val="2"/>
                <w:sz w:val="24"/>
                <w:szCs w:val="24"/>
              </w:rPr>
              <w:t>总分：9</w:t>
            </w:r>
            <w:r>
              <w:rPr>
                <w:rFonts w:hint="eastAsia"/>
                <w:b/>
                <w:kern w:val="2"/>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hint="default" w:eastAsia="微软雅黑"/>
                <w:b/>
                <w:bCs/>
                <w:kern w:val="2"/>
                <w:sz w:val="24"/>
                <w:lang w:val="en-US" w:eastAsia="zh-CN"/>
              </w:rPr>
            </w:pPr>
            <w:r>
              <w:rPr>
                <w:rFonts w:hint="eastAsia"/>
                <w:b/>
                <w:bCs/>
                <w:kern w:val="2"/>
                <w:sz w:val="24"/>
              </w:rPr>
              <w:t>简评</w:t>
            </w:r>
            <w:r>
              <w:rPr>
                <w:rFonts w:hint="eastAsia"/>
                <w:b/>
                <w:bCs/>
                <w:kern w:val="2"/>
                <w:sz w:val="24"/>
                <w:lang w:eastAsia="zh-CN"/>
              </w:rPr>
              <w:t>：</w:t>
            </w:r>
            <w:r>
              <w:rPr>
                <w:rFonts w:hint="eastAsia"/>
                <w:b/>
                <w:bCs/>
                <w:kern w:val="2"/>
                <w:sz w:val="24"/>
                <w:lang w:val="en-US" w:eastAsia="zh-CN"/>
              </w:rPr>
              <w:t>本次活动</w:t>
            </w:r>
            <w:r>
              <w:rPr>
                <w:rFonts w:hint="eastAsia"/>
                <w:b/>
                <w:bCs/>
                <w:kern w:val="2"/>
                <w:sz w:val="24"/>
              </w:rPr>
              <w:t>设计清晰、准确，活动设计有</w:t>
            </w:r>
            <w:r>
              <w:rPr>
                <w:rFonts w:hint="eastAsia"/>
                <w:b/>
                <w:bCs/>
                <w:kern w:val="2"/>
                <w:sz w:val="24"/>
                <w:lang w:val="en-US" w:eastAsia="zh-CN"/>
              </w:rPr>
              <w:t>层级。学生们的表现自行大方，能够根据孩子的年段特点创设情境，让孩子们明白自律的重要性。老师介入有效，给予学生以方法的指导。</w:t>
            </w:r>
          </w:p>
          <w:p>
            <w:pPr>
              <w:spacing w:line="220" w:lineRule="atLeast"/>
              <w:rPr>
                <w:rFonts w:hint="eastAsia"/>
                <w:b/>
                <w:bCs/>
                <w:color w:val="313131"/>
                <w:kern w:val="2"/>
                <w:sz w:val="24"/>
                <w:szCs w:val="24"/>
                <w:shd w:val="clear" w:color="auto" w:fill="FFFFFF"/>
              </w:rPr>
            </w:pPr>
            <w:r>
              <w:rPr>
                <w:b/>
                <w:bCs/>
                <w:kern w:val="2"/>
                <w:sz w:val="24"/>
                <w:szCs w:val="24"/>
              </w:rPr>
              <w:t xml:space="preserve"> </w:t>
            </w:r>
          </w:p>
          <w:p>
            <w:pPr>
              <w:spacing w:line="220" w:lineRule="atLeast"/>
              <w:rPr>
                <w:rFonts w:hint="eastAsia"/>
                <w:b/>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rPr>
                <w:rFonts w:hint="eastAsia"/>
                <w:b/>
                <w:bCs/>
                <w:kern w:val="2"/>
                <w:sz w:val="24"/>
              </w:rPr>
            </w:pPr>
            <w:r>
              <w:rPr>
                <w:rFonts w:hint="eastAsia"/>
                <w:b/>
                <w:bCs/>
                <w:kern w:val="2"/>
                <w:sz w:val="24"/>
              </w:rPr>
              <w:t>建议：建议分成两个活动，第一个活动到自律榜样，让学生自由找，老师来点出：从国家到家庭到个人，不局限于框架；聚焦自律，当学生介绍父母、同学后，强化自律的内涵解读，如爸爸的自律体现在哪里，同学的自律体现在哪里？可以在黑板上列出来，“方方面面”具体化。</w:t>
            </w:r>
          </w:p>
          <w:p>
            <w:pPr>
              <w:rPr>
                <w:rFonts w:hint="eastAsia"/>
                <w:b/>
                <w:bCs/>
                <w:kern w:val="2"/>
                <w:sz w:val="24"/>
              </w:rPr>
            </w:pPr>
          </w:p>
          <w:p>
            <w:pPr>
              <w:rPr>
                <w:rFonts w:ascii="宋体" w:hAnsi="宋体"/>
                <w:b/>
                <w:sz w:val="24"/>
              </w:rPr>
            </w:pPr>
            <w:r>
              <w:rPr>
                <w:rFonts w:hint="eastAsia" w:ascii="宋体" w:hAnsi="宋体"/>
                <w:b/>
                <w:sz w:val="24"/>
              </w:rPr>
              <w:t xml:space="preserve">                 </w:t>
            </w:r>
          </w:p>
          <w:p>
            <w:pPr>
              <w:spacing w:line="220" w:lineRule="atLeast"/>
              <w:rPr>
                <w:rFonts w:hint="eastAsia" w:ascii="Times New Roman" w:hAnsi="Times New Roman" w:eastAsia="宋体" w:cs="Times New Roman"/>
                <w:b/>
                <w:bCs/>
                <w:kern w:val="2"/>
                <w:sz w:val="24"/>
                <w:szCs w:val="24"/>
              </w:rPr>
            </w:pPr>
          </w:p>
        </w:tc>
      </w:tr>
    </w:tbl>
    <w:p>
      <w:r>
        <w:br w:type="page"/>
      </w: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800"/>
        <w:gridCol w:w="1304"/>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eastAsia="微软雅黑"/>
                <w:b/>
                <w:bCs/>
                <w:kern w:val="2"/>
                <w:sz w:val="24"/>
                <w:szCs w:val="24"/>
                <w:lang w:val="en-US" w:eastAsia="zh-CN"/>
              </w:rPr>
            </w:pPr>
            <w:r>
              <w:rPr>
                <w:rFonts w:hint="eastAsia"/>
                <w:b/>
                <w:bCs/>
                <w:kern w:val="2"/>
                <w:sz w:val="24"/>
                <w:szCs w:val="24"/>
                <w:lang w:val="en-US" w:eastAsia="zh-CN"/>
              </w:rPr>
              <w:t>新北区吕墅小学</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b/>
                <w:bCs/>
                <w:kern w:val="2"/>
                <w:sz w:val="24"/>
                <w:szCs w:val="24"/>
              </w:rPr>
            </w:pPr>
            <w:r>
              <w:rPr>
                <w:rFonts w:hint="eastAsia"/>
                <w:b/>
                <w:bCs/>
                <w:kern w:val="2"/>
                <w:sz w:val="24"/>
                <w:szCs w:val="24"/>
                <w:lang w:val="en-US" w:eastAsia="zh-CN"/>
              </w:rPr>
              <w:t>六</w:t>
            </w:r>
            <w:r>
              <w:rPr>
                <w:rFonts w:hint="eastAsia"/>
                <w:b/>
                <w:bCs/>
                <w:kern w:val="2"/>
                <w:sz w:val="24"/>
                <w:szCs w:val="24"/>
              </w:rPr>
              <w:t>（</w:t>
            </w:r>
            <w:r>
              <w:rPr>
                <w:rFonts w:hint="eastAsia"/>
                <w:b/>
                <w:bCs/>
                <w:kern w:val="2"/>
                <w:sz w:val="24"/>
                <w:szCs w:val="24"/>
                <w:lang w:val="en-US" w:eastAsia="zh-CN"/>
              </w:rPr>
              <w:t>1</w:t>
            </w:r>
            <w:r>
              <w:rPr>
                <w:rFonts w:hint="eastAsia"/>
                <w:b/>
                <w:bCs/>
                <w:kern w:val="2"/>
                <w:sz w:val="24"/>
                <w:szCs w:val="24"/>
              </w:rPr>
              <w:t>）</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eastAsia="zh-CN"/>
              </w:rPr>
            </w:pPr>
            <w:r>
              <w:rPr>
                <w:rFonts w:hint="eastAsia"/>
                <w:b/>
                <w:bCs/>
                <w:kern w:val="2"/>
                <w:sz w:val="24"/>
                <w:szCs w:val="24"/>
                <w:lang w:val="en-US" w:eastAsia="zh-CN"/>
              </w:rPr>
              <w:t>朱茜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ascii="Helvetica" w:hAnsi="Helvetica" w:eastAsia="Helvetica" w:cs="Helvetica"/>
                <w:b/>
                <w:bCs/>
                <w:color w:val="000000"/>
                <w:sz w:val="24"/>
                <w:szCs w:val="24"/>
                <w:shd w:val="clear" w:color="auto" w:fill="FFFFFF"/>
              </w:rPr>
              <w:t>《百年党史永传承—-学党史，知党情》</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b/>
                <w:bCs/>
              </w:rPr>
              <w:t>202</w:t>
            </w:r>
            <w:r>
              <w:rPr>
                <w:b/>
                <w:bCs/>
              </w:rPr>
              <w:t>1</w:t>
            </w:r>
            <w:r>
              <w:rPr>
                <w:rFonts w:hint="eastAsia"/>
                <w:b/>
                <w:bCs/>
              </w:rPr>
              <w:t>.03</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b/>
                <w:bCs/>
                <w:kern w:val="2"/>
                <w:sz w:val="24"/>
                <w:szCs w:val="24"/>
              </w:rPr>
            </w:pPr>
            <w:r>
              <w:rPr>
                <w:rFonts w:hint="eastAsia"/>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2</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w:t>
            </w:r>
            <w:r>
              <w:rPr>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rFonts w:hint="eastAsia"/>
                <w:b/>
                <w:kern w:val="2"/>
                <w:sz w:val="24"/>
                <w:szCs w:val="24"/>
              </w:rPr>
              <w:t>总分：9</w:t>
            </w:r>
            <w:r>
              <w:rPr>
                <w:b/>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hint="eastAsia"/>
                <w:b/>
                <w:bCs/>
                <w:color w:val="313131"/>
                <w:kern w:val="2"/>
                <w:sz w:val="24"/>
                <w:szCs w:val="24"/>
                <w:shd w:val="clear" w:color="auto" w:fill="FFFFFF"/>
              </w:rPr>
            </w:pPr>
            <w:r>
              <w:rPr>
                <w:rFonts w:hint="eastAsia"/>
                <w:b/>
                <w:bCs/>
                <w:kern w:val="2"/>
                <w:sz w:val="24"/>
              </w:rPr>
              <w:t>简评：</w:t>
            </w:r>
            <w:r>
              <w:rPr>
                <w:b/>
                <w:bCs/>
                <w:kern w:val="2"/>
                <w:sz w:val="24"/>
                <w:szCs w:val="24"/>
              </w:rPr>
              <w:t xml:space="preserve"> </w:t>
            </w:r>
            <w:r>
              <w:rPr>
                <w:rFonts w:hint="eastAsia"/>
                <w:color w:val="313131"/>
                <w:sz w:val="24"/>
                <w:shd w:val="clear" w:color="auto" w:fill="FFFFFF"/>
                <w:lang w:val="en-US" w:eastAsia="zh-CN"/>
              </w:rPr>
              <w:t>朱茜</w:t>
            </w:r>
            <w:r>
              <w:rPr>
                <w:rFonts w:hint="eastAsia"/>
                <w:color w:val="313131"/>
                <w:sz w:val="24"/>
                <w:shd w:val="clear" w:color="auto" w:fill="FFFFFF"/>
              </w:rPr>
              <w:t>老师</w:t>
            </w:r>
            <w:r>
              <w:rPr>
                <w:rFonts w:hint="eastAsia"/>
                <w:color w:val="313131"/>
                <w:sz w:val="24"/>
                <w:shd w:val="clear" w:color="auto" w:fill="FFFFFF"/>
                <w:lang w:val="en-US" w:eastAsia="zh-CN"/>
              </w:rPr>
              <w:t>这节</w:t>
            </w:r>
            <w:r>
              <w:rPr>
                <w:rFonts w:hint="eastAsia"/>
                <w:color w:val="313131"/>
                <w:sz w:val="24"/>
                <w:shd w:val="clear" w:color="auto" w:fill="FFFFFF"/>
              </w:rPr>
              <w:t>课与时俱进，能仅仅围绕党的知识进行活动，条理清晰，内容贴近队员们的实际生活</w:t>
            </w:r>
            <w:r>
              <w:rPr>
                <w:rFonts w:hint="eastAsia"/>
                <w:color w:val="313131"/>
                <w:sz w:val="24"/>
                <w:shd w:val="clear" w:color="auto" w:fill="FFFFFF"/>
                <w:lang w:eastAsia="zh-CN"/>
              </w:rPr>
              <w:t>。</w:t>
            </w:r>
            <w:r>
              <w:rPr>
                <w:rFonts w:hint="eastAsia"/>
                <w:color w:val="313131"/>
                <w:sz w:val="24"/>
                <w:shd w:val="clear" w:color="auto" w:fill="FFFFFF"/>
              </w:rPr>
              <w:t>四个小队的活动汇报，也让队员们从现实生活中感受到党给我们带来的巨大变化，党的光辉形象也扎根在队员的心中。通过活动，队员们能深刻体验到革命胜利的过程艰辛与不易，更重要的是队员们能够从革命先辈身上学习他们坚定意志与不屈不挠的革命精神。</w:t>
            </w:r>
          </w:p>
          <w:p>
            <w:pPr>
              <w:spacing w:line="220" w:lineRule="atLeast"/>
              <w:rPr>
                <w:rFonts w:hint="eastAsia"/>
                <w:b/>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r>
              <w:rPr>
                <w:rFonts w:hint="eastAsia"/>
                <w:b/>
                <w:bCs/>
                <w:kern w:val="2"/>
                <w:sz w:val="24"/>
              </w:rPr>
              <w:t>建议：</w:t>
            </w:r>
            <w:r>
              <w:rPr>
                <w:rFonts w:hint="eastAsia"/>
                <w:b w:val="0"/>
                <w:bCs w:val="0"/>
                <w:kern w:val="2"/>
                <w:sz w:val="24"/>
                <w:lang w:val="en-US" w:eastAsia="zh-CN"/>
              </w:rPr>
              <w:t>每个小队分享的内容比较精彩，但队与队之间的互动比较少，活动后教师可以适时介入进行交流。</w:t>
            </w:r>
            <w:r>
              <w:rPr>
                <w:rFonts w:hint="eastAsia" w:ascii="宋体" w:hAnsi="宋体"/>
                <w:b/>
                <w:sz w:val="24"/>
              </w:rPr>
              <w:t xml:space="preserve">                      </w:t>
            </w:r>
          </w:p>
          <w:p>
            <w:pPr>
              <w:spacing w:line="220" w:lineRule="atLeast"/>
              <w:rPr>
                <w:rFonts w:hint="eastAsia" w:ascii="Times New Roman" w:hAnsi="Times New Roman" w:eastAsia="宋体" w:cs="Times New Roman"/>
                <w:b/>
                <w:bCs/>
                <w:kern w:val="2"/>
                <w:sz w:val="24"/>
                <w:szCs w:val="24"/>
              </w:rPr>
            </w:pPr>
          </w:p>
        </w:tc>
      </w:tr>
    </w:tbl>
    <w:p>
      <w:r>
        <w:br w:type="page"/>
      </w: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800"/>
        <w:gridCol w:w="1304"/>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szCs w:val="24"/>
              </w:rPr>
              <w:t>春江</w:t>
            </w:r>
            <w:r>
              <w:rPr>
                <w:b/>
                <w:bCs/>
                <w:kern w:val="2"/>
                <w:sz w:val="24"/>
                <w:szCs w:val="24"/>
              </w:rPr>
              <w:t>中心小学</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b/>
                <w:bCs/>
                <w:kern w:val="2"/>
                <w:sz w:val="24"/>
                <w:szCs w:val="24"/>
              </w:rPr>
            </w:pPr>
            <w:r>
              <w:rPr>
                <w:rFonts w:hint="eastAsia"/>
                <w:b/>
                <w:bCs/>
                <w:kern w:val="2"/>
                <w:sz w:val="24"/>
                <w:szCs w:val="24"/>
              </w:rPr>
              <w:t>二</w:t>
            </w:r>
            <w:r>
              <w:rPr>
                <w:b/>
                <w:bCs/>
                <w:kern w:val="2"/>
                <w:sz w:val="24"/>
                <w:szCs w:val="24"/>
              </w:rPr>
              <w:t>（</w:t>
            </w:r>
            <w:r>
              <w:rPr>
                <w:rFonts w:hint="eastAsia"/>
                <w:b/>
                <w:bCs/>
                <w:kern w:val="2"/>
                <w:sz w:val="24"/>
                <w:szCs w:val="24"/>
              </w:rPr>
              <w:t>1</w:t>
            </w:r>
            <w:r>
              <w:rPr>
                <w:b/>
                <w:bCs/>
                <w:kern w:val="2"/>
                <w:sz w:val="24"/>
                <w:szCs w:val="24"/>
              </w:rPr>
              <w:t>）</w:t>
            </w:r>
            <w:r>
              <w:rPr>
                <w:rFonts w:hint="eastAsia"/>
                <w:b/>
                <w:bCs/>
                <w:kern w:val="2"/>
                <w:sz w:val="24"/>
                <w:szCs w:val="24"/>
              </w:rPr>
              <w:t>班</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b/>
                <w:bCs/>
                <w:kern w:val="2"/>
                <w:sz w:val="24"/>
                <w:szCs w:val="24"/>
              </w:rPr>
              <w:t>何倩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rPr>
                <w:b/>
                <w:bCs/>
                <w:kern w:val="2"/>
                <w:sz w:val="24"/>
                <w:szCs w:val="24"/>
              </w:rPr>
            </w:pPr>
            <w:r>
              <w:rPr>
                <w:rFonts w:hint="eastAsia"/>
                <w:b/>
                <w:bCs/>
                <w:kern w:val="2"/>
                <w:sz w:val="24"/>
                <w:szCs w:val="24"/>
              </w:rPr>
              <w:t>《迎冬</w:t>
            </w:r>
            <w:r>
              <w:rPr>
                <w:b/>
                <w:bCs/>
                <w:kern w:val="2"/>
                <w:sz w:val="24"/>
                <w:szCs w:val="24"/>
              </w:rPr>
              <w:t>奥</w:t>
            </w:r>
            <w:r>
              <w:rPr>
                <w:rFonts w:hint="eastAsia"/>
                <w:b/>
                <w:bCs/>
                <w:kern w:val="2"/>
                <w:sz w:val="24"/>
                <w:szCs w:val="24"/>
              </w:rPr>
              <w:t xml:space="preserve"> 我先行》</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rPr>
                <w:b/>
                <w:bCs/>
                <w:kern w:val="2"/>
                <w:sz w:val="24"/>
                <w:szCs w:val="24"/>
              </w:rPr>
            </w:pPr>
            <w:r>
              <w:rPr>
                <w:rFonts w:hint="eastAsia"/>
                <w:b/>
                <w:bCs/>
                <w:kern w:val="2"/>
                <w:sz w:val="24"/>
                <w:szCs w:val="24"/>
              </w:rPr>
              <w:t>2021．</w:t>
            </w:r>
            <w:r>
              <w:rPr>
                <w:b/>
                <w:bCs/>
                <w:kern w:val="2"/>
                <w:sz w:val="24"/>
                <w:szCs w:val="24"/>
              </w:rPr>
              <w:t>11</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b/>
                <w:bCs/>
                <w:kern w:val="2"/>
                <w:sz w:val="24"/>
                <w:szCs w:val="24"/>
              </w:rPr>
              <w:t>林</w:t>
            </w:r>
            <w:r>
              <w:rPr>
                <w:b/>
                <w:bCs/>
                <w:kern w:val="2"/>
                <w:sz w:val="24"/>
                <w:szCs w:val="24"/>
              </w:rPr>
              <w:t>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rFonts w:hint="eastAsia"/>
                <w:b/>
                <w:kern w:val="2"/>
                <w:sz w:val="24"/>
                <w:szCs w:val="24"/>
              </w:rPr>
              <w:t>总分：90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Times New Roman"/>
                <w:b/>
                <w:color w:val="000000"/>
                <w:sz w:val="21"/>
                <w:szCs w:val="21"/>
              </w:rPr>
            </w:pPr>
            <w:r>
              <w:rPr>
                <w:rFonts w:hint="eastAsia" w:ascii="宋体" w:hAnsi="宋体" w:eastAsia="宋体" w:cs="Times New Roman"/>
                <w:b/>
                <w:color w:val="000000"/>
                <w:sz w:val="21"/>
                <w:szCs w:val="21"/>
              </w:rPr>
              <w:t xml:space="preserve">简评： </w:t>
            </w:r>
          </w:p>
          <w:p>
            <w:pPr>
              <w:adjustRightInd/>
              <w:snapToGrid/>
              <w:spacing w:after="0"/>
              <w:ind w:firstLine="420" w:firstLineChars="20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一方面</w:t>
            </w:r>
            <w:r>
              <w:rPr>
                <w:rFonts w:ascii="宋体" w:hAnsi="宋体" w:eastAsia="宋体" w:cs="Times New Roman"/>
                <w:color w:val="000000"/>
                <w:sz w:val="21"/>
                <w:szCs w:val="21"/>
              </w:rPr>
              <w:t>，</w:t>
            </w:r>
            <w:r>
              <w:rPr>
                <w:rFonts w:hint="eastAsia" w:ascii="宋体" w:hAnsi="宋体" w:eastAsia="宋体" w:cs="Times New Roman"/>
                <w:color w:val="000000"/>
                <w:sz w:val="21"/>
                <w:szCs w:val="21"/>
              </w:rPr>
              <w:t>聚焦</w:t>
            </w:r>
            <w:r>
              <w:rPr>
                <w:rFonts w:hint="eastAsia" w:ascii="宋体" w:hAnsi="宋体" w:eastAsia="宋体" w:cs="Times New Roman"/>
                <w:color w:val="000000"/>
                <w:sz w:val="21"/>
                <w:szCs w:val="21"/>
                <w:lang w:val="en-US" w:eastAsia="zh-CN"/>
              </w:rPr>
              <w:t>冬</w:t>
            </w:r>
            <w:r>
              <w:rPr>
                <w:rFonts w:hint="eastAsia" w:ascii="宋体" w:hAnsi="宋体" w:eastAsia="宋体" w:cs="Times New Roman"/>
                <w:color w:val="000000"/>
                <w:sz w:val="21"/>
                <w:szCs w:val="21"/>
              </w:rPr>
              <w:t>奥主线，深化育人目标。本次活动设计，紧扣“冬奥会”这一主题，很好地将知识讲解、风采展示和精神传承结合在了一起。从队员对“冬奥”浅层的认识基础出发，在活动中逐步深化队员对于“东奥”精神的深层感悟。</w:t>
            </w:r>
          </w:p>
          <w:p>
            <w:pPr>
              <w:adjustRightInd/>
              <w:snapToGrid/>
              <w:spacing w:after="0"/>
              <w:ind w:firstLine="420" w:firstLineChars="20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另一方面，淡化教师主导，凸显队员角色。本次活动，极大地发挥了队员的主导作用，而辅导员只起到了点拨、提升和总结的作用。很好地培养了少先队员独立自主的能力，印证了“把课堂还给学生”。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ascii="宋体" w:hAnsi="宋体" w:eastAsia="宋体"/>
                <w:b/>
                <w:bCs/>
                <w:kern w:val="2"/>
                <w:sz w:val="21"/>
                <w:szCs w:val="21"/>
              </w:rPr>
            </w:pPr>
            <w:r>
              <w:rPr>
                <w:rFonts w:hint="eastAsia" w:ascii="宋体" w:hAnsi="宋体" w:eastAsia="宋体"/>
                <w:b/>
                <w:bCs/>
                <w:kern w:val="2"/>
                <w:sz w:val="21"/>
                <w:szCs w:val="21"/>
              </w:rPr>
              <w:t>建议</w:t>
            </w:r>
            <w:r>
              <w:rPr>
                <w:rFonts w:ascii="宋体" w:hAnsi="宋体" w:eastAsia="宋体"/>
                <w:b/>
                <w:bCs/>
                <w:kern w:val="2"/>
                <w:sz w:val="21"/>
                <w:szCs w:val="21"/>
              </w:rPr>
              <w:t>：</w:t>
            </w:r>
          </w:p>
          <w:p>
            <w:pPr>
              <w:spacing w:line="220" w:lineRule="atLeast"/>
              <w:ind w:firstLine="420" w:firstLineChars="200"/>
              <w:rPr>
                <w:rFonts w:hint="eastAsia" w:ascii="宋体" w:hAnsi="宋体" w:eastAsia="宋体"/>
                <w:bCs/>
                <w:kern w:val="2"/>
                <w:sz w:val="21"/>
                <w:szCs w:val="21"/>
              </w:rPr>
            </w:pPr>
            <w:r>
              <w:rPr>
                <w:rFonts w:hint="eastAsia" w:ascii="宋体" w:hAnsi="宋体" w:eastAsia="宋体"/>
                <w:bCs/>
                <w:kern w:val="2"/>
                <w:sz w:val="21"/>
                <w:szCs w:val="21"/>
              </w:rPr>
              <w:t>我们</w:t>
            </w:r>
            <w:r>
              <w:rPr>
                <w:rFonts w:ascii="宋体" w:hAnsi="宋体" w:eastAsia="宋体"/>
                <w:bCs/>
                <w:kern w:val="2"/>
                <w:sz w:val="21"/>
                <w:szCs w:val="21"/>
              </w:rPr>
              <w:t>要进一步</w:t>
            </w:r>
            <w:r>
              <w:rPr>
                <w:rFonts w:hint="eastAsia" w:ascii="宋体" w:hAnsi="宋体" w:eastAsia="宋体" w:cs="Times New Roman"/>
                <w:color w:val="000000"/>
                <w:sz w:val="21"/>
                <w:szCs w:val="21"/>
              </w:rPr>
              <w:t>融合多样形式，设计多元思维</w:t>
            </w:r>
            <w:r>
              <w:rPr>
                <w:rFonts w:hint="eastAsia" w:ascii="宋体" w:hAnsi="宋体" w:eastAsia="宋体"/>
                <w:bCs/>
                <w:kern w:val="2"/>
                <w:sz w:val="21"/>
                <w:szCs w:val="21"/>
              </w:rPr>
              <w:t>。</w:t>
            </w:r>
            <w:r>
              <w:rPr>
                <w:rFonts w:hint="eastAsia" w:ascii="宋体" w:hAnsi="宋体" w:eastAsia="宋体" w:cs="Times New Roman"/>
                <w:color w:val="000000"/>
                <w:sz w:val="21"/>
                <w:szCs w:val="21"/>
              </w:rPr>
              <w:t>本次活动中，我们可以看到多样的学习方式和渠道，比如有视频观看，有答题竞猜，有美食秀，有作品展览等，这些成果都来自于队员自己层层递进、紧密关联，还是比较科学的。但是</w:t>
            </w:r>
            <w:r>
              <w:rPr>
                <w:rFonts w:ascii="宋体" w:hAnsi="宋体" w:eastAsia="宋体" w:cs="Times New Roman"/>
                <w:color w:val="000000"/>
                <w:sz w:val="21"/>
                <w:szCs w:val="21"/>
              </w:rPr>
              <w:t>后期如何设计系列化活动，放大活动的价值，我们还可以进一步思考。</w:t>
            </w:r>
          </w:p>
          <w:p>
            <w:pPr>
              <w:spacing w:line="220" w:lineRule="atLeast"/>
              <w:rPr>
                <w:rFonts w:ascii="Times New Roman" w:hAnsi="Times New Roman" w:eastAsia="宋体" w:cs="Times New Roman"/>
                <w:bCs/>
                <w:kern w:val="2"/>
                <w:sz w:val="24"/>
                <w:szCs w:val="24"/>
              </w:rPr>
            </w:pPr>
          </w:p>
          <w:p>
            <w:pPr>
              <w:spacing w:line="220" w:lineRule="atLeast"/>
              <w:rPr>
                <w:rFonts w:hint="eastAsia" w:ascii="Times New Roman" w:hAnsi="Times New Roman" w:eastAsia="宋体" w:cs="Times New Roman"/>
                <w:b/>
                <w:bCs/>
                <w:kern w:val="2"/>
                <w:sz w:val="24"/>
                <w:szCs w:val="24"/>
              </w:rPr>
            </w:pPr>
          </w:p>
        </w:tc>
      </w:tr>
    </w:tbl>
    <w:p>
      <w:pPr>
        <w:rPr>
          <w:rFonts w:hint="eastAsia"/>
        </w:rPr>
      </w:pPr>
      <w:r>
        <w:rPr>
          <w:rFonts w:hint="eastAsia"/>
        </w:rPr>
        <w:br w:type="page"/>
      </w:r>
    </w:p>
    <w:p>
      <w:pPr>
        <w:jc w:val="center"/>
        <w:rPr>
          <w:rFonts w:eastAsia="黑体"/>
          <w:b/>
          <w:sz w:val="36"/>
        </w:rPr>
      </w:pPr>
      <w:r>
        <w:rPr>
          <w:rFonts w:hint="eastAsia"/>
          <w:b/>
          <w:sz w:val="36"/>
          <w:lang w:eastAsia="zh-CN"/>
        </w:rPr>
        <w:t>新北区林燕群</w:t>
      </w:r>
      <w:r>
        <w:rPr>
          <w:rFonts w:hint="default"/>
          <w:b/>
          <w:sz w:val="36"/>
          <w:lang w:val="en-US" w:eastAsia="zh-CN"/>
        </w:rPr>
        <w:t>"</w:t>
      </w:r>
      <w:r>
        <w:rPr>
          <w:rFonts w:hint="eastAsia"/>
          <w:b/>
          <w:sz w:val="36"/>
          <w:lang w:val="en-US" w:eastAsia="zh-CN"/>
        </w:rPr>
        <w:t>市骨干班主任成长营</w:t>
      </w:r>
      <w:r>
        <w:rPr>
          <w:rFonts w:hint="default"/>
          <w:b/>
          <w:sz w:val="36"/>
          <w:lang w:val="en-US" w:eastAsia="zh-CN"/>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800"/>
        <w:gridCol w:w="1304"/>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eastAsia="微软雅黑"/>
                <w:b/>
                <w:bCs/>
                <w:kern w:val="2"/>
                <w:sz w:val="24"/>
                <w:szCs w:val="24"/>
                <w:lang w:eastAsia="zh-CN"/>
              </w:rPr>
            </w:pPr>
            <w:r>
              <w:rPr>
                <w:rFonts w:hint="eastAsia"/>
                <w:b/>
                <w:bCs/>
                <w:kern w:val="2"/>
                <w:sz w:val="24"/>
                <w:szCs w:val="24"/>
                <w:lang w:val="en-US" w:eastAsia="zh-CN"/>
              </w:rPr>
              <w:t>龙城</w:t>
            </w:r>
            <w:r>
              <w:rPr>
                <w:rFonts w:hint="eastAsia"/>
                <w:b/>
                <w:bCs/>
                <w:kern w:val="2"/>
                <w:sz w:val="24"/>
                <w:szCs w:val="24"/>
                <w:lang w:eastAsia="zh-CN"/>
              </w:rPr>
              <w:t>小学</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rFonts w:hint="default" w:eastAsia="微软雅黑"/>
                <w:b/>
                <w:bCs/>
                <w:kern w:val="2"/>
                <w:sz w:val="24"/>
                <w:szCs w:val="24"/>
                <w:lang w:val="en-US" w:eastAsia="zh-CN"/>
              </w:rPr>
            </w:pPr>
            <w:r>
              <w:rPr>
                <w:rFonts w:hint="eastAsia"/>
                <w:b/>
                <w:bCs/>
                <w:kern w:val="2"/>
                <w:sz w:val="24"/>
                <w:szCs w:val="24"/>
                <w:lang w:val="en-US" w:eastAsia="zh-CN"/>
              </w:rPr>
              <w:t>二（10）班</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eastAsia="zh-CN"/>
              </w:rPr>
            </w:pPr>
            <w:r>
              <w:rPr>
                <w:rFonts w:hint="eastAsia"/>
                <w:b/>
                <w:bCs/>
                <w:kern w:val="2"/>
                <w:sz w:val="24"/>
                <w:szCs w:val="24"/>
                <w:lang w:val="en-US" w:eastAsia="zh-CN"/>
              </w:rPr>
              <w:t>梁慧慧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eastAsia="zh-CN"/>
              </w:rPr>
            </w:pPr>
            <w:r>
              <w:rPr>
                <w:rFonts w:hint="eastAsia"/>
                <w:b/>
                <w:bCs/>
                <w:kern w:val="2"/>
                <w:sz w:val="24"/>
                <w:szCs w:val="24"/>
                <w:lang w:eastAsia="zh-CN"/>
              </w:rPr>
              <w:t>《</w:t>
            </w:r>
            <w:r>
              <w:rPr>
                <w:rFonts w:hint="eastAsia"/>
                <w:b/>
                <w:bCs/>
                <w:kern w:val="2"/>
                <w:sz w:val="24"/>
                <w:szCs w:val="24"/>
                <w:lang w:val="en-US" w:eastAsia="zh-CN"/>
              </w:rPr>
              <w:t>我们都是好朋友</w:t>
            </w:r>
            <w:r>
              <w:rPr>
                <w:rFonts w:hint="eastAsia"/>
                <w:b/>
                <w:bCs/>
                <w:kern w:val="2"/>
                <w:sz w:val="24"/>
                <w:szCs w:val="24"/>
                <w:lang w:eastAsia="zh-CN"/>
              </w:rPr>
              <w:t>》</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lang w:val="en-US" w:eastAsia="zh-CN"/>
              </w:rPr>
              <w:t>6.16</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eastAsia="zh-CN"/>
              </w:rPr>
            </w:pPr>
            <w:r>
              <w:rPr>
                <w:rFonts w:hint="eastAsia"/>
                <w:b/>
                <w:bCs/>
                <w:kern w:val="2"/>
                <w:sz w:val="24"/>
                <w:szCs w:val="24"/>
                <w:lang w:eastAsia="zh-CN"/>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微软雅黑"/>
                <w:kern w:val="2"/>
                <w:sz w:val="24"/>
                <w:szCs w:val="24"/>
                <w:lang w:val="en-US" w:eastAsia="zh-CN"/>
              </w:rPr>
            </w:pPr>
            <w:r>
              <w:rPr>
                <w:rFonts w:hint="eastAsia"/>
                <w:kern w:val="2"/>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rFonts w:hint="eastAsia" w:eastAsia="微软雅黑"/>
                <w:b/>
                <w:kern w:val="2"/>
                <w:sz w:val="24"/>
                <w:szCs w:val="24"/>
                <w:lang w:eastAsia="zh-CN"/>
              </w:rPr>
            </w:pPr>
            <w:r>
              <w:rPr>
                <w:rFonts w:hint="eastAsia"/>
                <w:b/>
                <w:kern w:val="2"/>
                <w:sz w:val="24"/>
              </w:rPr>
              <w:t>等第：</w:t>
            </w:r>
            <w:r>
              <w:rPr>
                <w:rFonts w:hint="eastAsia"/>
                <w:b/>
                <w:kern w:val="2"/>
                <w:sz w:val="24"/>
                <w:lang w:eastAsia="zh-CN"/>
              </w:rPr>
              <w:t>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eastAsia="微软雅黑"/>
                <w:b/>
                <w:kern w:val="2"/>
                <w:sz w:val="24"/>
                <w:szCs w:val="24"/>
                <w:lang w:val="en-US" w:eastAsia="zh-CN"/>
              </w:rPr>
            </w:pPr>
            <w:r>
              <w:rPr>
                <w:rFonts w:hint="eastAsia"/>
                <w:b/>
                <w:kern w:val="2"/>
                <w:sz w:val="24"/>
                <w:szCs w:val="24"/>
              </w:rPr>
              <w:t>总分：</w:t>
            </w:r>
            <w:r>
              <w:rPr>
                <w:rFonts w:hint="eastAsia"/>
                <w:b/>
                <w:kern w:val="2"/>
                <w:sz w:val="24"/>
                <w:szCs w:val="24"/>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b/>
                <w:bCs/>
                <w:kern w:val="2"/>
                <w:sz w:val="24"/>
                <w:szCs w:val="24"/>
              </w:rPr>
            </w:pPr>
            <w:r>
              <w:rPr>
                <w:rFonts w:hint="eastAsia"/>
                <w:b/>
                <w:bCs/>
                <w:kern w:val="2"/>
                <w:sz w:val="24"/>
              </w:rPr>
              <w:t>简评：</w:t>
            </w:r>
            <w:r>
              <w:rPr>
                <w:b/>
                <w:bCs/>
                <w:kern w:val="2"/>
                <w:sz w:val="24"/>
                <w:szCs w:val="24"/>
              </w:rPr>
              <w:t xml:space="preserve"> </w:t>
            </w:r>
          </w:p>
          <w:p>
            <w:pPr>
              <w:spacing w:line="220" w:lineRule="atLeast"/>
              <w:rPr>
                <w:b/>
                <w:bCs/>
                <w:kern w:val="2"/>
                <w:sz w:val="24"/>
                <w:szCs w:val="24"/>
              </w:rPr>
            </w:pPr>
            <w:r>
              <w:rPr>
                <w:rFonts w:hint="eastAsia" w:ascii="宋体" w:hAnsi="宋体" w:eastAsia="宋体" w:cs="宋体"/>
                <w:i w:val="0"/>
                <w:caps w:val="0"/>
                <w:color w:val="313131"/>
                <w:spacing w:val="0"/>
                <w:sz w:val="21"/>
                <w:szCs w:val="21"/>
                <w:shd w:val="clear" w:fill="FFFFFF"/>
                <w:lang w:eastAsia="zh-CN"/>
              </w:rPr>
              <w:t>这节</w:t>
            </w:r>
            <w:r>
              <w:rPr>
                <w:rFonts w:hint="eastAsia" w:ascii="宋体" w:hAnsi="宋体" w:eastAsia="宋体" w:cs="宋体"/>
                <w:i w:val="0"/>
                <w:caps w:val="0"/>
                <w:color w:val="313131"/>
                <w:spacing w:val="0"/>
                <w:sz w:val="21"/>
                <w:szCs w:val="21"/>
                <w:shd w:val="clear" w:fill="FFFFFF"/>
                <w:lang w:val="en-US" w:eastAsia="zh-CN"/>
              </w:rPr>
              <w:t>低年级的班队课以班级的小朋友交往为抓手，设计不同的活动让学生感受到集体生活中要学会宽容、友爱、互帮互助。整个活动设计层层推进，学生乐在其中。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b/>
                <w:bCs/>
                <w:kern w:val="2"/>
                <w:sz w:val="24"/>
              </w:rPr>
            </w:pPr>
            <w:r>
              <w:rPr>
                <w:rFonts w:hint="eastAsia"/>
                <w:b/>
                <w:bCs/>
                <w:kern w:val="2"/>
                <w:sz w:val="24"/>
              </w:rPr>
              <w:t>建议：</w:t>
            </w:r>
            <w:r>
              <w:rPr>
                <w:rFonts w:hint="eastAsia" w:ascii="宋体" w:hAnsi="宋体" w:eastAsia="宋体" w:cs="宋体"/>
                <w:i w:val="0"/>
                <w:caps w:val="0"/>
                <w:color w:val="313131"/>
                <w:spacing w:val="0"/>
                <w:sz w:val="21"/>
                <w:szCs w:val="21"/>
                <w:shd w:val="clear" w:fill="FFFFFF"/>
                <w:lang w:eastAsia="zh-CN"/>
              </w:rPr>
              <w:t>老师要有</w:t>
            </w:r>
            <w:r>
              <w:rPr>
                <w:rFonts w:hint="eastAsia" w:ascii="宋体" w:hAnsi="宋体" w:eastAsia="宋体" w:cs="宋体"/>
                <w:i w:val="0"/>
                <w:caps w:val="0"/>
                <w:color w:val="313131"/>
                <w:spacing w:val="0"/>
                <w:sz w:val="21"/>
                <w:szCs w:val="21"/>
                <w:shd w:val="clear" w:fill="FFFFFF"/>
                <w:lang w:val="en-US" w:eastAsia="zh-CN"/>
              </w:rPr>
              <w:t>评价和总结，</w:t>
            </w:r>
            <w:r>
              <w:rPr>
                <w:rFonts w:hint="eastAsia" w:ascii="宋体" w:hAnsi="宋体" w:eastAsia="宋体" w:cs="宋体"/>
                <w:i w:val="0"/>
                <w:caps w:val="0"/>
                <w:color w:val="313131"/>
                <w:spacing w:val="0"/>
                <w:sz w:val="21"/>
                <w:szCs w:val="21"/>
                <w:shd w:val="clear" w:fill="FFFFFF"/>
                <w:lang w:eastAsia="zh-CN"/>
              </w:rPr>
              <w:t>在每一个环节</w:t>
            </w:r>
            <w:r>
              <w:rPr>
                <w:rFonts w:hint="eastAsia" w:ascii="宋体" w:hAnsi="宋体" w:eastAsia="宋体" w:cs="宋体"/>
                <w:i w:val="0"/>
                <w:caps w:val="0"/>
                <w:color w:val="313131"/>
                <w:spacing w:val="0"/>
                <w:sz w:val="21"/>
                <w:szCs w:val="21"/>
                <w:shd w:val="clear" w:fill="FFFFFF"/>
              </w:rPr>
              <w:t>及时进行总结提升，点亮资源，进而组织互动，生发资源。眼中有学生，课堂就会有质的推进，老师就会将注意力从教案流程转向对学生的课堂表现、参与状态的关注，从而灵活地运用学生呈现的资源，进一步地推进到我们的教学环节中。</w:t>
            </w:r>
          </w:p>
          <w:p>
            <w:pPr>
              <w:spacing w:line="220" w:lineRule="atLeast"/>
              <w:rPr>
                <w:b/>
                <w:bCs/>
                <w:kern w:val="2"/>
                <w:sz w:val="24"/>
              </w:rPr>
            </w:pPr>
          </w:p>
          <w:p>
            <w:pPr>
              <w:spacing w:line="220" w:lineRule="atLeast"/>
              <w:rPr>
                <w:rFonts w:ascii="Times New Roman" w:hAnsi="Times New Roman" w:eastAsia="宋体" w:cs="Times New Roman"/>
                <w:b/>
                <w:bCs/>
                <w:kern w:val="2"/>
                <w:sz w:val="24"/>
                <w:szCs w:val="24"/>
              </w:rPr>
            </w:pPr>
          </w:p>
        </w:tc>
      </w:tr>
    </w:tbl>
    <w:p>
      <w:pPr>
        <w:rPr>
          <w:rFonts w:hint="eastAsia"/>
        </w:rPr>
      </w:pPr>
      <w:r>
        <w:rPr>
          <w:rFonts w:hint="eastAsia"/>
        </w:rPr>
        <w:br w:type="page"/>
      </w:r>
    </w:p>
    <w:p>
      <w:pPr>
        <w:jc w:val="center"/>
        <w:rPr>
          <w:rFonts w:eastAsia="黑体"/>
          <w:b/>
          <w:sz w:val="36"/>
        </w:rPr>
      </w:pPr>
      <w:r>
        <w:rPr>
          <w:rFonts w:hint="eastAsia"/>
          <w:b/>
          <w:sz w:val="36"/>
        </w:rPr>
        <w:t>新北区林燕群</w:t>
      </w:r>
      <w:r>
        <w:rPr>
          <w:b/>
          <w:sz w:val="36"/>
        </w:rPr>
        <w:t>"</w:t>
      </w:r>
      <w:r>
        <w:rPr>
          <w:rFonts w:hint="eastAsia"/>
          <w:b/>
          <w:sz w:val="36"/>
        </w:rPr>
        <w:t>市骨干班主任成长营</w:t>
      </w:r>
      <w:r>
        <w:rPr>
          <w:b/>
          <w:sz w:val="36"/>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800"/>
        <w:gridCol w:w="1304"/>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eastAsia="微软雅黑"/>
                <w:b/>
                <w:bCs/>
                <w:kern w:val="2"/>
                <w:sz w:val="24"/>
                <w:szCs w:val="24"/>
                <w:lang w:val="en-US" w:eastAsia="zh-CN"/>
              </w:rPr>
            </w:pPr>
            <w:r>
              <w:rPr>
                <w:rFonts w:hint="eastAsia" w:ascii="宋体" w:hAnsi="宋体"/>
                <w:b/>
                <w:sz w:val="24"/>
                <w:lang w:val="en-US" w:eastAsia="zh-CN"/>
              </w:rPr>
              <w:t>新北区小河中心小学</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rFonts w:hint="default" w:eastAsia="微软雅黑"/>
                <w:b/>
                <w:bCs/>
                <w:kern w:val="2"/>
                <w:sz w:val="24"/>
                <w:szCs w:val="24"/>
                <w:lang w:val="en-US" w:eastAsia="zh-CN"/>
              </w:rPr>
            </w:pPr>
            <w:r>
              <w:rPr>
                <w:rFonts w:hint="eastAsia"/>
                <w:b/>
                <w:bCs/>
                <w:kern w:val="2"/>
                <w:sz w:val="24"/>
                <w:szCs w:val="24"/>
                <w:lang w:val="en-US" w:eastAsia="zh-CN"/>
              </w:rPr>
              <w:t>四1</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eastAsia="zh-CN"/>
              </w:rPr>
            </w:pPr>
            <w:r>
              <w:rPr>
                <w:rFonts w:hint="eastAsia"/>
                <w:b/>
                <w:bCs/>
                <w:kern w:val="2"/>
                <w:sz w:val="24"/>
                <w:szCs w:val="24"/>
                <w:lang w:val="en-US" w:eastAsia="zh-CN"/>
              </w:rPr>
              <w:t>施晶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rFonts w:hint="eastAsia" w:ascii="宋体" w:hAnsi="宋体"/>
                <w:b/>
                <w:sz w:val="24"/>
                <w:lang w:val="en-US" w:eastAsia="zh-CN"/>
              </w:rPr>
              <w:t>逢百年党建 扬代英精神</w:t>
            </w:r>
            <w:r>
              <w:rPr>
                <w:rFonts w:hint="eastAsia" w:ascii="宋体" w:hAnsi="宋体"/>
                <w:b/>
                <w:sz w:val="24"/>
              </w:rPr>
              <w:t xml:space="preserve"> </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bCs/>
                <w:kern w:val="2"/>
                <w:sz w:val="24"/>
                <w:szCs w:val="24"/>
                <w:lang w:val="en-US" w:eastAsia="zh-CN"/>
              </w:rPr>
            </w:pPr>
            <w:r>
              <w:rPr>
                <w:rFonts w:hint="eastAsia"/>
                <w:b/>
                <w:bCs/>
                <w:kern w:val="2"/>
                <w:sz w:val="24"/>
                <w:szCs w:val="24"/>
              </w:rPr>
              <w:t>2021.</w:t>
            </w:r>
            <w:r>
              <w:rPr>
                <w:rFonts w:hint="eastAsia"/>
                <w:b/>
                <w:bCs/>
                <w:kern w:val="2"/>
                <w:sz w:val="24"/>
                <w:szCs w:val="24"/>
                <w:lang w:val="en-US" w:eastAsia="zh-CN"/>
              </w:rPr>
              <w:t>6.9</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微软雅黑"/>
                <w:kern w:val="2"/>
                <w:sz w:val="24"/>
                <w:szCs w:val="24"/>
                <w:lang w:val="en-US" w:eastAsia="zh-CN"/>
              </w:rPr>
            </w:pPr>
            <w:r>
              <w:rPr>
                <w:rFonts w:hint="eastAsia"/>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rFonts w:hint="eastAsia"/>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kern w:val="2"/>
                <w:sz w:val="24"/>
                <w:szCs w:val="24"/>
              </w:rPr>
            </w:pPr>
            <w:r>
              <w:rPr>
                <w:rFonts w:hint="eastAsia"/>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等第：优秀</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微软雅黑"/>
                <w:b/>
                <w:kern w:val="2"/>
                <w:sz w:val="24"/>
                <w:szCs w:val="24"/>
                <w:lang w:eastAsia="zh-CN"/>
              </w:rPr>
            </w:pPr>
            <w:r>
              <w:rPr>
                <w:rFonts w:hint="eastAsia"/>
                <w:b/>
                <w:kern w:val="2"/>
                <w:sz w:val="24"/>
                <w:szCs w:val="24"/>
              </w:rPr>
              <w:t>总分：9</w:t>
            </w:r>
            <w:r>
              <w:rPr>
                <w:rFonts w:hint="eastAsia"/>
                <w:b/>
                <w:kern w:val="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440" w:lineRule="exact"/>
              <w:ind w:firstLine="200"/>
              <w:rPr>
                <w:b/>
                <w:bCs/>
                <w:kern w:val="2"/>
                <w:sz w:val="24"/>
                <w:szCs w:val="24"/>
              </w:rPr>
            </w:pPr>
            <w:r>
              <w:rPr>
                <w:rFonts w:hint="eastAsia"/>
                <w:b/>
                <w:bCs/>
                <w:kern w:val="2"/>
                <w:sz w:val="24"/>
              </w:rPr>
              <w:t>简评：</w:t>
            </w:r>
            <w:r>
              <w:rPr>
                <w:b/>
                <w:bCs/>
                <w:kern w:val="2"/>
                <w:sz w:val="24"/>
                <w:szCs w:val="24"/>
              </w:rPr>
              <w:t xml:space="preserve"> </w:t>
            </w:r>
            <w:r>
              <w:rPr>
                <w:rFonts w:hint="eastAsia" w:ascii="宋体" w:hAnsi="宋体"/>
                <w:b/>
                <w:bCs/>
                <w:sz w:val="24"/>
                <w:szCs w:val="24"/>
                <w:lang w:val="en-US" w:eastAsia="zh-CN"/>
              </w:rPr>
              <w:t>本次活动主题鲜明，紧扣时代脉搏，围绕主题引导队员开展形式多样的活动，在与时代的同频共振中厚植家国情怀。注重时代主题与学校文化的交融，敏锐捕捉了多元化的资源，关注了小队的组织建设，引导队员进行队内与队际间的交往，培养队员的领导力、组织力、交往沟通力、合作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b/>
                <w:bCs/>
                <w:kern w:val="2"/>
                <w:sz w:val="24"/>
              </w:rPr>
            </w:pPr>
            <w:r>
              <w:rPr>
                <w:rFonts w:hint="eastAsia"/>
                <w:b/>
                <w:bCs/>
                <w:kern w:val="2"/>
                <w:sz w:val="24"/>
              </w:rPr>
              <w:t>建议：</w:t>
            </w:r>
          </w:p>
          <w:p>
            <w:pPr>
              <w:spacing w:line="440" w:lineRule="exact"/>
              <w:ind w:firstLine="480" w:firstLineChars="200"/>
              <w:rPr>
                <w:rFonts w:hint="eastAsia" w:ascii="宋体" w:hAnsi="宋体"/>
                <w:b/>
                <w:bCs/>
                <w:sz w:val="24"/>
                <w:szCs w:val="24"/>
              </w:rPr>
            </w:pPr>
            <w:r>
              <w:rPr>
                <w:rFonts w:hint="eastAsia" w:ascii="宋体" w:hAnsi="宋体"/>
                <w:b/>
                <w:bCs/>
                <w:sz w:val="24"/>
                <w:szCs w:val="24"/>
                <w:lang w:val="en-US" w:eastAsia="zh-CN"/>
              </w:rPr>
              <w:t>活动中，辅导员可以更加巧妙地选择时机介入板书和引导提升。后期还可以放大资源，深化家校社合作，以队带队，促进更多中队深度卷入，开发文创类产品以达到更好的宣传效果。</w:t>
            </w:r>
          </w:p>
          <w:p>
            <w:pPr>
              <w:spacing w:line="220" w:lineRule="atLeast"/>
              <w:rPr>
                <w:rFonts w:ascii="Times New Roman" w:hAnsi="Times New Roman" w:eastAsia="宋体" w:cs="Times New Roman"/>
                <w:b/>
                <w:bCs/>
                <w:kern w:val="2"/>
                <w:sz w:val="24"/>
                <w:szCs w:val="24"/>
              </w:rPr>
            </w:pPr>
          </w:p>
          <w:p>
            <w:pPr>
              <w:spacing w:line="220" w:lineRule="atLeast"/>
              <w:rPr>
                <w:rFonts w:ascii="Times New Roman" w:hAnsi="Times New Roman" w:eastAsia="宋体" w:cs="Times New Roman"/>
                <w:b/>
                <w:bCs/>
                <w:kern w:val="2"/>
                <w:sz w:val="24"/>
                <w:szCs w:val="24"/>
              </w:rPr>
            </w:pPr>
          </w:p>
        </w:tc>
      </w:tr>
    </w:tbl>
    <w:p>
      <w:pPr>
        <w:rPr>
          <w:rFonts w:hint="eastAsia"/>
        </w:rPr>
      </w:pPr>
      <w:r>
        <w:rPr>
          <w:rFonts w:hint="eastAsia"/>
        </w:rPr>
        <w:br w:type="page"/>
      </w:r>
    </w:p>
    <w:p>
      <w:pPr>
        <w:jc w:val="center"/>
        <w:rPr>
          <w:rFonts w:eastAsia="黑体"/>
          <w:b/>
          <w:sz w:val="36"/>
        </w:rPr>
      </w:pPr>
      <w:r>
        <w:rPr>
          <w:rFonts w:hint="eastAsia"/>
          <w:b/>
          <w:sz w:val="36"/>
          <w:lang w:eastAsia="zh-CN"/>
        </w:rPr>
        <w:t>新北区林燕群</w:t>
      </w:r>
      <w:r>
        <w:rPr>
          <w:rFonts w:hint="default"/>
          <w:b/>
          <w:sz w:val="36"/>
          <w:lang w:val="en-US" w:eastAsia="zh-CN"/>
        </w:rPr>
        <w:t>"</w:t>
      </w:r>
      <w:r>
        <w:rPr>
          <w:rFonts w:hint="eastAsia"/>
          <w:b/>
          <w:sz w:val="36"/>
          <w:lang w:val="en-US" w:eastAsia="zh-CN"/>
        </w:rPr>
        <w:t>市骨干班主任成长营</w:t>
      </w:r>
      <w:r>
        <w:rPr>
          <w:rFonts w:hint="default"/>
          <w:b/>
          <w:sz w:val="36"/>
          <w:lang w:val="en-US" w:eastAsia="zh-CN"/>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800"/>
        <w:gridCol w:w="1304"/>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eastAsia="微软雅黑"/>
                <w:b/>
                <w:bCs/>
                <w:kern w:val="2"/>
                <w:sz w:val="24"/>
                <w:szCs w:val="24"/>
                <w:lang w:val="en-US" w:eastAsia="zh-Hans"/>
              </w:rPr>
            </w:pPr>
            <w:r>
              <w:rPr>
                <w:rFonts w:hint="eastAsia"/>
                <w:b/>
                <w:bCs/>
                <w:kern w:val="2"/>
                <w:sz w:val="24"/>
                <w:szCs w:val="24"/>
                <w:lang w:val="en-US" w:eastAsia="zh-Hans"/>
              </w:rPr>
              <w:t>常州市新北区龙虎塘第二实验小学</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rFonts w:hint="eastAsia" w:eastAsia="微软雅黑"/>
                <w:b/>
                <w:bCs/>
                <w:kern w:val="2"/>
                <w:sz w:val="24"/>
                <w:szCs w:val="24"/>
                <w:lang w:val="en-US" w:eastAsia="zh-Hans"/>
              </w:rPr>
            </w:pPr>
            <w:r>
              <w:rPr>
                <w:rFonts w:hint="eastAsia"/>
                <w:b/>
                <w:bCs/>
                <w:kern w:val="2"/>
                <w:sz w:val="24"/>
                <w:szCs w:val="24"/>
                <w:lang w:val="en-US" w:eastAsia="zh-Hans"/>
              </w:rPr>
              <w:t>六</w:t>
            </w:r>
            <w:r>
              <w:rPr>
                <w:rFonts w:hint="default"/>
                <w:b/>
                <w:bCs/>
                <w:kern w:val="2"/>
                <w:sz w:val="24"/>
                <w:szCs w:val="24"/>
                <w:lang w:eastAsia="zh-Hans"/>
              </w:rPr>
              <w:t>4</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val="en-US" w:eastAsia="zh-Hans"/>
              </w:rPr>
            </w:pPr>
            <w:r>
              <w:rPr>
                <w:rFonts w:hint="eastAsia"/>
                <w:b/>
                <w:bCs/>
                <w:kern w:val="2"/>
                <w:sz w:val="24"/>
                <w:szCs w:val="24"/>
                <w:lang w:val="en-US" w:eastAsia="zh-Hans"/>
              </w:rPr>
              <w:t>万婧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2800"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val="en-US" w:eastAsia="zh-Hans"/>
              </w:rPr>
            </w:pPr>
            <w:r>
              <w:rPr>
                <w:rFonts w:hint="eastAsia"/>
                <w:b/>
                <w:bCs/>
                <w:kern w:val="2"/>
                <w:sz w:val="24"/>
                <w:szCs w:val="24"/>
                <w:lang w:val="en-US" w:eastAsia="zh-Hans"/>
              </w:rPr>
              <w:t>《国牌绝绝子》</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b/>
                <w:bCs/>
                <w:kern w:val="2"/>
                <w:sz w:val="24"/>
                <w:szCs w:val="24"/>
              </w:rPr>
            </w:pPr>
            <w:r>
              <w:rPr>
                <w:b/>
                <w:bCs/>
                <w:kern w:val="2"/>
                <w:sz w:val="24"/>
                <w:szCs w:val="24"/>
              </w:rPr>
              <w:t>5.26</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bCs/>
                <w:kern w:val="2"/>
                <w:sz w:val="24"/>
                <w:szCs w:val="24"/>
                <w:lang w:val="en-US" w:eastAsia="zh-Hans"/>
              </w:rPr>
            </w:pPr>
            <w:r>
              <w:rPr>
                <w:rFonts w:hint="eastAsia"/>
                <w:b/>
                <w:bCs/>
                <w:kern w:val="2"/>
                <w:sz w:val="24"/>
                <w:szCs w:val="24"/>
                <w:lang w:val="en-US" w:eastAsia="zh-Hans"/>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w:t>
            </w:r>
            <w:r>
              <w:rPr>
                <w:rFonts w:hint="eastAsia"/>
                <w:b/>
                <w:kern w:val="2"/>
                <w:sz w:val="24"/>
                <w:lang w:val="en-US" w:eastAsia="zh-Hans"/>
              </w:rPr>
              <w:t>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rFonts w:hint="eastAsia"/>
                <w:b/>
                <w:kern w:val="2"/>
                <w:sz w:val="24"/>
                <w:szCs w:val="24"/>
              </w:rPr>
              <w:t>总分：</w:t>
            </w:r>
            <w:r>
              <w:rPr>
                <w:rFonts w:hint="default"/>
                <w:b/>
                <w:kern w:val="2"/>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b/>
                <w:bCs/>
                <w:kern w:val="2"/>
                <w:sz w:val="24"/>
                <w:szCs w:val="24"/>
              </w:rPr>
            </w:pPr>
            <w:r>
              <w:rPr>
                <w:rFonts w:hint="eastAsia"/>
                <w:b/>
                <w:bCs/>
                <w:kern w:val="2"/>
                <w:sz w:val="24"/>
              </w:rPr>
              <w:t>简评：</w:t>
            </w:r>
            <w:r>
              <w:rPr>
                <w:b/>
                <w:bCs/>
                <w:kern w:val="2"/>
                <w:sz w:val="24"/>
                <w:szCs w:val="24"/>
              </w:rPr>
              <w:t xml:space="preserve"> </w:t>
            </w:r>
            <w:r>
              <w:rPr>
                <w:rFonts w:hint="eastAsia" w:eastAsia="微软雅黑"/>
                <w:b w:val="0"/>
                <w:bCs w:val="0"/>
                <w:kern w:val="2"/>
                <w:sz w:val="24"/>
                <w:szCs w:val="24"/>
                <w:lang w:val="en-US" w:eastAsia="zh-Hans"/>
              </w:rPr>
              <w:t>课堂上，</w:t>
            </w:r>
            <w:r>
              <w:rPr>
                <w:rFonts w:hint="eastAsia"/>
                <w:b w:val="0"/>
                <w:bCs w:val="0"/>
                <w:kern w:val="2"/>
                <w:sz w:val="24"/>
                <w:szCs w:val="24"/>
                <w:lang w:val="en-US" w:eastAsia="zh-Hans"/>
              </w:rPr>
              <w:t>同学们组成</w:t>
            </w:r>
            <w:r>
              <w:rPr>
                <w:rFonts w:hint="eastAsia" w:eastAsia="微软雅黑"/>
                <w:b w:val="0"/>
                <w:bCs w:val="0"/>
                <w:kern w:val="2"/>
                <w:sz w:val="24"/>
                <w:szCs w:val="24"/>
                <w:lang w:val="en-US" w:eastAsia="zh-Hans"/>
              </w:rPr>
              <w:t>小队从中国汽车产业的发展入手，以情景剧、数据统计图和视频等丰富的形式呈现了中国制造走向中国质造，再走向中国智造的历程。中国品牌带来的民族自豪深植于学生心间，学生小队合作力得以提升</w:t>
            </w:r>
            <w:r>
              <w:rPr>
                <w:rFonts w:hint="eastAsia"/>
                <w:b w:val="0"/>
                <w:bCs w:val="0"/>
                <w:kern w:val="2"/>
                <w:sz w:val="24"/>
                <w:szCs w:val="24"/>
                <w:lang w:val="en-US" w:eastAsia="zh-Hans"/>
              </w:rPr>
              <w:t>。万老师的课主题和目标清晰，活动过程推进有层次，学生和老师在课堂上表现出很高的素养。融知、情、意、行的目标为一体，融学生小队汇报成果与研究过程体验为一体，很巧妙地实现了优质成长资源的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left"/>
              <w:textAlignment w:val="auto"/>
              <w:outlineLvl w:val="9"/>
              <w:rPr>
                <w:b w:val="0"/>
                <w:bCs w:val="0"/>
                <w:kern w:val="2"/>
                <w:sz w:val="24"/>
              </w:rPr>
            </w:pPr>
            <w:r>
              <w:rPr>
                <w:rFonts w:hint="eastAsia"/>
                <w:b w:val="0"/>
                <w:bCs w:val="0"/>
                <w:kern w:val="2"/>
                <w:sz w:val="24"/>
              </w:rPr>
              <w:t>建议：</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400" w:lineRule="exact"/>
              <w:ind w:left="0" w:leftChars="0" w:right="0" w:rightChars="0" w:firstLine="0" w:firstLineChars="0"/>
              <w:jc w:val="left"/>
              <w:textAlignment w:val="auto"/>
              <w:outlineLvl w:val="9"/>
              <w:rPr>
                <w:rFonts w:hint="eastAsia"/>
                <w:b w:val="0"/>
                <w:bCs w:val="0"/>
                <w:kern w:val="2"/>
                <w:sz w:val="24"/>
                <w:lang w:eastAsia="zh-Hans"/>
              </w:rPr>
            </w:pPr>
            <w:r>
              <w:rPr>
                <w:rFonts w:hint="eastAsia"/>
                <w:b w:val="0"/>
                <w:bCs w:val="0"/>
                <w:kern w:val="2"/>
                <w:sz w:val="24"/>
                <w:lang w:val="en-US" w:eastAsia="zh-Hans"/>
              </w:rPr>
              <w:t>在第三板块对于中国智造的介绍中，可以优化汇报方式，将图片和关键词相结合，让汇报的内容和核心深入人心。</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400" w:lineRule="exact"/>
              <w:ind w:left="0" w:leftChars="0" w:right="0" w:rightChars="0" w:firstLine="0" w:firstLineChars="0"/>
              <w:jc w:val="left"/>
              <w:textAlignment w:val="auto"/>
              <w:outlineLvl w:val="9"/>
              <w:rPr>
                <w:rFonts w:ascii="Times New Roman" w:hAnsi="Times New Roman" w:eastAsia="宋体" w:cs="Times New Roman"/>
                <w:b/>
                <w:bCs/>
                <w:kern w:val="2"/>
                <w:sz w:val="24"/>
                <w:szCs w:val="24"/>
              </w:rPr>
            </w:pPr>
            <w:r>
              <w:rPr>
                <w:rFonts w:hint="eastAsia"/>
                <w:b w:val="0"/>
                <w:bCs w:val="0"/>
                <w:kern w:val="2"/>
                <w:sz w:val="24"/>
                <w:lang w:val="en-US" w:eastAsia="zh-Hans"/>
              </w:rPr>
              <w:t>最后再与同学们研讨后续的研究内容时，要更加关注学生的需求和需求背后的原因，教师应引导学生进行充分深入研讨，形成一个基本的研究方向。</w:t>
            </w:r>
          </w:p>
        </w:tc>
      </w:tr>
    </w:tbl>
    <w:p>
      <w:pPr>
        <w:rPr>
          <w:rFonts w:hint="eastAsia"/>
        </w:rPr>
      </w:pPr>
      <w:r>
        <w:rPr>
          <w:rFonts w:hint="eastAsia"/>
        </w:rPr>
        <w:br w:type="page"/>
      </w:r>
    </w:p>
    <w:p>
      <w:pPr>
        <w:jc w:val="center"/>
        <w:rPr>
          <w:rFonts w:eastAsia="黑体"/>
          <w:b/>
          <w:sz w:val="36"/>
        </w:rPr>
      </w:pPr>
      <w:r>
        <w:rPr>
          <w:rFonts w:hint="eastAsia"/>
          <w:b/>
          <w:sz w:val="36"/>
          <w:lang w:eastAsia="zh-CN"/>
        </w:rPr>
        <w:t>新北区林燕群</w:t>
      </w:r>
      <w:r>
        <w:rPr>
          <w:rFonts w:hint="default"/>
          <w:b/>
          <w:sz w:val="36"/>
          <w:lang w:val="en-US" w:eastAsia="zh-CN"/>
        </w:rPr>
        <w:t>"</w:t>
      </w:r>
      <w:r>
        <w:rPr>
          <w:rFonts w:hint="eastAsia"/>
          <w:b/>
          <w:sz w:val="36"/>
          <w:lang w:val="en-US" w:eastAsia="zh-CN"/>
        </w:rPr>
        <w:t>市骨干班主任成长营</w:t>
      </w:r>
      <w:r>
        <w:rPr>
          <w:rFonts w:hint="default"/>
          <w:b/>
          <w:sz w:val="36"/>
          <w:lang w:val="en-US" w:eastAsia="zh-CN"/>
        </w:rPr>
        <w:t>"</w:t>
      </w:r>
      <w:r>
        <w:rPr>
          <w:rFonts w:hint="eastAsia" w:eastAsia="黑体"/>
          <w:b/>
          <w:sz w:val="36"/>
        </w:rPr>
        <w:t>班队活动评价表</w:t>
      </w:r>
    </w:p>
    <w:tbl>
      <w:tblPr>
        <w:tblStyle w:val="5"/>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964"/>
        <w:gridCol w:w="1140"/>
        <w:gridCol w:w="1624"/>
        <w:gridCol w:w="566"/>
        <w:gridCol w:w="566"/>
        <w:gridCol w:w="566"/>
        <w:gridCol w:w="47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学校</w:t>
            </w:r>
          </w:p>
        </w:tc>
        <w:tc>
          <w:tcPr>
            <w:tcW w:w="296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eastAsia="微软雅黑"/>
                <w:b w:val="0"/>
                <w:bCs w:val="0"/>
                <w:kern w:val="2"/>
                <w:sz w:val="24"/>
                <w:szCs w:val="24"/>
                <w:lang w:val="en-US" w:eastAsia="zh-CN"/>
              </w:rPr>
            </w:pPr>
            <w:r>
              <w:rPr>
                <w:rFonts w:hint="eastAsia"/>
                <w:b w:val="0"/>
                <w:bCs w:val="0"/>
                <w:kern w:val="2"/>
                <w:sz w:val="21"/>
                <w:szCs w:val="21"/>
                <w:lang w:val="en-US" w:eastAsia="zh-CN"/>
              </w:rPr>
              <w:t>常州市新北区春江中心小学</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班级</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45"/>
              <w:jc w:val="center"/>
              <w:rPr>
                <w:rFonts w:hint="eastAsia" w:eastAsia="微软雅黑"/>
                <w:b w:val="0"/>
                <w:bCs w:val="0"/>
                <w:kern w:val="2"/>
                <w:sz w:val="24"/>
                <w:szCs w:val="24"/>
                <w:lang w:val="en-US" w:eastAsia="zh-CN"/>
              </w:rPr>
            </w:pPr>
            <w:r>
              <w:rPr>
                <w:rFonts w:hint="eastAsia"/>
                <w:b w:val="0"/>
                <w:bCs w:val="0"/>
                <w:kern w:val="2"/>
                <w:sz w:val="24"/>
                <w:szCs w:val="24"/>
                <w:lang w:val="en-US" w:eastAsia="zh-CN"/>
              </w:rPr>
              <w:t>四（8）</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执教人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val="0"/>
                <w:bCs w:val="0"/>
                <w:kern w:val="2"/>
                <w:sz w:val="24"/>
                <w:szCs w:val="24"/>
                <w:lang w:val="en-US" w:eastAsia="zh-CN"/>
              </w:rPr>
            </w:pPr>
            <w:r>
              <w:rPr>
                <w:rFonts w:hint="eastAsia"/>
                <w:b w:val="0"/>
                <w:bCs w:val="0"/>
                <w:kern w:val="2"/>
                <w:sz w:val="24"/>
                <w:szCs w:val="24"/>
                <w:lang w:val="en-US" w:eastAsia="zh-CN"/>
              </w:rPr>
              <w:t>徐英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活动名称</w:t>
            </w:r>
          </w:p>
        </w:tc>
        <w:tc>
          <w:tcPr>
            <w:tcW w:w="296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val="0"/>
                <w:bCs w:val="0"/>
                <w:kern w:val="2"/>
                <w:sz w:val="24"/>
                <w:szCs w:val="24"/>
                <w:lang w:eastAsia="zh-CN"/>
              </w:rPr>
            </w:pPr>
            <w:r>
              <w:rPr>
                <w:rFonts w:hint="eastAsia"/>
                <w:b w:val="0"/>
                <w:bCs w:val="0"/>
                <w:kern w:val="2"/>
                <w:sz w:val="24"/>
                <w:szCs w:val="24"/>
                <w:lang w:eastAsia="zh-CN"/>
              </w:rPr>
              <w:t>《</w:t>
            </w:r>
            <w:r>
              <w:rPr>
                <w:rFonts w:hint="eastAsia"/>
                <w:b w:val="0"/>
                <w:bCs w:val="0"/>
                <w:kern w:val="2"/>
                <w:sz w:val="24"/>
                <w:szCs w:val="24"/>
                <w:lang w:val="en-US" w:eastAsia="zh-CN"/>
              </w:rPr>
              <w:t>翻转吧，传统游戏！</w:t>
            </w:r>
            <w:r>
              <w:rPr>
                <w:rFonts w:hint="eastAsia"/>
                <w:b w:val="0"/>
                <w:bCs w:val="0"/>
                <w:kern w:val="2"/>
                <w:sz w:val="24"/>
                <w:szCs w:val="24"/>
                <w:lang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时间</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default" w:eastAsia="微软雅黑"/>
                <w:b w:val="0"/>
                <w:bCs w:val="0"/>
                <w:kern w:val="2"/>
                <w:sz w:val="24"/>
                <w:szCs w:val="24"/>
                <w:lang w:val="en-US" w:eastAsia="zh-CN"/>
              </w:rPr>
            </w:pPr>
            <w:r>
              <w:rPr>
                <w:rFonts w:hint="eastAsia"/>
                <w:b w:val="0"/>
                <w:bCs w:val="0"/>
                <w:kern w:val="2"/>
                <w:sz w:val="24"/>
                <w:szCs w:val="24"/>
                <w:lang w:val="en-US" w:eastAsia="zh-CN"/>
              </w:rPr>
              <w:t>2021.5.18</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评价人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ind w:left="135"/>
              <w:jc w:val="center"/>
              <w:rPr>
                <w:rFonts w:hint="eastAsia" w:eastAsia="微软雅黑"/>
                <w:b w:val="0"/>
                <w:bCs w:val="0"/>
                <w:kern w:val="2"/>
                <w:sz w:val="24"/>
                <w:szCs w:val="24"/>
                <w:lang w:val="en-US" w:eastAsia="zh-CN"/>
              </w:rPr>
            </w:pPr>
            <w:r>
              <w:rPr>
                <w:rFonts w:hint="eastAsia"/>
                <w:b w:val="0"/>
                <w:bCs w:val="0"/>
                <w:kern w:val="2"/>
                <w:sz w:val="24"/>
                <w:szCs w:val="24"/>
                <w:lang w:val="en-US" w:eastAsia="zh-CN"/>
              </w:rPr>
              <w:t>林燕群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评</w:t>
            </w:r>
            <w:r>
              <w:rPr>
                <w:b/>
                <w:bCs/>
                <w:kern w:val="2"/>
                <w:sz w:val="24"/>
              </w:rPr>
              <w:t xml:space="preserve">     </w:t>
            </w:r>
            <w:r>
              <w:rPr>
                <w:rFonts w:hint="eastAsia"/>
                <w:b/>
                <w:bCs/>
                <w:kern w:val="2"/>
                <w:sz w:val="24"/>
              </w:rPr>
              <w:t>价</w:t>
            </w:r>
            <w:r>
              <w:rPr>
                <w:b/>
                <w:bCs/>
                <w:kern w:val="2"/>
                <w:sz w:val="24"/>
              </w:rPr>
              <w:t xml:space="preserve">     </w:t>
            </w:r>
            <w:r>
              <w:rPr>
                <w:rFonts w:hint="eastAsia"/>
                <w:b/>
                <w:bCs/>
                <w:kern w:val="2"/>
                <w:sz w:val="24"/>
              </w:rPr>
              <w:t>内</w:t>
            </w:r>
            <w:r>
              <w:rPr>
                <w:b/>
                <w:bCs/>
                <w:kern w:val="2"/>
                <w:sz w:val="24"/>
              </w:rPr>
              <w:t xml:space="preserve">     </w:t>
            </w:r>
            <w:r>
              <w:rPr>
                <w:rFonts w:hint="eastAsia"/>
                <w:b/>
                <w:bCs/>
                <w:kern w:val="2"/>
                <w:sz w:val="24"/>
              </w:rPr>
              <w:t>容</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分</w:t>
            </w:r>
            <w:r>
              <w:rPr>
                <w:b/>
                <w:bCs/>
                <w:kern w:val="2"/>
                <w:sz w:val="24"/>
              </w:rPr>
              <w:t xml:space="preserve">     </w:t>
            </w:r>
            <w:r>
              <w:rPr>
                <w:rFonts w:hint="eastAsia"/>
                <w:b/>
                <w:bCs/>
                <w:kern w:val="2"/>
                <w:sz w:val="24"/>
              </w:rPr>
              <w:t>值</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b/>
                <w:bCs/>
                <w:kern w:val="2"/>
                <w:sz w:val="24"/>
                <w:szCs w:val="24"/>
              </w:rPr>
            </w:pPr>
            <w:r>
              <w:rPr>
                <w:rFonts w:hint="eastAsia"/>
                <w:b/>
                <w:bCs/>
                <w:kern w:val="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活动设计</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b/>
                <w:bCs/>
                <w:kern w:val="2"/>
                <w:sz w:val="24"/>
                <w:szCs w:val="24"/>
              </w:rPr>
            </w:pPr>
            <w:r>
              <w:rPr>
                <w:rFonts w:hint="eastAsia"/>
                <w:kern w:val="2"/>
                <w:sz w:val="24"/>
              </w:rPr>
              <w:t>主题选择符合学生实际，反映学生成长需求</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目标制定科学合理，既关注成事也关注成人。</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过程设计体现主题要求，形式多样，长程架构。</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内容选择贴近学生生活。</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活动过程</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学生参与面广，状态积极，互动多元。</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活动真实、生动，体现开放性，形式多样，符合学生年段特点。</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20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16</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12</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教师角色把握恰当，根据需要有效参与活动组织指导。</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b/>
                <w:bCs/>
                <w:kern w:val="2"/>
                <w:sz w:val="24"/>
                <w:szCs w:val="24"/>
              </w:rPr>
            </w:pPr>
            <w:r>
              <w:rPr>
                <w:rFonts w:hint="eastAsia"/>
                <w:b/>
                <w:bCs/>
                <w:kern w:val="2"/>
                <w:sz w:val="24"/>
              </w:rPr>
              <w:t>活动效果</w:t>
            </w: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r>
              <w:rPr>
                <w:rFonts w:hint="eastAsia"/>
                <w:kern w:val="2"/>
                <w:sz w:val="24"/>
              </w:rPr>
              <w:t>学生有所收获。（情感、认知、能力等方面）</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80" w:lineRule="exact"/>
              <w:rPr>
                <w:b/>
                <w:bCs/>
                <w:kern w:val="2"/>
                <w:sz w:val="24"/>
                <w:szCs w:val="24"/>
              </w:rPr>
            </w:pPr>
          </w:p>
        </w:tc>
        <w:tc>
          <w:tcPr>
            <w:tcW w:w="57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4"/>
                <w:szCs w:val="24"/>
              </w:rPr>
            </w:pPr>
            <w:r>
              <w:rPr>
                <w:rFonts w:hint="eastAsia"/>
                <w:kern w:val="2"/>
                <w:sz w:val="24"/>
              </w:rPr>
              <w:t>教师自我评价恰当，反思有一定深度。</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10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8</w:t>
            </w:r>
          </w:p>
        </w:tc>
        <w:tc>
          <w:tcPr>
            <w:tcW w:w="4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kern w:val="2"/>
                <w:sz w:val="24"/>
                <w:szCs w:val="24"/>
              </w:rPr>
            </w:pPr>
            <w:r>
              <w:rPr>
                <w:kern w:val="2"/>
                <w:sz w:val="24"/>
              </w:rPr>
              <w:t>6</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93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b/>
                <w:kern w:val="2"/>
                <w:sz w:val="24"/>
              </w:rPr>
              <w:t xml:space="preserve">85-100 </w:t>
            </w:r>
            <w:r>
              <w:rPr>
                <w:rFonts w:hint="eastAsia"/>
                <w:b/>
                <w:kern w:val="2"/>
                <w:sz w:val="24"/>
              </w:rPr>
              <w:t>为优秀，</w:t>
            </w:r>
            <w:r>
              <w:rPr>
                <w:b/>
                <w:kern w:val="2"/>
                <w:sz w:val="24"/>
              </w:rPr>
              <w:t>75-84</w:t>
            </w:r>
            <w:r>
              <w:rPr>
                <w:rFonts w:hint="eastAsia"/>
                <w:b/>
                <w:kern w:val="2"/>
                <w:sz w:val="24"/>
              </w:rPr>
              <w:t>为良好，</w:t>
            </w:r>
            <w:r>
              <w:rPr>
                <w:b/>
                <w:kern w:val="2"/>
                <w:sz w:val="24"/>
              </w:rPr>
              <w:t>60-74</w:t>
            </w:r>
            <w:r>
              <w:rPr>
                <w:rFonts w:hint="eastAsia"/>
                <w:b/>
                <w:kern w:val="2"/>
                <w:sz w:val="24"/>
              </w:rPr>
              <w:t>为合格。</w:t>
            </w:r>
          </w:p>
        </w:tc>
        <w:tc>
          <w:tcPr>
            <w:tcW w:w="217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00" w:firstLineChars="250"/>
              <w:rPr>
                <w:b/>
                <w:kern w:val="2"/>
                <w:sz w:val="24"/>
                <w:szCs w:val="24"/>
              </w:rPr>
            </w:pPr>
            <w:r>
              <w:rPr>
                <w:rFonts w:hint="eastAsia"/>
                <w:b/>
                <w:kern w:val="2"/>
                <w:sz w:val="24"/>
              </w:rPr>
              <w:t>等第：</w:t>
            </w: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rPr>
                <w:b/>
                <w:kern w:val="2"/>
                <w:sz w:val="24"/>
                <w:szCs w:val="24"/>
              </w:rPr>
            </w:pPr>
            <w:r>
              <w:rPr>
                <w:rFonts w:hint="eastAsia"/>
                <w:b/>
                <w:kern w:val="2"/>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spacing w:line="220" w:lineRule="atLeast"/>
              <w:rPr>
                <w:rFonts w:hint="eastAsia" w:ascii="宋体" w:hAnsi="宋体" w:eastAsia="宋体" w:cs="宋体"/>
                <w:b w:val="0"/>
                <w:bCs w:val="0"/>
                <w:sz w:val="24"/>
                <w:szCs w:val="24"/>
                <w:lang w:val="en-US" w:eastAsia="zh-CN"/>
              </w:rPr>
            </w:pPr>
            <w:r>
              <w:rPr>
                <w:rFonts w:hint="eastAsia"/>
                <w:b/>
                <w:bCs/>
                <w:kern w:val="2"/>
                <w:sz w:val="24"/>
              </w:rPr>
              <w:t>简评：</w:t>
            </w:r>
            <w:r>
              <w:rPr>
                <w:rFonts w:hint="eastAsia" w:ascii="宋体" w:hAnsi="宋体" w:eastAsia="宋体" w:cs="宋体"/>
                <w:b w:val="0"/>
                <w:bCs w:val="0"/>
                <w:kern w:val="2"/>
                <w:sz w:val="24"/>
                <w:szCs w:val="24"/>
                <w:lang w:val="en-US" w:eastAsia="zh-CN"/>
              </w:rPr>
              <w:t>1.本次的班队课基于学习、生活中的真实存在的问题，</w:t>
            </w:r>
            <w:r>
              <w:rPr>
                <w:rFonts w:hint="eastAsia" w:ascii="宋体" w:hAnsi="宋体" w:eastAsia="宋体" w:cs="宋体"/>
                <w:b w:val="0"/>
                <w:bCs w:val="0"/>
                <w:sz w:val="24"/>
                <w:szCs w:val="24"/>
                <w:lang w:val="en-US" w:eastAsia="zh-CN"/>
              </w:rPr>
              <w:t>学生的日常课间活动的质量不高，存在奔跑追逐的现象；通过大家访活动中与家长的交流，发现有部分学生出现对手机、电脑游戏沉迷的现象，学生对电子产品有依赖，与家长的沟通比较少，争吵较多。所以针对这个问题开展活动，有意义，有效果。</w:t>
            </w:r>
          </w:p>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2.课堂形式丰富：本节课采用了颁奖展示的形式，学生以小队的形式展示传统游戏成果秀，并邀请家长发表感言，学生和家长成就感满满。</w:t>
            </w:r>
          </w:p>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b/>
                <w:bCs/>
                <w:kern w:val="2"/>
                <w:sz w:val="24"/>
                <w:szCs w:val="24"/>
              </w:rPr>
            </w:pPr>
            <w:r>
              <w:rPr>
                <w:rFonts w:hint="eastAsia" w:ascii="宋体" w:hAnsi="宋体" w:eastAsia="宋体" w:cs="宋体"/>
                <w:b w:val="0"/>
                <w:bCs w:val="0"/>
                <w:sz w:val="24"/>
                <w:szCs w:val="24"/>
                <w:lang w:val="en-US" w:eastAsia="zh-CN"/>
              </w:rPr>
              <w:t>3.扎根传统，创新传承：传统文化是我们的根，但是是在一定社会、经济背景下产生的，但是现在社会经济的发展，我们在拾起传统文化的同时还进行了创新发展，更贴近当下的学生喜好。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043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hint="eastAsia" w:ascii="宋体" w:hAnsi="宋体" w:eastAsia="宋体" w:cs="宋体"/>
                <w:b w:val="0"/>
                <w:bCs w:val="0"/>
                <w:sz w:val="24"/>
                <w:szCs w:val="24"/>
                <w:lang w:val="en-US" w:eastAsia="zh-CN"/>
              </w:rPr>
            </w:pPr>
            <w:r>
              <w:rPr>
                <w:rFonts w:hint="eastAsia"/>
                <w:b/>
                <w:bCs/>
                <w:kern w:val="2"/>
                <w:sz w:val="24"/>
              </w:rPr>
              <w:t>建议：</w:t>
            </w:r>
            <w:r>
              <w:rPr>
                <w:rFonts w:hint="eastAsia" w:ascii="宋体" w:hAnsi="宋体" w:eastAsia="宋体" w:cs="宋体"/>
                <w:b w:val="0"/>
                <w:bCs w:val="0"/>
                <w:sz w:val="24"/>
                <w:szCs w:val="24"/>
                <w:lang w:val="en-US" w:eastAsia="zh-CN"/>
              </w:rPr>
              <w:t>1.要关注活动开展的序列性，明确一次活动开展的前沿后续。例如本次的传统游戏，前期可以进行问卷调查，了解传统游戏在孩子们中间的普及度，发现问题，根据问题进行研究。后续，可以将习得的传统游戏进行辐射，价值最大化。</w:t>
            </w:r>
          </w:p>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Times New Roman" w:hAnsi="Times New Roman" w:eastAsia="宋体" w:cs="Times New Roman"/>
                <w:b/>
                <w:bCs/>
                <w:kern w:val="2"/>
                <w:sz w:val="24"/>
                <w:szCs w:val="24"/>
              </w:rPr>
            </w:pPr>
            <w:r>
              <w:rPr>
                <w:rFonts w:hint="eastAsia" w:ascii="宋体" w:hAnsi="宋体" w:eastAsia="宋体" w:cs="宋体"/>
                <w:b w:val="0"/>
                <w:bCs w:val="0"/>
                <w:sz w:val="24"/>
                <w:szCs w:val="24"/>
                <w:lang w:val="en-US" w:eastAsia="zh-CN"/>
              </w:rPr>
              <w:t>2.传统游戏的研究不仅仅局限于技能的掌握，为何会有这项传统游戏？我们可以如何快速掌握？我们可以如何创新？我们可以关注一次游戏背后的实践研究，家校合作，隔代交流、隔级交流和文化交流的文化。</w:t>
            </w:r>
          </w:p>
        </w:tc>
      </w:tr>
    </w:tbl>
    <w:p>
      <w:pPr>
        <w:spacing w:line="220" w:lineRule="atLeast"/>
        <w:rPr>
          <w:rFonts w:hint="eastAsia"/>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D1484"/>
    <w:multiLevelType w:val="singleLevel"/>
    <w:tmpl w:val="61CD14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400FF3"/>
    <w:rsid w:val="003B5D9E"/>
    <w:rsid w:val="00400FF3"/>
    <w:rsid w:val="00A131D5"/>
    <w:rsid w:val="00C74348"/>
    <w:rsid w:val="00D23DAE"/>
    <w:rsid w:val="07390A88"/>
    <w:rsid w:val="0C7A7A3D"/>
    <w:rsid w:val="53061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宋体"/>
      <w:sz w:val="22"/>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pPr>
    <w:rPr>
      <w:sz w:val="18"/>
      <w:szCs w:val="18"/>
    </w:rPr>
  </w:style>
  <w:style w:type="paragraph" w:styleId="3">
    <w:name w:val="header"/>
    <w:basedOn w:val="1"/>
    <w:link w:val="7"/>
    <w:qFormat/>
    <w:uiPriority w:val="0"/>
    <w:pPr>
      <w:pBdr>
        <w:bottom w:val="single" w:color="auto" w:sz="6" w:space="1"/>
      </w:pBdr>
      <w:tabs>
        <w:tab w:val="center" w:pos="4153"/>
        <w:tab w:val="right" w:pos="8306"/>
      </w:tabs>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300</Words>
  <Characters>325</Characters>
  <Lines>4</Lines>
  <Paragraphs>109</Paragraphs>
  <TotalTime>13</TotalTime>
  <ScaleCrop>false</ScaleCrop>
  <LinksUpToDate>false</LinksUpToDate>
  <CharactersWithSpaces>347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WPS Office</dc:creator>
  <cp:lastModifiedBy>磉</cp:lastModifiedBy>
  <dcterms:modified xsi:type="dcterms:W3CDTF">2022-01-06T17:52:16Z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093A8EF39D5144CABD97392CB27F8AEA</vt:lpwstr>
  </property>
</Properties>
</file>