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46B22" w14:textId="4624D384" w:rsidR="00083358" w:rsidRDefault="00C773D8" w:rsidP="0069171C">
      <w:pPr>
        <w:ind w:firstLineChars="750" w:firstLine="2108"/>
        <w:rPr>
          <w:rFonts w:ascii="宋体" w:eastAsia="宋体" w:hAnsi="宋体"/>
          <w:b/>
          <w:bCs/>
          <w:color w:val="000000" w:themeColor="text1"/>
          <w:sz w:val="28"/>
          <w:szCs w:val="36"/>
        </w:rPr>
      </w:pPr>
      <w:r>
        <w:rPr>
          <w:rFonts w:eastAsia="宋体" w:hint="eastAsia"/>
          <w:b/>
          <w:bCs/>
          <w:color w:val="000000" w:themeColor="text1"/>
          <w:sz w:val="28"/>
          <w:szCs w:val="36"/>
        </w:rPr>
        <w:t>电影式情境激发</w:t>
      </w:r>
      <w:r w:rsidR="003F1170" w:rsidRPr="00714443">
        <w:rPr>
          <w:rFonts w:eastAsia="宋体" w:hint="eastAsia"/>
          <w:b/>
          <w:bCs/>
          <w:color w:val="000000" w:themeColor="text1"/>
          <w:sz w:val="28"/>
          <w:szCs w:val="36"/>
        </w:rPr>
        <w:t>审辩</w:t>
      </w:r>
      <w:r w:rsidR="00234BA1">
        <w:rPr>
          <w:rFonts w:eastAsia="宋体" w:hint="eastAsia"/>
          <w:b/>
          <w:bCs/>
          <w:color w:val="000000" w:themeColor="text1"/>
          <w:sz w:val="28"/>
          <w:szCs w:val="36"/>
        </w:rPr>
        <w:t>式</w:t>
      </w:r>
      <w:r>
        <w:rPr>
          <w:rFonts w:eastAsia="宋体" w:hint="eastAsia"/>
          <w:b/>
          <w:bCs/>
          <w:color w:val="000000" w:themeColor="text1"/>
          <w:sz w:val="28"/>
          <w:szCs w:val="36"/>
        </w:rPr>
        <w:t>思维</w:t>
      </w:r>
      <w:r w:rsidR="002017E7" w:rsidRPr="00714443">
        <w:rPr>
          <w:rFonts w:ascii="宋体" w:eastAsia="宋体" w:hAnsi="宋体" w:hint="eastAsia"/>
          <w:b/>
          <w:bCs/>
          <w:color w:val="000000" w:themeColor="text1"/>
          <w:sz w:val="28"/>
          <w:szCs w:val="36"/>
        </w:rPr>
        <w:t xml:space="preserve"> </w:t>
      </w:r>
    </w:p>
    <w:p w14:paraId="04ED587B" w14:textId="527FECD5" w:rsidR="002017E7" w:rsidRPr="00641CD7" w:rsidRDefault="00083358" w:rsidP="00641CD7">
      <w:pPr>
        <w:ind w:firstLineChars="1550" w:firstLine="3720"/>
        <w:rPr>
          <w:rFonts w:ascii="宋体" w:eastAsia="宋体" w:hAnsi="宋体"/>
          <w:color w:val="00B0F0"/>
          <w:sz w:val="20"/>
          <w:szCs w:val="22"/>
        </w:rPr>
      </w:pPr>
      <w:r w:rsidRPr="00641CD7">
        <w:rPr>
          <w:rFonts w:ascii="宋体" w:eastAsia="宋体" w:hAnsi="宋体"/>
          <w:color w:val="000000" w:themeColor="text1"/>
          <w:sz w:val="24"/>
          <w:szCs w:val="32"/>
        </w:rPr>
        <w:t>——</w:t>
      </w:r>
      <w:r w:rsidRPr="00641CD7">
        <w:rPr>
          <w:rFonts w:ascii="宋体" w:eastAsia="宋体" w:hAnsi="宋体" w:hint="eastAsia"/>
          <w:color w:val="000000" w:themeColor="text1"/>
          <w:sz w:val="24"/>
          <w:szCs w:val="32"/>
        </w:rPr>
        <w:t>以</w:t>
      </w:r>
      <w:r w:rsidR="00AB1AB0" w:rsidRPr="00641CD7">
        <w:rPr>
          <w:rFonts w:ascii="宋体" w:eastAsia="宋体" w:hAnsi="宋体" w:hint="eastAsia"/>
          <w:color w:val="000000" w:themeColor="text1"/>
          <w:sz w:val="24"/>
          <w:szCs w:val="32"/>
        </w:rPr>
        <w:t>“</w:t>
      </w:r>
      <w:r w:rsidRPr="00641CD7">
        <w:rPr>
          <w:rFonts w:ascii="宋体" w:eastAsia="宋体" w:hAnsi="宋体" w:hint="eastAsia"/>
          <w:color w:val="000000" w:themeColor="text1"/>
          <w:sz w:val="24"/>
          <w:szCs w:val="32"/>
        </w:rPr>
        <w:t>参与民主生活</w:t>
      </w:r>
      <w:r w:rsidR="00AB1AB0" w:rsidRPr="00641CD7">
        <w:rPr>
          <w:rFonts w:ascii="宋体" w:eastAsia="宋体" w:hAnsi="宋体" w:hint="eastAsia"/>
          <w:color w:val="000000" w:themeColor="text1"/>
          <w:sz w:val="24"/>
          <w:szCs w:val="32"/>
        </w:rPr>
        <w:t>”</w:t>
      </w:r>
      <w:r w:rsidRPr="00641CD7">
        <w:rPr>
          <w:rFonts w:ascii="宋体" w:eastAsia="宋体" w:hAnsi="宋体" w:hint="eastAsia"/>
          <w:color w:val="000000" w:themeColor="text1"/>
          <w:sz w:val="24"/>
          <w:szCs w:val="32"/>
        </w:rPr>
        <w:t>为例</w:t>
      </w:r>
      <w:r w:rsidR="002017E7" w:rsidRPr="00641CD7">
        <w:rPr>
          <w:rFonts w:ascii="宋体" w:eastAsia="宋体" w:hAnsi="宋体"/>
          <w:color w:val="00B0F0"/>
          <w:sz w:val="20"/>
          <w:szCs w:val="22"/>
        </w:rPr>
        <w:t xml:space="preserve"> </w:t>
      </w:r>
    </w:p>
    <w:p w14:paraId="23B7C2A7" w14:textId="4C6CE8DF" w:rsidR="008641AA" w:rsidRDefault="00CE3553" w:rsidP="008641AA">
      <w:pPr>
        <w:pStyle w:val="a3"/>
        <w:ind w:firstLineChars="200" w:firstLine="420"/>
      </w:pPr>
      <w:r w:rsidRPr="00464FF1">
        <w:rPr>
          <w:rFonts w:hint="eastAsia"/>
          <w:color w:val="000000" w:themeColor="text1"/>
        </w:rPr>
        <w:t>中国学生发展核心素养要求学生具备科学精神，具体包括理性思维、批判质疑、勇于探究等要点，涉及逻辑思维、分析、综合、推理、演绎、归纳和假设等高阶素养。每个高阶素养都涉及到思维能力的培养，审辩式思维则是思维能力的核心。</w:t>
      </w:r>
      <w:r w:rsidR="0095376F" w:rsidRPr="00464FF1">
        <w:t>培养学生的这一思维，能够提高其学习效率，使其形成良好的独立判断能力，不断与时俱进，增强自身学习意识，从而为其后续发展奠定良好的基础。在不断发展的过程中，审辩式</w:t>
      </w:r>
      <w:r w:rsidR="00C73BD3" w:rsidRPr="00464FF1">
        <w:t>思维还能使学生通过思考和实践来提升自身的思维品质，实现自我监督、自我约束、自我导向及自我校正等，增强整体严格性，提升解决问题的能力与沟通水平，最终使其形成正确的价值观念</w:t>
      </w:r>
      <w:r w:rsidR="00464FF1">
        <w:rPr>
          <w:rFonts w:hint="eastAsia"/>
        </w:rPr>
        <w:t>。</w:t>
      </w:r>
      <w:r w:rsidR="00464FF1" w:rsidRPr="00464FF1">
        <w:t>[</w:t>
      </w:r>
      <w:r w:rsidR="003426FB">
        <w:t>1</w:t>
      </w:r>
      <w:r w:rsidR="00464FF1" w:rsidRPr="00464FF1">
        <w:t>]</w:t>
      </w:r>
      <w:r w:rsidR="008641AA">
        <w:t xml:space="preserve"> </w:t>
      </w:r>
    </w:p>
    <w:p w14:paraId="70D45BB8" w14:textId="00724B2F" w:rsidR="002D2767" w:rsidRDefault="009747CE" w:rsidP="008641AA">
      <w:pPr>
        <w:pStyle w:val="a3"/>
        <w:ind w:firstLineChars="200" w:firstLine="420"/>
        <w:rPr>
          <w:rFonts w:ascii="Arial" w:hAnsi="Arial" w:cs="Arial"/>
          <w:color w:val="000000" w:themeColor="text1"/>
          <w:kern w:val="0"/>
          <w:szCs w:val="21"/>
          <w:shd w:val="clear" w:color="auto" w:fill="FFFFFF"/>
        </w:rPr>
      </w:pPr>
      <w:r w:rsidRPr="008641AA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我们都</w:t>
      </w:r>
      <w:r w:rsidR="00071523" w:rsidRPr="008641AA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会被精彩的</w:t>
      </w:r>
      <w:r w:rsidR="00DF671A" w:rsidRPr="008641AA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、经典的</w:t>
      </w:r>
      <w:r w:rsidR="00071523" w:rsidRPr="008641AA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电影吸引，</w:t>
      </w:r>
      <w:r w:rsidR="003426FB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道法课</w:t>
      </w:r>
      <w:r w:rsidR="00071523" w:rsidRPr="008641AA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如何像一部好的电影那样，一把抓住学生的注意力，使其沉浸入课堂，有哭有笑有思有想，结束后还能回味无穷</w:t>
      </w:r>
      <w:r w:rsidR="004D62AE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呢？</w:t>
      </w:r>
      <w:r w:rsidR="004A228C" w:rsidRPr="008641AA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笔者尝试从电影的几个重要</w:t>
      </w:r>
      <w:r w:rsidR="00325CE3" w:rsidRPr="008641AA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要素</w:t>
      </w:r>
      <w:r w:rsidR="004A228C" w:rsidRPr="008641AA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入手，</w:t>
      </w:r>
      <w:r w:rsidR="003426FB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以九年级上册</w:t>
      </w:r>
      <w:r w:rsidR="003426FB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3</w:t>
      </w:r>
      <w:r w:rsidR="003426FB">
        <w:rPr>
          <w:rFonts w:ascii="Arial" w:hAnsi="Arial" w:cs="Arial"/>
          <w:color w:val="000000" w:themeColor="text1"/>
          <w:kern w:val="0"/>
          <w:szCs w:val="21"/>
          <w:shd w:val="clear" w:color="auto" w:fill="FFFFFF"/>
        </w:rPr>
        <w:t>.2</w:t>
      </w:r>
      <w:r w:rsidR="003426FB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《参与民主生活》为例，</w:t>
      </w:r>
      <w:r w:rsidR="004A228C" w:rsidRPr="008641AA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探究设置电影式情境，使一节抽象枯燥的道法课改天换地</w:t>
      </w:r>
      <w:r w:rsidR="004162A7" w:rsidRPr="008641AA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，成为学生期盼的道法课，有效激发初中生的思维能力向审辩式迈进，</w:t>
      </w:r>
      <w:r w:rsidRPr="008641AA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培养</w:t>
      </w:r>
      <w:r w:rsidR="004162A7" w:rsidRPr="008641AA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学科</w:t>
      </w:r>
      <w:r w:rsidR="00CE3553" w:rsidRPr="008641AA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核心</w:t>
      </w:r>
      <w:r w:rsidR="008641AA">
        <w:rPr>
          <w:rFonts w:ascii="Arial" w:hAnsi="Arial" w:cs="Arial" w:hint="eastAsia"/>
          <w:color w:val="000000" w:themeColor="text1"/>
          <w:szCs w:val="21"/>
          <w:shd w:val="clear" w:color="auto" w:fill="FFFFFF"/>
        </w:rPr>
        <w:t>素</w:t>
      </w:r>
      <w:r w:rsidR="004162A7" w:rsidRPr="008641AA">
        <w:rPr>
          <w:rFonts w:ascii="Arial" w:hAnsi="Arial" w:cs="Arial" w:hint="eastAsia"/>
          <w:color w:val="000000" w:themeColor="text1"/>
          <w:kern w:val="0"/>
          <w:szCs w:val="21"/>
          <w:shd w:val="clear" w:color="auto" w:fill="FFFFFF"/>
        </w:rPr>
        <w:t>养。</w:t>
      </w:r>
    </w:p>
    <w:p w14:paraId="3BBB00EC" w14:textId="77777777" w:rsidR="0086169F" w:rsidRPr="008641AA" w:rsidRDefault="0086169F" w:rsidP="008641AA">
      <w:pPr>
        <w:pStyle w:val="a3"/>
        <w:ind w:firstLineChars="200" w:firstLine="420"/>
        <w:rPr>
          <w:rFonts w:ascii="宋体" w:hAnsi="宋体" w:cs="宋体" w:hint="eastAsia"/>
          <w:kern w:val="0"/>
          <w:szCs w:val="21"/>
        </w:rPr>
      </w:pPr>
    </w:p>
    <w:p w14:paraId="00C9772A" w14:textId="27E88AEE" w:rsidR="00E8694C" w:rsidRPr="003469E4" w:rsidRDefault="0086112D" w:rsidP="00E8694C">
      <w:pPr>
        <w:pStyle w:val="a4"/>
        <w:numPr>
          <w:ilvl w:val="0"/>
          <w:numId w:val="2"/>
        </w:numPr>
        <w:ind w:firstLineChars="0"/>
        <w:rPr>
          <w:rFonts w:ascii="Arial" w:eastAsia="宋体" w:hAnsi="Arial" w:cs="Arial"/>
          <w:b/>
          <w:bCs/>
          <w:color w:val="000000" w:themeColor="text1"/>
          <w:kern w:val="0"/>
          <w:szCs w:val="21"/>
          <w:shd w:val="clear" w:color="auto" w:fill="FFFFFF"/>
        </w:rPr>
      </w:pPr>
      <w:r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主</w:t>
      </w:r>
      <w:r w:rsidR="005C1613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角</w:t>
      </w:r>
      <w:r w:rsidR="00234BA1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开场</w:t>
      </w:r>
      <w:r w:rsidR="00761E09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，</w:t>
      </w:r>
      <w:r w:rsidR="007463F1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开启</w:t>
      </w:r>
      <w:r w:rsidR="003B7E6F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电影式</w:t>
      </w:r>
      <w:r w:rsidR="007463F1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情境</w:t>
      </w:r>
      <w:r w:rsidR="00E8694C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的</w:t>
      </w:r>
      <w:r w:rsidR="007463F1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道法课堂</w:t>
      </w:r>
    </w:p>
    <w:p w14:paraId="4154BA6F" w14:textId="44433CB1" w:rsidR="002D2767" w:rsidRPr="009F0524" w:rsidRDefault="00E73D55" w:rsidP="00E8694C">
      <w:pPr>
        <w:ind w:firstLineChars="200" w:firstLine="420"/>
        <w:rPr>
          <w:rFonts w:ascii="Arial" w:eastAsia="宋体" w:hAnsi="Arial" w:cs="Arial" w:hint="eastAsia"/>
          <w:color w:val="FF0000"/>
          <w:kern w:val="0"/>
          <w:szCs w:val="21"/>
          <w:shd w:val="clear" w:color="auto" w:fill="FFFFFF"/>
        </w:rPr>
      </w:pPr>
      <w:r w:rsidRPr="00EB5F5A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电影都会有主角，</w:t>
      </w:r>
      <w:r w:rsidR="00D0596F" w:rsidRPr="00EB5F5A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有人物</w:t>
      </w:r>
      <w:r w:rsidR="001179AF" w:rsidRPr="00EB5F5A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性格</w:t>
      </w:r>
      <w:r w:rsidR="00D0596F" w:rsidRPr="00EB5F5A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设定，</w:t>
      </w:r>
      <w:r w:rsidR="00D83818" w:rsidRPr="00EB5F5A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我们跟随他们，在一段浓缩的时间里</w:t>
      </w:r>
      <w:r w:rsidR="001179AF" w:rsidRPr="00EB5F5A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经历</w:t>
      </w:r>
      <w:r w:rsidR="00D0596F" w:rsidRPr="00EB5F5A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另一段人生</w:t>
      </w:r>
      <w:r w:rsidRPr="00EB5F5A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。</w:t>
      </w:r>
      <w:r w:rsidR="001C0246" w:rsidRPr="00EB5F5A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有主角的道法课堂，才是生活化的、趣味化的、形象化的课堂。</w:t>
      </w:r>
      <w:r w:rsidR="005862BD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这样的课堂才有真实感、无距离感、</w:t>
      </w:r>
      <w:r w:rsidR="001F378C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才有参与感，才能有</w:t>
      </w:r>
      <w:r w:rsidR="005862BD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效激发学生学习的兴趣</w:t>
      </w:r>
      <w:r w:rsidR="001F378C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。</w:t>
      </w:r>
      <w:r w:rsidR="0095575B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子曰：知之者不如好之者，好之者不如乐之者</w:t>
      </w:r>
      <w:r w:rsidR="004D62AE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。</w:t>
      </w:r>
    </w:p>
    <w:p w14:paraId="589DDA9A" w14:textId="75372D44" w:rsidR="003469E4" w:rsidRDefault="00DB3E5D" w:rsidP="00E8694C">
      <w:pPr>
        <w:ind w:firstLineChars="200" w:firstLine="420"/>
        <w:rPr>
          <w:rFonts w:ascii="Arial" w:eastAsia="宋体" w:hAnsi="Arial" w:cs="Arial"/>
          <w:color w:val="000000" w:themeColor="text1"/>
          <w:kern w:val="0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《</w:t>
      </w:r>
      <w:r w:rsidR="00D83818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参与民主生活》，谁参与呢？当然是我们公民。学生也是公民，那就把主人公设定为初三学生</w:t>
      </w:r>
      <w:r w:rsidR="00CB3C83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“建国同学”</w:t>
      </w:r>
      <w:r w:rsidR="00D83818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，</w:t>
      </w:r>
      <w:r w:rsidR="00CB3C83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以卡通形象出示</w:t>
      </w:r>
      <w:r w:rsidR="00F20D89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，抓人眼球且</w:t>
      </w:r>
      <w:r w:rsidR="00F20D89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更有共鸣感</w:t>
      </w:r>
      <w:r w:rsidR="00D83818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。</w:t>
      </w:r>
      <w:r w:rsidR="00B405E0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人物性格</w:t>
      </w:r>
      <w:r w:rsidR="00A32959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：</w:t>
      </w:r>
      <w:r w:rsidR="00B405E0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爱思考、爱提问、行动派，</w:t>
      </w:r>
      <w:r w:rsidR="00B405E0" w:rsidRPr="00E8694C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埋下</w:t>
      </w:r>
      <w:r w:rsidR="00B405E0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后续</w:t>
      </w:r>
      <w:r w:rsidR="00B405E0" w:rsidRPr="00E8694C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思维</w:t>
      </w:r>
      <w:r w:rsidR="00B405E0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中实践、实践中思维的伏笔。</w:t>
      </w:r>
      <w:r w:rsidR="00CB3C83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为了让学生更有真实感</w:t>
      </w:r>
      <w:r w:rsidR="0086169F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、</w:t>
      </w:r>
      <w:r w:rsidR="00CB3C83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代入感，</w:t>
      </w:r>
      <w:r w:rsidR="00450DD3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笔者</w:t>
      </w:r>
      <w:r w:rsidR="00CB3C83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还请出了本校校长，</w:t>
      </w:r>
      <w:r w:rsidR="005E29D2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以校长真人</w:t>
      </w:r>
      <w:r w:rsidR="00450DD3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大头</w:t>
      </w:r>
      <w:r w:rsidR="005E29D2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像出示，</w:t>
      </w:r>
      <w:r w:rsidR="00CB3C83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给</w:t>
      </w:r>
      <w:r w:rsidR="005E29D2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“建国同学”布置了任务：为帮助本校同学增强民主意识，了解公民参与的形式，请开展“模拟人民代表大会”的</w:t>
      </w:r>
      <w:r w:rsidR="009F0524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活动。一段</w:t>
      </w:r>
      <w:r w:rsidR="004D62AE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既有意思、又</w:t>
      </w:r>
      <w:r w:rsidR="009F0524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有挑战的电影式课堂拉开序幕。</w:t>
      </w:r>
    </w:p>
    <w:p w14:paraId="186A6221" w14:textId="77777777" w:rsidR="0086169F" w:rsidRPr="00E8694C" w:rsidRDefault="0086169F" w:rsidP="00E8694C">
      <w:pPr>
        <w:ind w:firstLineChars="200" w:firstLine="420"/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</w:pPr>
    </w:p>
    <w:p w14:paraId="5943DB63" w14:textId="7C87B4E9" w:rsidR="0086112D" w:rsidRPr="003469E4" w:rsidRDefault="005768ED" w:rsidP="003469E4">
      <w:pPr>
        <w:pStyle w:val="a4"/>
        <w:numPr>
          <w:ilvl w:val="0"/>
          <w:numId w:val="2"/>
        </w:numPr>
        <w:ind w:firstLineChars="0"/>
        <w:rPr>
          <w:rFonts w:ascii="Arial" w:eastAsia="宋体" w:hAnsi="Arial" w:cs="Arial"/>
          <w:b/>
          <w:bCs/>
          <w:color w:val="000000" w:themeColor="text1"/>
          <w:kern w:val="0"/>
          <w:szCs w:val="21"/>
          <w:shd w:val="clear" w:color="auto" w:fill="FFFFFF"/>
        </w:rPr>
      </w:pPr>
      <w:r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剧情主线</w:t>
      </w:r>
      <w:r w:rsidR="005C1613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，</w:t>
      </w:r>
      <w:r w:rsidR="004B18AC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拎</w:t>
      </w:r>
      <w:r w:rsidR="00234BA1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出</w:t>
      </w:r>
      <w:r w:rsidR="005C1613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教学内容</w:t>
      </w:r>
      <w:r w:rsidR="00E8694C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的</w:t>
      </w:r>
      <w:r w:rsidR="004B18AC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内在</w:t>
      </w:r>
      <w:r w:rsidR="00AB1AB0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逻辑</w:t>
      </w:r>
      <w:r w:rsidR="004B18AC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线</w:t>
      </w:r>
    </w:p>
    <w:p w14:paraId="33CF81D2" w14:textId="6616C1B5" w:rsidR="00975171" w:rsidRDefault="00975171" w:rsidP="00BB72AC">
      <w:pPr>
        <w:ind w:firstLineChars="200" w:firstLine="420"/>
        <w:rPr>
          <w:rFonts w:ascii="Arial" w:eastAsia="宋体" w:hAnsi="Arial" w:cs="Arial"/>
          <w:color w:val="000000" w:themeColor="text1"/>
          <w:kern w:val="0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好的电影都有过硬的剧情，至少会有一条主线穿插其中，慢慢布线、</w:t>
      </w:r>
      <w:r w:rsidR="001440D5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不道明、</w:t>
      </w: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吊胃口</w:t>
      </w:r>
      <w:r w:rsidR="00465625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。</w:t>
      </w:r>
      <w:r w:rsidR="00AC5252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这个过程也是考验思维逻辑性的过程。</w:t>
      </w:r>
      <w:r w:rsidR="00AE0AEF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中学生学科素养要求的理性思维就要求学生逻辑清晰、能运用科学的思维方式认识事务、解决问题、指导行为等。</w:t>
      </w:r>
      <w:r w:rsidR="00554EE4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审辩式思维</w:t>
      </w:r>
      <w:r w:rsidR="009578A9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也重点强调这种抽象逻辑思维</w:t>
      </w:r>
      <w:r w:rsidR="00232CBD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的高阶思维</w:t>
      </w:r>
      <w:r w:rsidR="009578A9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能力</w:t>
      </w:r>
      <w:r w:rsidR="00232CBD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。</w:t>
      </w:r>
    </w:p>
    <w:p w14:paraId="12CCE44B" w14:textId="084B0710" w:rsidR="00BB72AC" w:rsidRDefault="00BB72AC" w:rsidP="00BB72AC">
      <w:pPr>
        <w:ind w:firstLineChars="200" w:firstLine="420"/>
        <w:rPr>
          <w:rFonts w:ascii="Arial" w:eastAsia="宋体" w:hAnsi="Arial" w:cs="Arial"/>
          <w:color w:val="000000" w:themeColor="text1"/>
          <w:kern w:val="0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本课的教学重点，就是我国公民参与民主生活的三种形式：民主选举、民主决策、民主监督</w:t>
      </w:r>
      <w:r w:rsidR="009F0524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。</w:t>
      </w:r>
      <w:r w:rsidR="005D0DB2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三种形式在公民生活中并列又交叉，较学生来讲太理论太抽象，不易理解。</w:t>
      </w:r>
      <w:r w:rsidR="001440D5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那就按电影最常用的时间顺序作为主线，</w:t>
      </w:r>
      <w:r w:rsidR="00D3391E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以</w:t>
      </w:r>
      <w:r w:rsidR="001440D5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模拟人大从组建、到进行、最后结束的</w:t>
      </w:r>
      <w:r w:rsidR="00232CBD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逻辑</w:t>
      </w:r>
      <w:r w:rsidR="00D87417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过程，将三种形式穿插其中</w:t>
      </w:r>
      <w:r w:rsidR="00DB35C0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——</w:t>
      </w:r>
    </w:p>
    <w:p w14:paraId="53F6666E" w14:textId="38C710C1" w:rsidR="00D87417" w:rsidRDefault="00D87417" w:rsidP="00BB72AC">
      <w:pPr>
        <w:ind w:firstLineChars="200" w:firstLine="420"/>
        <w:rPr>
          <w:rFonts w:ascii="Arial" w:eastAsia="宋体" w:hAnsi="Arial" w:cs="Arial"/>
          <w:color w:val="000000" w:themeColor="text1"/>
          <w:kern w:val="0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模拟人大第一环节：选举</w:t>
      </w:r>
    </w:p>
    <w:p w14:paraId="47DA86D1" w14:textId="1EDF96E0" w:rsidR="00D87417" w:rsidRDefault="00D87417" w:rsidP="00BB72AC">
      <w:pPr>
        <w:ind w:firstLineChars="200" w:firstLine="420"/>
        <w:rPr>
          <w:rFonts w:ascii="Arial" w:eastAsia="宋体" w:hAnsi="Arial" w:cs="Arial"/>
          <w:color w:val="000000" w:themeColor="text1"/>
          <w:kern w:val="0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模拟人大第二环节：决策</w:t>
      </w:r>
    </w:p>
    <w:p w14:paraId="02ABCFBE" w14:textId="7AC09D1D" w:rsidR="00D87417" w:rsidRDefault="00D87417" w:rsidP="00BB72AC">
      <w:pPr>
        <w:ind w:firstLineChars="200" w:firstLine="420"/>
        <w:rPr>
          <w:rFonts w:ascii="Arial" w:eastAsia="宋体" w:hAnsi="Arial" w:cs="Arial"/>
          <w:color w:val="000000" w:themeColor="text1"/>
          <w:kern w:val="0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模拟人大第三环节：监督</w:t>
      </w:r>
    </w:p>
    <w:p w14:paraId="4A586748" w14:textId="03559215" w:rsidR="00826CD5" w:rsidRDefault="00826CD5" w:rsidP="00BB72AC">
      <w:pPr>
        <w:ind w:firstLineChars="200" w:firstLine="420"/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“建国同学”带着我们给出</w:t>
      </w:r>
      <w:r w:rsidR="00545F73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模拟人大的竞选过程，让我们体验过后，提出民主选举的形式，运用图文并茂的方式，让我们理解了等额选举和差额选举、直接选举和间接选举的区别。选出模拟人大代表后，出示</w:t>
      </w:r>
      <w:r w:rsidR="00841000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真实的全国人大议程，要求我们一起关注周边出现的问题，寻找可以作为议案的话题，并给出民主决策四个制度的具体素材步骤，通过连连看的方式</w:t>
      </w:r>
      <w:r w:rsidR="00BB2DBE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理论联</w:t>
      </w:r>
      <w:r w:rsidR="00BB2DBE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lastRenderedPageBreak/>
        <w:t>系现实</w:t>
      </w:r>
      <w:r w:rsidR="00841000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，</w:t>
      </w:r>
      <w:r w:rsidR="008E3EA1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水到渠成的解决了问题。再到决策结束后，“建国同学”带领我们一起思考：决策定下来后，怎样才能知道是否落实，落实到了哪一步</w:t>
      </w:r>
      <w:r w:rsidR="00AA53D1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？我们想到可以当面访问校长、写信打电话等，顺理成章至民主监督环节。理论性如此强的一节道法课，也可以上的如此顺滑</w:t>
      </w:r>
      <w:r w:rsidR="00E67A17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，主线</w:t>
      </w:r>
      <w:r w:rsidR="00D12961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剧情</w:t>
      </w:r>
      <w:r w:rsidR="00E67A17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的逻辑顺畅功不可没。</w:t>
      </w:r>
    </w:p>
    <w:p w14:paraId="142DA6D1" w14:textId="77777777" w:rsidR="003469E4" w:rsidRPr="00545F73" w:rsidRDefault="003469E4" w:rsidP="00BB72AC">
      <w:pPr>
        <w:ind w:firstLineChars="200" w:firstLine="420"/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</w:pPr>
    </w:p>
    <w:p w14:paraId="5CF484C7" w14:textId="298FB25B" w:rsidR="005768ED" w:rsidRPr="003469E4" w:rsidRDefault="005768ED" w:rsidP="003469E4">
      <w:pPr>
        <w:pStyle w:val="a4"/>
        <w:numPr>
          <w:ilvl w:val="0"/>
          <w:numId w:val="3"/>
        </w:numPr>
        <w:ind w:firstLineChars="0"/>
        <w:rPr>
          <w:rFonts w:ascii="Arial" w:eastAsia="宋体" w:hAnsi="Arial" w:cs="Arial"/>
          <w:b/>
          <w:bCs/>
          <w:color w:val="000000" w:themeColor="text1"/>
          <w:kern w:val="0"/>
          <w:szCs w:val="21"/>
          <w:shd w:val="clear" w:color="auto" w:fill="FFFFFF"/>
        </w:rPr>
      </w:pPr>
      <w:r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高潮</w:t>
      </w:r>
      <w:r w:rsidR="00175435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冲突</w:t>
      </w:r>
      <w:r w:rsidR="004B18AC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，</w:t>
      </w:r>
      <w:r w:rsidR="00175435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激荡</w:t>
      </w:r>
      <w:r w:rsidR="00117B90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教学</w:t>
      </w:r>
      <w:r w:rsidR="00E73D55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疑</w:t>
      </w:r>
      <w:r w:rsidR="00117B90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难</w:t>
      </w:r>
      <w:r w:rsidR="00E8694C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中的</w:t>
      </w:r>
      <w:r w:rsidR="00AA0DAB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审辩思维</w:t>
      </w:r>
    </w:p>
    <w:p w14:paraId="3A5BFE2E" w14:textId="77777777" w:rsidR="00BC5461" w:rsidRDefault="00BC5461" w:rsidP="00BC5461">
      <w:pPr>
        <w:ind w:left="420"/>
        <w:rPr>
          <w:rFonts w:ascii="Arial" w:eastAsia="宋体" w:hAnsi="Arial" w:cs="Arial"/>
          <w:color w:val="000000" w:themeColor="text1"/>
          <w:kern w:val="0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精彩的电影，布局的差不多时，会让各方人物汇聚一堂，产生各种戏剧性的冲突，让观</w:t>
      </w:r>
    </w:p>
    <w:p w14:paraId="3E7D9687" w14:textId="5D3DAE65" w:rsidR="008E02EC" w:rsidRDefault="00BC5461" w:rsidP="003469E4">
      <w:pPr>
        <w:rPr>
          <w:rFonts w:ascii="Arial" w:eastAsia="宋体" w:hAnsi="Arial" w:cs="Arial"/>
          <w:color w:val="000000" w:themeColor="text1"/>
          <w:kern w:val="0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众或</w:t>
      </w:r>
      <w:r w:rsidR="00211DD8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畅怀大笑、或惊掉下巴、或痛哭流涕，情绪反应达到顶点，这便是电影的高潮部分。</w:t>
      </w:r>
      <w:r w:rsidR="00E44F14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教师要在一堂课上，也设计出这样一段冲突的</w:t>
      </w:r>
      <w:r w:rsidR="006F4AA4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环节，使最大范围的学生参与其中，去思考、去辩论、去实践，激发他们的积极情绪反应，</w:t>
      </w:r>
      <w:r w:rsidR="008E02EC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才能真正有效提升</w:t>
      </w:r>
      <w:r w:rsidR="008E02EC" w:rsidRPr="008E02EC">
        <w:rPr>
          <w:rFonts w:ascii="宋体" w:eastAsia="宋体" w:hAnsi="宋体" w:hint="eastAsia"/>
          <w:color w:val="000000" w:themeColor="text1"/>
        </w:rPr>
        <w:t>分析、综合、推理、演绎、归纳</w:t>
      </w:r>
      <w:r w:rsidR="008E02EC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等的审辩式思维能力。</w:t>
      </w:r>
    </w:p>
    <w:p w14:paraId="6ACEDE52" w14:textId="668DB99E" w:rsidR="00204CA1" w:rsidRDefault="00D6472C" w:rsidP="00831949">
      <w:pPr>
        <w:ind w:firstLine="420"/>
        <w:rPr>
          <w:rFonts w:ascii="Arial" w:eastAsia="宋体" w:hAnsi="Arial" w:cs="Arial"/>
          <w:color w:val="000000" w:themeColor="text1"/>
          <w:kern w:val="0"/>
          <w:szCs w:val="21"/>
          <w:shd w:val="clear" w:color="auto" w:fill="FFFFFF"/>
        </w:rPr>
      </w:pPr>
      <w:r>
        <w:rPr>
          <w:rFonts w:ascii="Arial" w:eastAsia="宋体" w:hAnsi="Arial" w:cs="Arial"/>
          <w:color w:val="000000" w:themeColor="text1"/>
          <w:kern w:val="0"/>
          <w:szCs w:val="21"/>
          <w:shd w:val="clear" w:color="auto" w:fill="FFFFFF"/>
        </w:rPr>
        <w:t>“</w:t>
      </w: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建国同学</w:t>
      </w:r>
      <w:r>
        <w:rPr>
          <w:rFonts w:ascii="Arial" w:eastAsia="宋体" w:hAnsi="Arial" w:cs="Arial"/>
          <w:color w:val="000000" w:themeColor="text1"/>
          <w:kern w:val="0"/>
          <w:szCs w:val="21"/>
          <w:shd w:val="clear" w:color="auto" w:fill="FFFFFF"/>
        </w:rPr>
        <w:t>”</w:t>
      </w: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在第二环节“</w:t>
      </w:r>
      <w:r w:rsidR="0020384F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决策</w:t>
      </w: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”</w:t>
      </w:r>
      <w:r w:rsidR="0020384F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中，选择了《关于校服合理定价、丰富校服选择的议案》</w:t>
      </w:r>
      <w:r w:rsidR="00204CA1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当学生了解了民主决策制度中</w:t>
      </w:r>
      <w:r w:rsidR="00BB2DBE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有社会听证制度，并且在建国同学的引导下</w:t>
      </w: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，需要</w:t>
      </w:r>
      <w:r w:rsidR="001D7242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有学生代表、校方代表、家长代表、供应商代表、物价局和教育局等不同人物参加，于是最有戏剧性的环节开始了——</w:t>
      </w:r>
      <w:r w:rsidR="004A445A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举办</w:t>
      </w:r>
      <w:r w:rsidR="00D3391E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“</w:t>
      </w:r>
      <w:r w:rsidR="001D7242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现场听证会</w:t>
      </w:r>
      <w:r w:rsidR="00D3391E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”。</w:t>
      </w:r>
      <w:r w:rsidR="004A445A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开始前</w:t>
      </w:r>
      <w:r w:rsidR="00035F7D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由每组自主选择自己的持方，然后小组合作商讨该方立场和态度</w:t>
      </w:r>
      <w:r w:rsidR="004A445A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。</w:t>
      </w:r>
      <w:r w:rsidR="00035F7D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现场听证会开始后，</w:t>
      </w:r>
      <w:r w:rsidR="004A445A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在教师的引导下，</w:t>
      </w:r>
      <w:r w:rsidR="00FA2121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各方各执己见、据理力争、全员参与，最后民主表决得出统一结论。整个过程中，学生情绪高涨、注意力集中，亲身体验了民主决策的过程</w:t>
      </w:r>
      <w:r w:rsidR="004337DD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，真正的参与进解决问题的过程，</w:t>
      </w:r>
      <w:r w:rsidR="005527BD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极大的增强了民主意识和参与民主生活的能力，</w:t>
      </w:r>
      <w:r w:rsidR="00C35C74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让审辩式思维在实践中稳扎稳长、蓬勃发展。</w:t>
      </w:r>
    </w:p>
    <w:p w14:paraId="6763C2D0" w14:textId="77777777" w:rsidR="00831949" w:rsidRDefault="00831949" w:rsidP="00831949">
      <w:pPr>
        <w:ind w:firstLine="420"/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</w:pPr>
    </w:p>
    <w:p w14:paraId="0DB00F91" w14:textId="7EE37E4D" w:rsidR="005768ED" w:rsidRPr="003469E4" w:rsidRDefault="005768ED" w:rsidP="003469E4">
      <w:pPr>
        <w:pStyle w:val="a4"/>
        <w:numPr>
          <w:ilvl w:val="0"/>
          <w:numId w:val="3"/>
        </w:numPr>
        <w:ind w:firstLineChars="0"/>
        <w:rPr>
          <w:rFonts w:ascii="Arial" w:eastAsia="宋体" w:hAnsi="Arial" w:cs="Arial"/>
          <w:b/>
          <w:bCs/>
          <w:color w:val="000000" w:themeColor="text1"/>
          <w:kern w:val="0"/>
          <w:szCs w:val="21"/>
          <w:shd w:val="clear" w:color="auto" w:fill="FFFFFF"/>
        </w:rPr>
      </w:pPr>
      <w:r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反思</w:t>
      </w:r>
      <w:r w:rsidR="00175435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尾声，</w:t>
      </w:r>
      <w:r w:rsidR="00E8694C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回味探究主题升华情感</w:t>
      </w:r>
      <w:r w:rsidR="003469E4" w:rsidRPr="003469E4">
        <w:rPr>
          <w:rFonts w:ascii="Arial" w:eastAsia="宋体" w:hAnsi="Arial" w:cs="Arial" w:hint="eastAsia"/>
          <w:b/>
          <w:bCs/>
          <w:color w:val="000000" w:themeColor="text1"/>
          <w:kern w:val="0"/>
          <w:szCs w:val="21"/>
          <w:shd w:val="clear" w:color="auto" w:fill="FFFFFF"/>
        </w:rPr>
        <w:t>逻辑</w:t>
      </w:r>
    </w:p>
    <w:p w14:paraId="3A276E19" w14:textId="017038D6" w:rsidR="00626454" w:rsidRDefault="00232CBD" w:rsidP="00232CBD">
      <w:pPr>
        <w:ind w:left="420"/>
        <w:rPr>
          <w:rFonts w:ascii="Arial" w:eastAsia="宋体" w:hAnsi="Arial" w:cs="Arial"/>
          <w:color w:val="000000" w:themeColor="text1"/>
          <w:kern w:val="0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好的电影，精彩</w:t>
      </w:r>
      <w:r w:rsidR="00431D98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会进行</w:t>
      </w:r>
      <w:r w:rsidR="006C05C3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至</w:t>
      </w: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最后一秒。</w:t>
      </w:r>
      <w:r w:rsidR="006C05C3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激烈的高潮冲突过后，平和理性</w:t>
      </w:r>
      <w:r w:rsidR="00626454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的尾声</w:t>
      </w:r>
      <w:r w:rsidR="006546E9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，更耐人</w:t>
      </w:r>
    </w:p>
    <w:p w14:paraId="69445E53" w14:textId="23DCCC58" w:rsidR="003469E4" w:rsidRDefault="006546E9" w:rsidP="006546E9">
      <w:pP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寻味。好的道法课</w:t>
      </w:r>
      <w:r w:rsidR="00626454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更是要好好利用</w:t>
      </w:r>
      <w:r w:rsidR="008745F3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尾声部分，总结、回顾、反思、升华，才能完善思维的</w:t>
      </w:r>
      <w:r w:rsidR="00EF5EA4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逻辑性，加深思维的深刻性，实现思维的全面性</w:t>
      </w:r>
      <w:r w:rsidR="009661DE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和批判性。</w:t>
      </w:r>
    </w:p>
    <w:p w14:paraId="6F52F8D4" w14:textId="5DD05808" w:rsidR="003469E4" w:rsidRDefault="003B16A4" w:rsidP="00752E61">
      <w:pPr>
        <w:ind w:firstLine="420"/>
        <w:rPr>
          <w:rFonts w:ascii="Arial" w:eastAsia="宋体" w:hAnsi="Arial" w:cs="Arial"/>
          <w:color w:val="000000" w:themeColor="text1"/>
          <w:kern w:val="0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尾声部分，笔者前后呼应</w:t>
      </w:r>
      <w:r w:rsidR="00CC1598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，请出本校校长，要求“建国同学”搜集一下，通过这次活动，同学们得到了哪些提升，有了哪些收获？然后，留白，等待。</w:t>
      </w:r>
      <w:r w:rsidR="00F870E0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这个过程给予学生思维的时间、台阶和延续性，保证了审辩式思维发展的空间。当学生一一回答出收获时，本课的知识</w:t>
      </w:r>
      <w:r w:rsidR="00752E61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体系便初步成型了。建构主义认为，知识不是通过教师传授给学生的，而是通过学生积极思考、主动建构的。</w:t>
      </w:r>
    </w:p>
    <w:p w14:paraId="5743C458" w14:textId="2FCFC303" w:rsidR="00752E61" w:rsidRPr="009614D4" w:rsidRDefault="00752E61" w:rsidP="009614D4">
      <w:pPr>
        <w:ind w:firstLine="420"/>
        <w:rPr>
          <w:rFonts w:ascii="Arial" w:hAnsi="Arial" w:cs="Arial" w:hint="eastAsia"/>
          <w:color w:val="000000" w:themeColor="text1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学生说完，</w:t>
      </w:r>
      <w:r w:rsidR="005C2FB4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来听听教师寄语吧，伴随着雄壮的乐曲，</w:t>
      </w:r>
      <w:r w:rsidR="009614D4"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教师有感情的朗诵出</w:t>
      </w:r>
      <w:r w:rsidR="009614D4" w:rsidRPr="009614D4">
        <w:rPr>
          <w:rFonts w:ascii="宋体" w:eastAsia="宋体" w:hAnsi="宋体" w:cs="Arial" w:hint="eastAsia"/>
          <w:color w:val="000000" w:themeColor="text1"/>
          <w:kern w:val="0"/>
          <w:szCs w:val="21"/>
          <w:shd w:val="clear" w:color="auto" w:fill="FFFFFF"/>
        </w:rPr>
        <w:t>“</w:t>
      </w:r>
      <w:r w:rsidR="009614D4" w:rsidRPr="009614D4">
        <w:rPr>
          <w:rFonts w:ascii="宋体" w:eastAsia="宋体" w:hAnsi="宋体" w:cs="Arial"/>
          <w:color w:val="000000" w:themeColor="text1"/>
          <w:szCs w:val="21"/>
          <w:shd w:val="clear" w:color="auto" w:fill="FFFFFF"/>
        </w:rPr>
        <w:t>模拟人大只是模拟，真实的人大会复杂的多，真实的中国民主生活会更复杂。</w:t>
      </w:r>
      <w:r w:rsidR="009614D4" w:rsidRPr="009614D4">
        <w:rPr>
          <w:rFonts w:ascii="宋体" w:eastAsia="宋体" w:hAnsi="宋体" w:cs="Arial"/>
          <w:color w:val="000000" w:themeColor="text1"/>
          <w:kern w:val="0"/>
          <w:szCs w:val="21"/>
          <w:shd w:val="clear" w:color="auto" w:fill="FFFFFF"/>
        </w:rPr>
        <w:t>希望大家运用课内所学，放眼课外生活。未来，说不定，我们在座的，就有人真的能走进人民大会堂，参加真实的全国人大</w:t>
      </w:r>
      <w:r w:rsidR="009614D4" w:rsidRPr="009614D4">
        <w:rPr>
          <w:rFonts w:ascii="宋体" w:eastAsia="宋体" w:hAnsi="宋体" w:cs="Arial" w:hint="eastAsia"/>
          <w:color w:val="000000" w:themeColor="text1"/>
          <w:kern w:val="0"/>
          <w:szCs w:val="21"/>
          <w:shd w:val="clear" w:color="auto" w:fill="FFFFFF"/>
        </w:rPr>
        <w:t>。</w:t>
      </w:r>
      <w:r w:rsidR="009614D4" w:rsidRPr="009614D4">
        <w:rPr>
          <w:rFonts w:ascii="宋体" w:eastAsia="宋体" w:hAnsi="宋体" w:cs="Arial"/>
          <w:color w:val="000000" w:themeColor="text1"/>
          <w:kern w:val="0"/>
          <w:szCs w:val="21"/>
          <w:shd w:val="clear" w:color="auto" w:fill="FFFFFF"/>
        </w:rPr>
        <w:t>到那时，你的</w:t>
      </w:r>
      <w:r w:rsidR="009614D4" w:rsidRPr="009614D4">
        <w:rPr>
          <w:rFonts w:ascii="宋体" w:eastAsia="宋体" w:hAnsi="宋体" w:cs="Arial" w:hint="eastAsia"/>
          <w:color w:val="000000" w:themeColor="text1"/>
          <w:kern w:val="0"/>
          <w:szCs w:val="21"/>
          <w:shd w:val="clear" w:color="auto" w:fill="FFFFFF"/>
        </w:rPr>
        <w:t>一小步，中国民主一大步</w:t>
      </w:r>
      <w:r w:rsidR="009614D4" w:rsidRPr="009614D4">
        <w:rPr>
          <w:rFonts w:ascii="宋体" w:eastAsia="宋体" w:hAnsi="宋体" w:cs="Arial" w:hint="eastAsia"/>
          <w:color w:val="000000" w:themeColor="text1"/>
          <w:kern w:val="0"/>
          <w:szCs w:val="21"/>
          <w:shd w:val="clear" w:color="auto" w:fill="FFFFFF"/>
        </w:rPr>
        <w:t>！”</w:t>
      </w:r>
      <w:r w:rsidR="009614D4">
        <w:rPr>
          <w:rFonts w:ascii="宋体" w:eastAsia="宋体" w:hAnsi="宋体" w:cs="Arial" w:hint="eastAsia"/>
          <w:color w:val="000000" w:themeColor="text1"/>
          <w:kern w:val="0"/>
          <w:szCs w:val="21"/>
          <w:shd w:val="clear" w:color="auto" w:fill="FFFFFF"/>
        </w:rPr>
        <w:t>在多媒体的烘托下，学生实现了情感态度价值观的升华，</w:t>
      </w:r>
      <w:r w:rsidR="004409D6">
        <w:rPr>
          <w:rFonts w:ascii="宋体" w:eastAsia="宋体" w:hAnsi="宋体" w:cs="Arial" w:hint="eastAsia"/>
          <w:color w:val="000000" w:themeColor="text1"/>
          <w:kern w:val="0"/>
          <w:szCs w:val="21"/>
          <w:shd w:val="clear" w:color="auto" w:fill="FFFFFF"/>
        </w:rPr>
        <w:t>懂得审</w:t>
      </w:r>
      <w:r w:rsidR="00E10825">
        <w:rPr>
          <w:rFonts w:ascii="宋体" w:eastAsia="宋体" w:hAnsi="宋体" w:cs="Arial" w:hint="eastAsia"/>
          <w:color w:val="000000" w:themeColor="text1"/>
          <w:kern w:val="0"/>
          <w:szCs w:val="21"/>
          <w:shd w:val="clear" w:color="auto" w:fill="FFFFFF"/>
        </w:rPr>
        <w:t>辨</w:t>
      </w:r>
      <w:r w:rsidR="004409D6">
        <w:rPr>
          <w:rFonts w:ascii="宋体" w:eastAsia="宋体" w:hAnsi="宋体" w:cs="Arial" w:hint="eastAsia"/>
          <w:color w:val="000000" w:themeColor="text1"/>
          <w:kern w:val="0"/>
          <w:szCs w:val="21"/>
          <w:shd w:val="clear" w:color="auto" w:fill="FFFFFF"/>
        </w:rPr>
        <w:t>的、全面的、客观的看待现在与未来，</w:t>
      </w:r>
      <w:r w:rsidR="00F21F11">
        <w:rPr>
          <w:rFonts w:ascii="宋体" w:eastAsia="宋体" w:hAnsi="宋体" w:cs="Arial" w:hint="eastAsia"/>
          <w:color w:val="000000" w:themeColor="text1"/>
          <w:kern w:val="0"/>
          <w:szCs w:val="21"/>
          <w:shd w:val="clear" w:color="auto" w:fill="FFFFFF"/>
        </w:rPr>
        <w:t>符合学生的情感逻辑性</w:t>
      </w:r>
      <w:r w:rsidR="00431D98">
        <w:rPr>
          <w:rFonts w:ascii="宋体" w:eastAsia="宋体" w:hAnsi="宋体" w:cs="Arial" w:hint="eastAsia"/>
          <w:color w:val="000000" w:themeColor="text1"/>
          <w:kern w:val="0"/>
          <w:szCs w:val="21"/>
          <w:shd w:val="clear" w:color="auto" w:fill="FFFFFF"/>
        </w:rPr>
        <w:t>。</w:t>
      </w:r>
    </w:p>
    <w:p w14:paraId="4F581029" w14:textId="77777777" w:rsidR="003469E4" w:rsidRPr="003469E4" w:rsidRDefault="003469E4" w:rsidP="003469E4">
      <w:pP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</w:pPr>
    </w:p>
    <w:p w14:paraId="1BC4F383" w14:textId="52BD887B" w:rsidR="00C773D8" w:rsidRDefault="00D06A17" w:rsidP="00E10825">
      <w:pPr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探讨至此，我们可以说，审辩式思维是最重要的国民素质。而</w:t>
      </w:r>
      <w:r w:rsidRPr="008F4B68">
        <w:rPr>
          <w:rFonts w:ascii="宋体" w:eastAsia="宋体" w:hAnsi="宋体" w:hint="eastAsia"/>
        </w:rPr>
        <w:t>审辩式课堂，需要教师的爱心、耐心和用心</w:t>
      </w:r>
      <w:r>
        <w:rPr>
          <w:rFonts w:ascii="宋体" w:eastAsia="宋体" w:hAnsi="宋体" w:hint="eastAsia"/>
        </w:rPr>
        <w:t>提升审辩式教学的能力</w:t>
      </w:r>
      <w:r w:rsidRPr="008F4B68"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</w:rPr>
        <w:t>探究审辩式教学策略，</w:t>
      </w:r>
      <w:r w:rsidR="009C2D3B">
        <w:rPr>
          <w:rFonts w:ascii="宋体" w:eastAsia="宋体" w:hAnsi="宋体" w:hint="eastAsia"/>
        </w:rPr>
        <w:t>深度挖掘</w:t>
      </w:r>
      <w:r w:rsidR="009C2D3B">
        <w:rPr>
          <w:rFonts w:ascii="宋体" w:eastAsia="宋体" w:hAnsi="宋体" w:hint="eastAsia"/>
        </w:rPr>
        <w:t>电影式情境的教学方式</w:t>
      </w:r>
      <w:r>
        <w:rPr>
          <w:rFonts w:ascii="宋体" w:eastAsia="宋体" w:hAnsi="宋体" w:hint="eastAsia"/>
        </w:rPr>
        <w:t>。我们老师</w:t>
      </w:r>
      <w:r w:rsidRPr="008F4B68">
        <w:rPr>
          <w:rFonts w:ascii="宋体" w:eastAsia="宋体" w:hAnsi="宋体" w:hint="eastAsia"/>
        </w:rPr>
        <w:t>只有步步为营、处处精心，才成真正呈现出一堂有思维含量的、符合党中央期望的、顺应现代课程标准的道德与法治课</w:t>
      </w:r>
      <w:r>
        <w:rPr>
          <w:rFonts w:ascii="宋体" w:eastAsia="宋体" w:hAnsi="宋体" w:hint="eastAsia"/>
        </w:rPr>
        <w:t>。据此也才能真正的培养出适应现代社会的、拥有科学精神、有创造意识和创造力、具备道德与法治学科核心素养的现代公民</w:t>
      </w:r>
      <w:r w:rsidRPr="008F4B68">
        <w:rPr>
          <w:rFonts w:ascii="宋体" w:eastAsia="宋体" w:hAnsi="宋体" w:hint="eastAsia"/>
        </w:rPr>
        <w:t>。</w:t>
      </w:r>
    </w:p>
    <w:p w14:paraId="5D2E67DF" w14:textId="77777777" w:rsidR="00E10825" w:rsidRDefault="00E10825" w:rsidP="00E10825">
      <w:pPr>
        <w:ind w:firstLine="420"/>
        <w:jc w:val="right"/>
        <w:rPr>
          <w:rFonts w:ascii="宋体" w:eastAsia="宋体" w:hAnsi="宋体"/>
        </w:rPr>
      </w:pPr>
    </w:p>
    <w:p w14:paraId="4C29CA39" w14:textId="5CC3C376" w:rsidR="00E10825" w:rsidRDefault="00E10825" w:rsidP="00E10825">
      <w:pPr>
        <w:ind w:firstLine="420"/>
        <w:jc w:val="righ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新北区薛家中学 陈超宇</w:t>
      </w:r>
    </w:p>
    <w:p w14:paraId="1FCD43F7" w14:textId="1F3203AD" w:rsidR="00E10825" w:rsidRDefault="00E10825" w:rsidP="00E10825">
      <w:pPr>
        <w:ind w:firstLine="420"/>
        <w:jc w:val="righ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</w:rPr>
        <w:t>0210810</w:t>
      </w:r>
    </w:p>
    <w:p w14:paraId="50040433" w14:textId="77777777" w:rsidR="00E10825" w:rsidRPr="00E10825" w:rsidRDefault="00E10825" w:rsidP="00E10825">
      <w:pPr>
        <w:rPr>
          <w:rFonts w:ascii="宋体" w:eastAsia="宋体" w:hAnsi="宋体" w:hint="eastAsia"/>
        </w:rPr>
      </w:pPr>
    </w:p>
    <w:p w14:paraId="46F9ECE1" w14:textId="229919D5" w:rsidR="00C773D8" w:rsidRDefault="00C73BD3" w:rsidP="00B66898">
      <w:pPr>
        <w:rPr>
          <w:rFonts w:ascii="Arial" w:eastAsia="宋体" w:hAnsi="Arial" w:cs="Arial"/>
          <w:color w:val="000000" w:themeColor="text1"/>
          <w:kern w:val="0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lastRenderedPageBreak/>
        <w:t>[</w:t>
      </w:r>
      <w:r>
        <w:rPr>
          <w:rFonts w:ascii="Arial" w:eastAsia="宋体" w:hAnsi="Arial" w:cs="Arial" w:hint="eastAsia"/>
          <w:color w:val="000000" w:themeColor="text1"/>
          <w:kern w:val="0"/>
          <w:szCs w:val="21"/>
          <w:shd w:val="clear" w:color="auto" w:fill="FFFFFF"/>
        </w:rPr>
        <w:t>参考文献</w:t>
      </w:r>
      <w:r>
        <w:rPr>
          <w:rFonts w:ascii="Arial" w:eastAsia="宋体" w:hAnsi="Arial" w:cs="Arial"/>
          <w:color w:val="000000" w:themeColor="text1"/>
          <w:kern w:val="0"/>
          <w:szCs w:val="21"/>
          <w:shd w:val="clear" w:color="auto" w:fill="FFFFFF"/>
        </w:rPr>
        <w:t>]</w:t>
      </w:r>
    </w:p>
    <w:p w14:paraId="60FEC32C" w14:textId="130C1CE7" w:rsidR="009661DE" w:rsidRPr="00E10825" w:rsidRDefault="00C73BD3" w:rsidP="00E10825">
      <w:pPr>
        <w:pStyle w:val="a7"/>
        <w:rPr>
          <w:rFonts w:hint="eastAsia"/>
        </w:rPr>
      </w:pPr>
      <w:r>
        <w:rPr>
          <w:rFonts w:ascii="HYa1gj" w:hAnsi="HYa1gj"/>
          <w:sz w:val="20"/>
          <w:szCs w:val="20"/>
        </w:rPr>
        <w:t>[</w:t>
      </w:r>
      <w:r w:rsidR="003426FB">
        <w:rPr>
          <w:rFonts w:ascii="HYa1gj" w:hAnsi="HYa1gj"/>
          <w:sz w:val="20"/>
          <w:szCs w:val="20"/>
        </w:rPr>
        <w:t>1</w:t>
      </w:r>
      <w:r>
        <w:rPr>
          <w:rFonts w:ascii="HYa1gj" w:hAnsi="HYa1gj"/>
          <w:sz w:val="20"/>
          <w:szCs w:val="20"/>
        </w:rPr>
        <w:t xml:space="preserve">] </w:t>
      </w:r>
      <w:r>
        <w:rPr>
          <w:rFonts w:ascii="HYa1gj" w:hAnsi="HYa1gj"/>
          <w:sz w:val="20"/>
          <w:szCs w:val="20"/>
        </w:rPr>
        <w:t>杜佶真</w:t>
      </w:r>
      <w:r>
        <w:rPr>
          <w:rFonts w:ascii="HYa1gj" w:hAnsi="HYa1gj"/>
          <w:sz w:val="20"/>
          <w:szCs w:val="20"/>
        </w:rPr>
        <w:t>.“</w:t>
      </w:r>
      <w:r>
        <w:rPr>
          <w:rFonts w:ascii="HYa1gj" w:hAnsi="HYa1gj"/>
          <w:sz w:val="20"/>
          <w:szCs w:val="20"/>
        </w:rPr>
        <w:t>互联网</w:t>
      </w:r>
      <w:r>
        <w:rPr>
          <w:rFonts w:ascii="HYa1gj" w:hAnsi="HYa1gj"/>
          <w:sz w:val="20"/>
          <w:szCs w:val="20"/>
        </w:rPr>
        <w:t>+”</w:t>
      </w:r>
      <w:r>
        <w:rPr>
          <w:rFonts w:ascii="HYa1gj" w:hAnsi="HYa1gj"/>
          <w:sz w:val="20"/>
          <w:szCs w:val="20"/>
        </w:rPr>
        <w:t>背景下初中道德与法治教学策</w:t>
      </w:r>
      <w:r>
        <w:rPr>
          <w:rFonts w:ascii="HYa1gj" w:hAnsi="HYa1gj"/>
          <w:sz w:val="20"/>
          <w:szCs w:val="20"/>
        </w:rPr>
        <w:t xml:space="preserve"> </w:t>
      </w:r>
      <w:r>
        <w:rPr>
          <w:rFonts w:ascii="HYa1gj" w:hAnsi="HYa1gj"/>
          <w:sz w:val="20"/>
          <w:szCs w:val="20"/>
        </w:rPr>
        <w:t>略探究</w:t>
      </w:r>
      <w:r>
        <w:rPr>
          <w:rFonts w:ascii="HYa1gj" w:hAnsi="HYa1gj"/>
          <w:sz w:val="20"/>
          <w:szCs w:val="20"/>
        </w:rPr>
        <w:t>[J].</w:t>
      </w:r>
      <w:r>
        <w:rPr>
          <w:rFonts w:ascii="HYa1gj" w:hAnsi="HYa1gj"/>
          <w:sz w:val="20"/>
          <w:szCs w:val="20"/>
        </w:rPr>
        <w:t>科学咨询</w:t>
      </w:r>
      <w:r>
        <w:rPr>
          <w:rFonts w:ascii="HYa1gj" w:hAnsi="HYa1gj"/>
          <w:sz w:val="20"/>
          <w:szCs w:val="20"/>
        </w:rPr>
        <w:t>(</w:t>
      </w:r>
      <w:r>
        <w:rPr>
          <w:rFonts w:ascii="HYa1gj" w:hAnsi="HYa1gj"/>
          <w:sz w:val="20"/>
          <w:szCs w:val="20"/>
        </w:rPr>
        <w:t>科技</w:t>
      </w:r>
      <w:r>
        <w:rPr>
          <w:rFonts w:ascii="HYa1gj" w:hAnsi="HYa1gj"/>
          <w:sz w:val="20"/>
          <w:szCs w:val="20"/>
        </w:rPr>
        <w:t>·</w:t>
      </w:r>
      <w:r>
        <w:rPr>
          <w:rFonts w:ascii="HYa1gj" w:hAnsi="HYa1gj"/>
          <w:sz w:val="20"/>
          <w:szCs w:val="20"/>
        </w:rPr>
        <w:t>管理</w:t>
      </w:r>
      <w:r>
        <w:rPr>
          <w:rFonts w:ascii="HYa1gj" w:hAnsi="HYa1gj"/>
          <w:sz w:val="20"/>
          <w:szCs w:val="20"/>
        </w:rPr>
        <w:t xml:space="preserve">),2020,19(10):212. </w:t>
      </w:r>
    </w:p>
    <w:sectPr w:rsidR="009661DE" w:rsidRPr="00E10825" w:rsidSect="006B0326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a1gj">
    <w:altName w:val="Cambria"/>
    <w:panose1 w:val="020B0604020202020204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E92489"/>
    <w:multiLevelType w:val="hybridMultilevel"/>
    <w:tmpl w:val="47AE494C"/>
    <w:lvl w:ilvl="0" w:tplc="534630D2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5FBB5E02"/>
    <w:multiLevelType w:val="hybridMultilevel"/>
    <w:tmpl w:val="919ED508"/>
    <w:lvl w:ilvl="0" w:tplc="7DBC0DC4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3F16C1C"/>
    <w:multiLevelType w:val="hybridMultilevel"/>
    <w:tmpl w:val="24262E5A"/>
    <w:lvl w:ilvl="0" w:tplc="F69ED2C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C7"/>
    <w:rsid w:val="00035F7D"/>
    <w:rsid w:val="000440CB"/>
    <w:rsid w:val="00071523"/>
    <w:rsid w:val="00083358"/>
    <w:rsid w:val="000A65EC"/>
    <w:rsid w:val="000B5C46"/>
    <w:rsid w:val="000F351F"/>
    <w:rsid w:val="00102C88"/>
    <w:rsid w:val="00104AF4"/>
    <w:rsid w:val="001054DD"/>
    <w:rsid w:val="001179AF"/>
    <w:rsid w:val="00117B90"/>
    <w:rsid w:val="00121DE1"/>
    <w:rsid w:val="0014373A"/>
    <w:rsid w:val="001440D5"/>
    <w:rsid w:val="00175435"/>
    <w:rsid w:val="001A0C88"/>
    <w:rsid w:val="001C0246"/>
    <w:rsid w:val="001C49CE"/>
    <w:rsid w:val="001C585D"/>
    <w:rsid w:val="001D7242"/>
    <w:rsid w:val="001F378C"/>
    <w:rsid w:val="002017E7"/>
    <w:rsid w:val="0020384F"/>
    <w:rsid w:val="00204CA1"/>
    <w:rsid w:val="00211DD8"/>
    <w:rsid w:val="0021371E"/>
    <w:rsid w:val="00232CBD"/>
    <w:rsid w:val="00234BA1"/>
    <w:rsid w:val="00254430"/>
    <w:rsid w:val="00266A58"/>
    <w:rsid w:val="002C3B9C"/>
    <w:rsid w:val="002C599D"/>
    <w:rsid w:val="002D2767"/>
    <w:rsid w:val="002F26BD"/>
    <w:rsid w:val="002F31C3"/>
    <w:rsid w:val="00307ECA"/>
    <w:rsid w:val="00325CE3"/>
    <w:rsid w:val="0033091A"/>
    <w:rsid w:val="00332441"/>
    <w:rsid w:val="003426FB"/>
    <w:rsid w:val="003469E4"/>
    <w:rsid w:val="003A42F5"/>
    <w:rsid w:val="003B16A4"/>
    <w:rsid w:val="003B7E6F"/>
    <w:rsid w:val="003E3743"/>
    <w:rsid w:val="003F1170"/>
    <w:rsid w:val="00402E29"/>
    <w:rsid w:val="004162A7"/>
    <w:rsid w:val="00431D98"/>
    <w:rsid w:val="004337DD"/>
    <w:rsid w:val="004409D6"/>
    <w:rsid w:val="00450DD3"/>
    <w:rsid w:val="00464FF1"/>
    <w:rsid w:val="00465625"/>
    <w:rsid w:val="00476F80"/>
    <w:rsid w:val="004818EF"/>
    <w:rsid w:val="004A228C"/>
    <w:rsid w:val="004A445A"/>
    <w:rsid w:val="004B18AC"/>
    <w:rsid w:val="004D62AE"/>
    <w:rsid w:val="00507B28"/>
    <w:rsid w:val="00540FC5"/>
    <w:rsid w:val="00545F73"/>
    <w:rsid w:val="005527BD"/>
    <w:rsid w:val="00554EE4"/>
    <w:rsid w:val="00563A43"/>
    <w:rsid w:val="005768ED"/>
    <w:rsid w:val="005862BD"/>
    <w:rsid w:val="00591E10"/>
    <w:rsid w:val="005B229E"/>
    <w:rsid w:val="005C1613"/>
    <w:rsid w:val="005C2D4F"/>
    <w:rsid w:val="005C2FB4"/>
    <w:rsid w:val="005D0DB2"/>
    <w:rsid w:val="005E29D2"/>
    <w:rsid w:val="005F22D4"/>
    <w:rsid w:val="0061571B"/>
    <w:rsid w:val="00626454"/>
    <w:rsid w:val="00641CD7"/>
    <w:rsid w:val="006546E9"/>
    <w:rsid w:val="00667C8C"/>
    <w:rsid w:val="00672159"/>
    <w:rsid w:val="0069171C"/>
    <w:rsid w:val="006A12A6"/>
    <w:rsid w:val="006B0326"/>
    <w:rsid w:val="006B3AA6"/>
    <w:rsid w:val="006C05C3"/>
    <w:rsid w:val="006F4AA4"/>
    <w:rsid w:val="00714443"/>
    <w:rsid w:val="00733C90"/>
    <w:rsid w:val="007463F1"/>
    <w:rsid w:val="00752E61"/>
    <w:rsid w:val="00756EDB"/>
    <w:rsid w:val="00761E09"/>
    <w:rsid w:val="00764DC7"/>
    <w:rsid w:val="0079717C"/>
    <w:rsid w:val="007B0A82"/>
    <w:rsid w:val="007D78FA"/>
    <w:rsid w:val="00826CD5"/>
    <w:rsid w:val="00831949"/>
    <w:rsid w:val="00841000"/>
    <w:rsid w:val="0086112D"/>
    <w:rsid w:val="0086169F"/>
    <w:rsid w:val="008641AA"/>
    <w:rsid w:val="008745F3"/>
    <w:rsid w:val="008E02EC"/>
    <w:rsid w:val="008E3EA1"/>
    <w:rsid w:val="008F4B68"/>
    <w:rsid w:val="0095376F"/>
    <w:rsid w:val="0095575B"/>
    <w:rsid w:val="009578A9"/>
    <w:rsid w:val="009614D4"/>
    <w:rsid w:val="009661DE"/>
    <w:rsid w:val="009747CE"/>
    <w:rsid w:val="00975171"/>
    <w:rsid w:val="00991301"/>
    <w:rsid w:val="009923A5"/>
    <w:rsid w:val="009C2D3B"/>
    <w:rsid w:val="009D4846"/>
    <w:rsid w:val="009F0524"/>
    <w:rsid w:val="009F7428"/>
    <w:rsid w:val="00A00919"/>
    <w:rsid w:val="00A100AB"/>
    <w:rsid w:val="00A17C4D"/>
    <w:rsid w:val="00A255F0"/>
    <w:rsid w:val="00A32959"/>
    <w:rsid w:val="00A47EB2"/>
    <w:rsid w:val="00A54A91"/>
    <w:rsid w:val="00A67875"/>
    <w:rsid w:val="00A74986"/>
    <w:rsid w:val="00A90DE1"/>
    <w:rsid w:val="00AA0DAB"/>
    <w:rsid w:val="00AA53D1"/>
    <w:rsid w:val="00AB1AB0"/>
    <w:rsid w:val="00AC5252"/>
    <w:rsid w:val="00AE0AEF"/>
    <w:rsid w:val="00AE0FAF"/>
    <w:rsid w:val="00B0086F"/>
    <w:rsid w:val="00B405E0"/>
    <w:rsid w:val="00B45AF8"/>
    <w:rsid w:val="00B66898"/>
    <w:rsid w:val="00BA43F6"/>
    <w:rsid w:val="00BB2DBE"/>
    <w:rsid w:val="00BB72AC"/>
    <w:rsid w:val="00BC5461"/>
    <w:rsid w:val="00BD351B"/>
    <w:rsid w:val="00BD6566"/>
    <w:rsid w:val="00BE7A2E"/>
    <w:rsid w:val="00C01AC7"/>
    <w:rsid w:val="00C35C74"/>
    <w:rsid w:val="00C57168"/>
    <w:rsid w:val="00C73BD3"/>
    <w:rsid w:val="00C773D8"/>
    <w:rsid w:val="00C82353"/>
    <w:rsid w:val="00C96349"/>
    <w:rsid w:val="00CB3C83"/>
    <w:rsid w:val="00CC1598"/>
    <w:rsid w:val="00CE3553"/>
    <w:rsid w:val="00D0596F"/>
    <w:rsid w:val="00D06A17"/>
    <w:rsid w:val="00D12961"/>
    <w:rsid w:val="00D269A4"/>
    <w:rsid w:val="00D3391E"/>
    <w:rsid w:val="00D6472C"/>
    <w:rsid w:val="00D83818"/>
    <w:rsid w:val="00D87417"/>
    <w:rsid w:val="00D87A9B"/>
    <w:rsid w:val="00DB35C0"/>
    <w:rsid w:val="00DB3E5D"/>
    <w:rsid w:val="00DD75D1"/>
    <w:rsid w:val="00DF671A"/>
    <w:rsid w:val="00E10825"/>
    <w:rsid w:val="00E303FF"/>
    <w:rsid w:val="00E44F14"/>
    <w:rsid w:val="00E519B9"/>
    <w:rsid w:val="00E63F36"/>
    <w:rsid w:val="00E67A17"/>
    <w:rsid w:val="00E73D55"/>
    <w:rsid w:val="00E85E6A"/>
    <w:rsid w:val="00E8694C"/>
    <w:rsid w:val="00EB5F5A"/>
    <w:rsid w:val="00EE1262"/>
    <w:rsid w:val="00EF5EA4"/>
    <w:rsid w:val="00F014F5"/>
    <w:rsid w:val="00F03217"/>
    <w:rsid w:val="00F20D89"/>
    <w:rsid w:val="00F21F11"/>
    <w:rsid w:val="00F870E0"/>
    <w:rsid w:val="00F97EBC"/>
    <w:rsid w:val="00FA2121"/>
    <w:rsid w:val="00FB3AC2"/>
    <w:rsid w:val="00FC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AA4A8"/>
  <w15:chartTrackingRefBased/>
  <w15:docId w15:val="{B8322D6F-4176-7441-8F2F-AE4E78B4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7A2E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a4">
    <w:name w:val="List Paragraph"/>
    <w:basedOn w:val="a"/>
    <w:uiPriority w:val="34"/>
    <w:qFormat/>
    <w:rsid w:val="008F4B68"/>
    <w:pPr>
      <w:ind w:firstLineChars="200" w:firstLine="420"/>
    </w:pPr>
  </w:style>
  <w:style w:type="paragraph" w:styleId="a5">
    <w:name w:val="Balloon Text"/>
    <w:basedOn w:val="a"/>
    <w:link w:val="a6"/>
    <w:uiPriority w:val="99"/>
    <w:semiHidden/>
    <w:unhideWhenUsed/>
    <w:rsid w:val="003F1170"/>
    <w:rPr>
      <w:rFonts w:ascii="宋体" w:eastAsia="宋体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3F1170"/>
    <w:rPr>
      <w:rFonts w:ascii="宋体" w:eastAsia="宋体"/>
      <w:sz w:val="18"/>
      <w:szCs w:val="18"/>
    </w:rPr>
  </w:style>
  <w:style w:type="paragraph" w:styleId="a7">
    <w:name w:val="Normal (Web)"/>
    <w:basedOn w:val="a"/>
    <w:uiPriority w:val="99"/>
    <w:unhideWhenUsed/>
    <w:rsid w:val="009537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8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9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36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2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1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6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3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2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6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3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74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DA842B-459B-DE4D-89CF-FFB04C0B4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3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A9119</dc:creator>
  <cp:keywords/>
  <dc:description/>
  <cp:lastModifiedBy>A9119</cp:lastModifiedBy>
  <cp:revision>5</cp:revision>
  <dcterms:created xsi:type="dcterms:W3CDTF">2021-02-24T13:49:00Z</dcterms:created>
  <dcterms:modified xsi:type="dcterms:W3CDTF">2021-08-10T06:44:00Z</dcterms:modified>
</cp:coreProperties>
</file>