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44"/>
        </w:rPr>
      </w:pPr>
    </w:p>
    <w:p>
      <w:pPr>
        <w:jc w:val="center"/>
        <w:rPr>
          <w:b/>
          <w:sz w:val="44"/>
        </w:rPr>
      </w:pPr>
    </w:p>
    <w:p>
      <w:pPr>
        <w:jc w:val="center"/>
        <w:rPr>
          <w:b/>
          <w:sz w:val="44"/>
        </w:rPr>
      </w:pPr>
      <w:r>
        <w:rPr>
          <w:rFonts w:hint="eastAsia"/>
          <w:b/>
          <w:sz w:val="44"/>
        </w:rPr>
        <w:t>西 藏 教 育 科 学 规 划 课 题</w:t>
      </w:r>
    </w:p>
    <w:p>
      <w:pPr>
        <w:jc w:val="center"/>
        <w:rPr>
          <w:b/>
          <w:sz w:val="44"/>
        </w:rPr>
      </w:pPr>
    </w:p>
    <w:p>
      <w:pPr>
        <w:jc w:val="center"/>
        <w:rPr>
          <w:b/>
          <w:sz w:val="72"/>
        </w:rPr>
      </w:pPr>
      <w:r>
        <w:rPr>
          <w:rFonts w:hint="eastAsia"/>
          <w:b/>
          <w:sz w:val="72"/>
        </w:rPr>
        <w:t>中 期 报 告</w:t>
      </w:r>
    </w:p>
    <w:p>
      <w:pPr>
        <w:jc w:val="center"/>
        <w:rPr>
          <w:b/>
          <w:sz w:val="44"/>
        </w:rPr>
      </w:pPr>
    </w:p>
    <w:p>
      <w:pPr>
        <w:jc w:val="center"/>
        <w:rPr>
          <w:b/>
          <w:sz w:val="44"/>
        </w:rPr>
      </w:pPr>
    </w:p>
    <w:p>
      <w:pPr>
        <w:jc w:val="center"/>
        <w:rPr>
          <w:b/>
          <w:sz w:val="44"/>
        </w:rPr>
      </w:pPr>
    </w:p>
    <w:p>
      <w:pPr>
        <w:jc w:val="center"/>
        <w:rPr>
          <w:b/>
          <w:sz w:val="44"/>
        </w:rPr>
      </w:pPr>
    </w:p>
    <w:p>
      <w:pPr>
        <w:spacing w:line="600" w:lineRule="exact"/>
        <w:ind w:left="880"/>
        <w:rPr>
          <w:rFonts w:ascii="宋体"/>
          <w:b/>
          <w:spacing w:val="30"/>
          <w:sz w:val="32"/>
          <w:u w:val="single"/>
        </w:rPr>
      </w:pPr>
      <w:r>
        <w:rPr>
          <w:rFonts w:hint="eastAsia" w:ascii="宋体"/>
          <w:spacing w:val="30"/>
          <w:sz w:val="32"/>
        </w:rPr>
        <w:t>立项文件号</w:t>
      </w:r>
      <w:r>
        <w:rPr>
          <w:rFonts w:ascii="宋体"/>
          <w:spacing w:val="30"/>
          <w:sz w:val="32"/>
          <w:u w:val="single"/>
        </w:rPr>
        <w:t xml:space="preserve"> </w:t>
      </w:r>
      <w:r>
        <w:rPr>
          <w:rFonts w:hint="eastAsia" w:ascii="宋体"/>
          <w:spacing w:val="30"/>
          <w:sz w:val="32"/>
          <w:u w:val="single"/>
        </w:rPr>
        <w:t xml:space="preserve">    XZJYKTJX59</w:t>
      </w:r>
      <w:r>
        <w:rPr>
          <w:rFonts w:ascii="宋体"/>
          <w:spacing w:val="30"/>
          <w:sz w:val="32"/>
          <w:u w:val="single"/>
        </w:rPr>
        <w:t xml:space="preserve"> </w:t>
      </w:r>
      <w:r>
        <w:rPr>
          <w:rFonts w:hint="eastAsia" w:ascii="宋体"/>
          <w:spacing w:val="30"/>
          <w:sz w:val="32"/>
          <w:u w:val="single"/>
        </w:rPr>
        <w:t xml:space="preserve"> </w:t>
      </w:r>
      <w:r>
        <w:rPr>
          <w:rFonts w:ascii="宋体"/>
          <w:b/>
          <w:spacing w:val="30"/>
          <w:sz w:val="32"/>
          <w:u w:val="single"/>
        </w:rPr>
        <w:t xml:space="preserve">   </w:t>
      </w:r>
    </w:p>
    <w:p>
      <w:pPr>
        <w:spacing w:line="600" w:lineRule="exact"/>
        <w:ind w:firstLine="3840" w:firstLineChars="1600"/>
        <w:rPr>
          <w:rFonts w:ascii="宋体"/>
          <w:b/>
          <w:spacing w:val="30"/>
          <w:sz w:val="24"/>
        </w:rPr>
      </w:pPr>
      <w:r>
        <w:rPr>
          <w:rFonts w:hint="eastAsia" w:ascii="宋体"/>
          <w:sz w:val="24"/>
        </w:rPr>
        <w:t>立德树人理念下</w:t>
      </w:r>
    </w:p>
    <w:p>
      <w:pPr>
        <w:spacing w:line="600" w:lineRule="exact"/>
        <w:ind w:left="880"/>
        <w:rPr>
          <w:rFonts w:ascii="宋体"/>
          <w:sz w:val="32"/>
          <w:u w:val="single"/>
        </w:rPr>
      </w:pPr>
      <w:r>
        <w:rPr>
          <w:rFonts w:hint="eastAsia" w:ascii="宋体"/>
          <w:sz w:val="32"/>
        </w:rPr>
        <w:t>课 题 名 称</w:t>
      </w:r>
      <w:r>
        <w:rPr>
          <w:rFonts w:ascii="宋体"/>
          <w:sz w:val="32"/>
        </w:rPr>
        <w:t xml:space="preserve"> </w:t>
      </w:r>
      <w:r>
        <w:rPr>
          <w:rFonts w:ascii="宋体"/>
          <w:sz w:val="32"/>
          <w:u w:val="single"/>
        </w:rPr>
        <w:t xml:space="preserve"> </w:t>
      </w:r>
      <w:r>
        <w:rPr>
          <w:rFonts w:hint="eastAsia" w:ascii="宋体"/>
          <w:sz w:val="24"/>
          <w:u w:val="single"/>
        </w:rPr>
        <w:t>内地班中学生思政教育实践创新探索</w:t>
      </w:r>
    </w:p>
    <w:p>
      <w:pPr>
        <w:spacing w:line="600" w:lineRule="exact"/>
        <w:ind w:left="880"/>
        <w:rPr>
          <w:rFonts w:ascii="宋体"/>
          <w:spacing w:val="30"/>
          <w:sz w:val="32"/>
        </w:rPr>
      </w:pPr>
      <w:r>
        <w:rPr>
          <w:rFonts w:hint="eastAsia" w:ascii="宋体"/>
          <w:spacing w:val="30"/>
          <w:sz w:val="32"/>
        </w:rPr>
        <w:t>课题负责人</w:t>
      </w:r>
      <w:r>
        <w:rPr>
          <w:rFonts w:ascii="宋体"/>
          <w:spacing w:val="30"/>
          <w:sz w:val="32"/>
          <w:u w:val="single"/>
        </w:rPr>
        <w:t xml:space="preserve">   </w:t>
      </w:r>
      <w:r>
        <w:rPr>
          <w:rFonts w:ascii="宋体"/>
          <w:b/>
          <w:spacing w:val="30"/>
          <w:sz w:val="32"/>
          <w:u w:val="single"/>
        </w:rPr>
        <w:t xml:space="preserve">    </w:t>
      </w:r>
      <w:r>
        <w:rPr>
          <w:rFonts w:hint="eastAsia" w:ascii="宋体"/>
          <w:b/>
          <w:spacing w:val="30"/>
          <w:sz w:val="32"/>
          <w:u w:val="single"/>
        </w:rPr>
        <w:t>姚奕</w:t>
      </w:r>
      <w:r>
        <w:rPr>
          <w:rFonts w:ascii="宋体"/>
          <w:b/>
          <w:spacing w:val="30"/>
          <w:sz w:val="32"/>
          <w:u w:val="single"/>
        </w:rPr>
        <w:t xml:space="preserve">       </w:t>
      </w:r>
      <w:r>
        <w:rPr>
          <w:rFonts w:ascii="宋体"/>
          <w:spacing w:val="30"/>
          <w:sz w:val="32"/>
          <w:u w:val="single"/>
        </w:rPr>
        <w:tab/>
      </w:r>
    </w:p>
    <w:p>
      <w:pPr>
        <w:spacing w:line="600" w:lineRule="exact"/>
        <w:ind w:left="880"/>
        <w:rPr>
          <w:rFonts w:ascii="宋体"/>
          <w:sz w:val="32"/>
        </w:rPr>
      </w:pPr>
      <w:r>
        <w:rPr>
          <w:rFonts w:hint="eastAsia" w:ascii="宋体"/>
          <w:sz w:val="32"/>
        </w:rPr>
        <w:t>所 在 单 位</w:t>
      </w:r>
      <w:r>
        <w:rPr>
          <w:rFonts w:ascii="宋体"/>
          <w:sz w:val="32"/>
        </w:rPr>
        <w:t xml:space="preserve"> </w:t>
      </w:r>
      <w:r>
        <w:rPr>
          <w:rFonts w:ascii="宋体"/>
          <w:sz w:val="32"/>
          <w:u w:val="single"/>
        </w:rPr>
        <w:t xml:space="preserve">   </w:t>
      </w:r>
      <w:r>
        <w:rPr>
          <w:rFonts w:hint="eastAsia" w:ascii="宋体"/>
          <w:sz w:val="32"/>
          <w:u w:val="single"/>
        </w:rPr>
        <w:t>常州西藏民族中学</w:t>
      </w:r>
      <w:r>
        <w:rPr>
          <w:rFonts w:ascii="宋体"/>
          <w:b/>
          <w:sz w:val="32"/>
          <w:u w:val="single"/>
        </w:rPr>
        <w:t xml:space="preserve">     </w:t>
      </w:r>
      <w:r>
        <w:rPr>
          <w:rFonts w:hint="eastAsia" w:ascii="宋体"/>
          <w:sz w:val="32"/>
          <w:u w:val="single"/>
        </w:rPr>
        <w:t xml:space="preserve"> </w:t>
      </w:r>
    </w:p>
    <w:p>
      <w:pPr>
        <w:spacing w:line="600" w:lineRule="exact"/>
        <w:ind w:left="880"/>
        <w:rPr>
          <w:rFonts w:ascii="宋体"/>
          <w:sz w:val="32"/>
        </w:rPr>
      </w:pPr>
      <w:r>
        <w:rPr>
          <w:rFonts w:hint="eastAsia" w:ascii="宋体"/>
          <w:sz w:val="32"/>
        </w:rPr>
        <w:t>填 表 日 期</w:t>
      </w:r>
      <w:r>
        <w:rPr>
          <w:rFonts w:ascii="宋体"/>
          <w:sz w:val="32"/>
        </w:rPr>
        <w:t xml:space="preserve"> </w:t>
      </w:r>
      <w:r>
        <w:rPr>
          <w:rFonts w:ascii="宋体"/>
          <w:b/>
          <w:sz w:val="32"/>
          <w:u w:val="single"/>
        </w:rPr>
        <w:t xml:space="preserve">   </w:t>
      </w:r>
      <w:r>
        <w:rPr>
          <w:rFonts w:hint="eastAsia" w:ascii="宋体"/>
          <w:b/>
          <w:sz w:val="32"/>
          <w:u w:val="single"/>
        </w:rPr>
        <w:t xml:space="preserve"> </w:t>
      </w:r>
      <w:r>
        <w:rPr>
          <w:rFonts w:ascii="宋体"/>
          <w:sz w:val="32"/>
          <w:u w:val="single"/>
        </w:rPr>
        <w:tab/>
      </w:r>
      <w:r>
        <w:rPr>
          <w:rFonts w:ascii="宋体"/>
          <w:sz w:val="32"/>
          <w:u w:val="single"/>
        </w:rPr>
        <w:t xml:space="preserve"> </w:t>
      </w:r>
      <w:r>
        <w:rPr>
          <w:rFonts w:hint="eastAsia" w:ascii="宋体"/>
          <w:sz w:val="32"/>
          <w:u w:val="single"/>
        </w:rPr>
        <w:t>2021.12.9</w:t>
      </w:r>
      <w:r>
        <w:rPr>
          <w:rFonts w:ascii="宋体"/>
          <w:sz w:val="32"/>
          <w:u w:val="single"/>
        </w:rPr>
        <w:t xml:space="preserve"> </w:t>
      </w:r>
      <w:r>
        <w:rPr>
          <w:rFonts w:hint="eastAsia" w:ascii="宋体"/>
          <w:sz w:val="32"/>
          <w:u w:val="single"/>
        </w:rPr>
        <w:t xml:space="preserve">    </w:t>
      </w:r>
      <w:r>
        <w:rPr>
          <w:rFonts w:ascii="宋体"/>
          <w:sz w:val="32"/>
          <w:u w:val="single"/>
        </w:rPr>
        <w:t xml:space="preserve">   </w:t>
      </w:r>
    </w:p>
    <w:p>
      <w:pPr>
        <w:spacing w:line="600" w:lineRule="exact"/>
        <w:jc w:val="center"/>
        <w:rPr>
          <w:rFonts w:ascii="宋体"/>
          <w:sz w:val="32"/>
        </w:rPr>
      </w:pPr>
    </w:p>
    <w:p>
      <w:pPr>
        <w:jc w:val="center"/>
        <w:rPr>
          <w:b/>
          <w:sz w:val="44"/>
        </w:rPr>
      </w:pPr>
    </w:p>
    <w:p>
      <w:pPr>
        <w:jc w:val="center"/>
        <w:rPr>
          <w:b/>
          <w:sz w:val="44"/>
        </w:rPr>
      </w:pPr>
    </w:p>
    <w:p>
      <w:pPr>
        <w:jc w:val="center"/>
        <w:rPr>
          <w:b/>
          <w:sz w:val="44"/>
        </w:rPr>
      </w:pPr>
    </w:p>
    <w:p>
      <w:pPr>
        <w:jc w:val="center"/>
        <w:rPr>
          <w:rFonts w:ascii="宋体" w:hAnsi="宋体"/>
          <w:bCs/>
          <w:sz w:val="28"/>
        </w:rPr>
      </w:pPr>
      <w:r>
        <w:rPr>
          <w:rFonts w:hint="eastAsia" w:ascii="宋体" w:hAnsi="宋体"/>
          <w:bCs/>
          <w:sz w:val="28"/>
        </w:rPr>
        <w:t>西藏自治区教育科学研究工作领导小组办公室 制</w:t>
      </w:r>
    </w:p>
    <w:p>
      <w:pPr>
        <w:jc w:val="center"/>
        <w:rPr>
          <w:b/>
          <w:sz w:val="44"/>
        </w:rPr>
      </w:pPr>
      <w:r>
        <w:rPr>
          <w:rFonts w:hint="eastAsia" w:ascii="宋体" w:hAnsi="宋体"/>
          <w:bCs/>
          <w:sz w:val="28"/>
        </w:rPr>
        <w:t>2017年1月</w:t>
      </w:r>
    </w:p>
    <w:p/>
    <w:p/>
    <w:p>
      <w:pPr>
        <w:rPr>
          <w:rFonts w:ascii="楷体_GB2312" w:eastAsia="楷体_GB2312"/>
          <w:b/>
          <w:sz w:val="24"/>
        </w:rPr>
      </w:pPr>
      <w:r>
        <w:rPr>
          <w:rFonts w:hint="eastAsia" w:ascii="楷体_GB2312" w:eastAsia="楷体_GB2312"/>
          <w:b/>
          <w:sz w:val="24"/>
        </w:rPr>
        <w:t>中期检查活动提示：</w:t>
      </w:r>
    </w:p>
    <w:p>
      <w:pPr>
        <w:ind w:firstLine="472" w:firstLineChars="196"/>
        <w:rPr>
          <w:rFonts w:ascii="楷体_GB2312" w:eastAsia="楷体_GB2312"/>
          <w:b/>
          <w:sz w:val="24"/>
        </w:rPr>
      </w:pPr>
      <w:r>
        <w:rPr>
          <w:rFonts w:hint="eastAsia" w:ascii="楷体_GB2312" w:eastAsia="楷体_GB2312"/>
          <w:b/>
          <w:sz w:val="24"/>
        </w:rPr>
        <w:t>中期检查活动主要是分析已取得的研究成果，研讨课题研究的可持续性，重点是反思、归纳、深化、细化。 中期检查活动建议由市（地）教育科学规划领导小组办公室集中组织，或由所在单位科研管理部门负责组织实施，并尽可能向社会开放。</w:t>
      </w:r>
    </w:p>
    <w:tbl>
      <w:tblPr>
        <w:tblStyle w:val="8"/>
        <w:tblpPr w:leftFromText="180" w:rightFromText="180" w:vertAnchor="text" w:horzAnchor="margin" w:tblpY="3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68" w:hRule="atLeast"/>
        </w:trPr>
        <w:tc>
          <w:tcPr>
            <w:tcW w:w="8522" w:type="dxa"/>
          </w:tcPr>
          <w:p>
            <w:pPr>
              <w:numPr>
                <w:ilvl w:val="0"/>
                <w:numId w:val="1"/>
              </w:numPr>
            </w:pPr>
            <w:r>
              <w:rPr>
                <w:rFonts w:hint="eastAsia"/>
              </w:rPr>
              <w:t>中期检查活动简况：检查时间、地点、评议专家（课题组外专家，专家应不少于2人）、参与人员等。</w:t>
            </w:r>
          </w:p>
          <w:p>
            <w:r>
              <w:rPr>
                <w:rFonts w:hint="eastAsia"/>
              </w:rPr>
              <w:t>时间：</w:t>
            </w:r>
            <w:r>
              <w:t>2021</w:t>
            </w:r>
            <w:r>
              <w:rPr>
                <w:rFonts w:hint="eastAsia"/>
              </w:rPr>
              <w:t>年</w:t>
            </w:r>
            <w:r>
              <w:t>12</w:t>
            </w:r>
            <w:r>
              <w:rPr>
                <w:rFonts w:hint="eastAsia"/>
              </w:rPr>
              <w:t>月</w:t>
            </w:r>
            <w:r>
              <w:t>16</w:t>
            </w:r>
            <w:r>
              <w:rPr>
                <w:rFonts w:hint="eastAsia"/>
              </w:rPr>
              <w:t>日</w:t>
            </w:r>
            <w:r>
              <w:t xml:space="preserve"> </w:t>
            </w:r>
          </w:p>
          <w:p>
            <w:r>
              <w:rPr>
                <w:rFonts w:hint="eastAsia"/>
              </w:rPr>
              <w:t>地点：常州西藏民族中学会议室1</w:t>
            </w:r>
          </w:p>
          <w:p>
            <w:r>
              <w:rPr>
                <w:rFonts w:hint="eastAsia"/>
              </w:rPr>
              <w:t>评议专家：</w:t>
            </w:r>
            <w:r>
              <w:t xml:space="preserve">王俊 </w:t>
            </w:r>
            <w:r>
              <w:rPr>
                <w:rFonts w:hint="eastAsia"/>
              </w:rPr>
              <w:t>龚</w:t>
            </w:r>
            <w:r>
              <w:t xml:space="preserve">国胜 </w:t>
            </w:r>
            <w:r>
              <w:rPr>
                <w:rFonts w:hint="eastAsia"/>
              </w:rPr>
              <w:t>章</w:t>
            </w:r>
            <w:r>
              <w:t>湉</w:t>
            </w:r>
            <w:bookmarkStart w:id="0" w:name="_GoBack"/>
            <w:bookmarkEnd w:id="0"/>
          </w:p>
          <w:p>
            <w:r>
              <w:rPr>
                <w:rFonts w:hint="eastAsia"/>
              </w:rPr>
              <w:t>参与人员：姚奕 毛平 毛丽 赵志花 邵雯燕 朱琴 金琦 史馨月 吴斌 邢长敏</w:t>
            </w:r>
          </w:p>
          <w:p/>
          <w:p>
            <w:pPr>
              <w:ind w:left="6825" w:hanging="6825" w:hangingChars="3250"/>
            </w:pPr>
          </w:p>
          <w:p>
            <w:pPr>
              <w:ind w:left="6825" w:hanging="6825" w:hangingChars="3250"/>
            </w:pPr>
          </w:p>
          <w:p>
            <w:pPr>
              <w:ind w:left="6825" w:hanging="6825" w:hangingChars="3250"/>
            </w:pPr>
          </w:p>
          <w:p>
            <w:pPr>
              <w:ind w:left="6825" w:hanging="6825" w:hangingChars="3250"/>
            </w:pPr>
          </w:p>
          <w:p>
            <w:pPr>
              <w:ind w:left="6825" w:hanging="6825" w:hangingChars="3250"/>
            </w:pPr>
          </w:p>
          <w:p>
            <w:pPr>
              <w:ind w:left="6825" w:hanging="6825" w:hangingChars="3250"/>
            </w:pPr>
          </w:p>
          <w:p>
            <w:pPr>
              <w:ind w:left="6825" w:hanging="6825" w:hangingChars="3250"/>
            </w:pPr>
          </w:p>
          <w:p>
            <w:pPr>
              <w:ind w:left="6825" w:hanging="6825" w:hangingChars="3250"/>
            </w:pPr>
          </w:p>
          <w:p>
            <w:pPr>
              <w:ind w:left="6825" w:hanging="6825" w:hangingChars="3250"/>
            </w:pPr>
          </w:p>
          <w:p>
            <w:pPr>
              <w:ind w:left="6825" w:hanging="6825" w:hangingChars="3250"/>
            </w:pPr>
          </w:p>
          <w:p>
            <w:pPr>
              <w:ind w:left="6825" w:hanging="6825" w:hangingChars="3250"/>
            </w:pPr>
          </w:p>
          <w:p>
            <w:pPr>
              <w:ind w:left="6825" w:hanging="6825" w:hangingChars="3250"/>
            </w:pPr>
          </w:p>
          <w:p>
            <w:pPr>
              <w:ind w:left="6825" w:hanging="6825" w:hangingChars="3250"/>
            </w:pPr>
          </w:p>
          <w:p>
            <w:pPr>
              <w:ind w:left="6825" w:hanging="6825" w:hangingChars="3250"/>
            </w:pPr>
          </w:p>
          <w:p>
            <w:pPr>
              <w:ind w:left="6825" w:hanging="6825" w:hangingChars="3250"/>
            </w:pPr>
          </w:p>
          <w:p>
            <w:pPr>
              <w:ind w:left="6825" w:hanging="6825" w:hangingChars="3250"/>
            </w:pPr>
          </w:p>
          <w:p>
            <w:pPr>
              <w:ind w:left="6825" w:hanging="6825" w:hangingChars="3250"/>
            </w:pPr>
          </w:p>
          <w:p>
            <w:pPr>
              <w:ind w:left="6825" w:hanging="6825" w:hangingChars="3250"/>
            </w:pPr>
          </w:p>
          <w:p>
            <w:pPr>
              <w:ind w:left="6825" w:hanging="6825" w:hangingChars="3250"/>
            </w:pPr>
          </w:p>
          <w:p>
            <w:pPr>
              <w:ind w:left="6825" w:hanging="6825" w:hangingChars="3250"/>
            </w:pPr>
          </w:p>
          <w:p>
            <w:pPr>
              <w:ind w:left="6825" w:hanging="6825" w:hangingChars="3250"/>
            </w:pPr>
          </w:p>
          <w:p>
            <w:pPr>
              <w:ind w:left="6825" w:hanging="6825" w:hangingChars="3250"/>
            </w:pPr>
          </w:p>
          <w:p>
            <w:pPr>
              <w:ind w:left="6825" w:hanging="6825" w:hangingChars="3250"/>
            </w:pPr>
          </w:p>
          <w:p>
            <w:pPr>
              <w:ind w:left="6825" w:hanging="6825" w:hangingChars="3250"/>
            </w:pPr>
          </w:p>
          <w:p>
            <w:pPr>
              <w:ind w:left="6825" w:hanging="6825" w:hangingChars="3250"/>
            </w:pPr>
          </w:p>
          <w:p>
            <w:pPr>
              <w:ind w:left="6825" w:hanging="6825" w:hangingChars="3250"/>
            </w:pPr>
          </w:p>
          <w:p>
            <w:pPr>
              <w:ind w:left="6825" w:hanging="6825" w:hangingChars="3250"/>
            </w:pPr>
          </w:p>
          <w:p>
            <w:pPr>
              <w:ind w:left="6825" w:hanging="6825" w:hangingChars="3250"/>
            </w:pPr>
          </w:p>
          <w:p>
            <w:pPr>
              <w:ind w:left="6825" w:hanging="6825" w:hangingChars="3250"/>
            </w:pPr>
          </w:p>
          <w:p>
            <w:pPr>
              <w:ind w:left="6825" w:hanging="6825" w:hangingChars="3250"/>
            </w:pPr>
          </w:p>
          <w:p>
            <w:pPr>
              <w:ind w:left="6825" w:hanging="6825" w:hangingChars="3250"/>
            </w:pPr>
          </w:p>
        </w:tc>
      </w:tr>
    </w:tbl>
    <w:p>
      <w:pPr>
        <w:rPr>
          <w:vanish/>
        </w:rPr>
      </w:pPr>
    </w:p>
    <w:tbl>
      <w:tblPr>
        <w:tblStyle w:val="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68" w:type="dxa"/>
          </w:tcPr>
          <w:p>
            <w:r>
              <w:rPr>
                <w:rFonts w:hint="eastAsia"/>
              </w:rPr>
              <w:t>二、中期报告要点：研究工作主要进展、阶段性成果、主要创新点、存在问题、重要变更、下一步计划、可预期成果等，限5000字左右，（可加页）。</w:t>
            </w:r>
          </w:p>
          <w:p>
            <w:pPr>
              <w:spacing w:line="360" w:lineRule="auto"/>
              <w:ind w:firstLine="422" w:firstLineChars="200"/>
              <w:rPr>
                <w:b/>
                <w:bCs/>
                <w:szCs w:val="21"/>
              </w:rPr>
            </w:pPr>
            <w:r>
              <w:rPr>
                <w:rFonts w:hint="eastAsia"/>
                <w:b/>
                <w:bCs/>
                <w:szCs w:val="21"/>
              </w:rPr>
              <w:t>一、研究主要进展</w:t>
            </w:r>
          </w:p>
          <w:p>
            <w:pPr>
              <w:spacing w:line="360" w:lineRule="auto"/>
              <w:ind w:firstLine="420"/>
              <w:rPr>
                <w:b/>
                <w:bCs/>
                <w:szCs w:val="21"/>
              </w:rPr>
            </w:pPr>
            <w:r>
              <w:rPr>
                <w:rFonts w:hint="eastAsia"/>
                <w:b/>
                <w:bCs/>
                <w:szCs w:val="21"/>
              </w:rPr>
              <w:t>（</w:t>
            </w:r>
            <w:r>
              <w:rPr>
                <w:b/>
                <w:bCs/>
                <w:szCs w:val="21"/>
              </w:rPr>
              <w:t>一</w:t>
            </w:r>
            <w:r>
              <w:rPr>
                <w:rFonts w:hint="eastAsia"/>
                <w:b/>
                <w:bCs/>
                <w:szCs w:val="21"/>
              </w:rPr>
              <w:t>）内地西藏初中校立德树人的学校文化建设研究</w:t>
            </w:r>
          </w:p>
          <w:p>
            <w:pPr>
              <w:spacing w:line="360" w:lineRule="auto"/>
              <w:ind w:left="420"/>
              <w:rPr>
                <w:b/>
                <w:bCs/>
                <w:szCs w:val="21"/>
              </w:rPr>
            </w:pPr>
            <w:r>
              <w:rPr>
                <w:b/>
                <w:bCs/>
                <w:szCs w:val="21"/>
              </w:rPr>
              <w:t>1.</w:t>
            </w:r>
            <w:r>
              <w:rPr>
                <w:rFonts w:hint="eastAsia"/>
                <w:b/>
                <w:bCs/>
                <w:szCs w:val="21"/>
              </w:rPr>
              <w:t>学校物质文化建设的探索与实践</w:t>
            </w:r>
          </w:p>
          <w:p>
            <w:pPr>
              <w:spacing w:line="360" w:lineRule="auto"/>
              <w:rPr>
                <w:rFonts w:hint="eastAsia"/>
                <w:szCs w:val="21"/>
              </w:rPr>
            </w:pPr>
            <w:r>
              <w:rPr>
                <w:b/>
                <w:bCs/>
                <w:szCs w:val="21"/>
              </w:rPr>
              <w:t xml:space="preserve">  </w:t>
            </w:r>
            <w:r>
              <w:rPr>
                <w:rFonts w:hint="eastAsia"/>
                <w:b/>
                <w:bCs/>
                <w:szCs w:val="21"/>
              </w:rPr>
              <w:t>（1）校园文化室外环境建设。</w:t>
            </w:r>
            <w:r>
              <w:rPr>
                <w:rFonts w:hint="eastAsia"/>
                <w:szCs w:val="21"/>
              </w:rPr>
              <w:t>以三首歌名“我爱你中国”“爱我中华”“我们的生活充满阳光”为三个板块，</w:t>
            </w:r>
            <w:r>
              <w:rPr>
                <w:rFonts w:hint="eastAsia"/>
                <w:szCs w:val="21"/>
                <w:lang w:val="en-US" w:eastAsia="zh-CN"/>
              </w:rPr>
              <w:t>配以民族文化历史、以铸牢中华民族共同体意识为主线的校园文化环境。</w:t>
            </w:r>
          </w:p>
          <w:p>
            <w:pPr>
              <w:spacing w:line="360" w:lineRule="auto"/>
              <w:rPr>
                <w:rFonts w:hint="eastAsia" w:eastAsia="宋体"/>
                <w:strike/>
                <w:dstrike w:val="0"/>
                <w:color w:val="auto"/>
                <w:szCs w:val="21"/>
                <w:lang w:val="en-US" w:eastAsia="zh-CN"/>
              </w:rPr>
            </w:pPr>
            <w:r>
              <w:rPr>
                <w:b/>
                <w:bCs/>
                <w:szCs w:val="21"/>
              </w:rPr>
              <w:t xml:space="preserve">  </w:t>
            </w:r>
            <w:r>
              <w:rPr>
                <w:rFonts w:hint="eastAsia"/>
                <w:b/>
                <w:bCs/>
                <w:szCs w:val="21"/>
              </w:rPr>
              <w:t>（2）校园文化室内环境布置。</w:t>
            </w:r>
            <w:r>
              <w:rPr>
                <w:rFonts w:hint="eastAsia"/>
                <w:szCs w:val="21"/>
              </w:rPr>
              <w:t>楼道布置少数民族文化墙</w:t>
            </w:r>
            <w:r>
              <w:rPr>
                <w:szCs w:val="21"/>
              </w:rPr>
              <w:t>，</w:t>
            </w:r>
            <w:r>
              <w:rPr>
                <w:rFonts w:hint="eastAsia"/>
                <w:szCs w:val="21"/>
              </w:rPr>
              <w:t>在学生宿舍大厅设计了藏族艺术瑰宝唐卡。</w:t>
            </w:r>
            <w:r>
              <w:rPr>
                <w:rFonts w:hint="eastAsia"/>
                <w:color w:val="auto"/>
                <w:szCs w:val="21"/>
              </w:rPr>
              <w:t>在餐厅</w:t>
            </w:r>
            <w:r>
              <w:rPr>
                <w:rFonts w:hint="eastAsia"/>
                <w:color w:val="auto"/>
                <w:szCs w:val="21"/>
                <w:lang w:val="en-US" w:eastAsia="zh-CN"/>
              </w:rPr>
              <w:t>张贴西藏和常州本地的美食介绍。</w:t>
            </w:r>
            <w:r>
              <w:rPr>
                <w:rFonts w:hint="eastAsia"/>
                <w:strike w:val="0"/>
                <w:dstrike w:val="0"/>
                <w:color w:val="auto"/>
                <w:szCs w:val="21"/>
                <w:lang w:val="en-US" w:eastAsia="zh-CN"/>
              </w:rPr>
              <w:t>教室环境布置注重班级文化和班级精神的体现，增强集体荣誉感。</w:t>
            </w:r>
          </w:p>
          <w:p>
            <w:pPr>
              <w:spacing w:line="360" w:lineRule="auto"/>
              <w:ind w:firstLine="420"/>
              <w:rPr>
                <w:b/>
                <w:bCs/>
                <w:szCs w:val="21"/>
              </w:rPr>
            </w:pPr>
            <w:r>
              <w:rPr>
                <w:rFonts w:hint="eastAsia"/>
                <w:b/>
                <w:bCs/>
                <w:szCs w:val="21"/>
              </w:rPr>
              <w:t>2.学校精神文化塑造研究</w:t>
            </w:r>
          </w:p>
          <w:p>
            <w:pPr>
              <w:spacing w:line="360" w:lineRule="auto"/>
              <w:ind w:firstLine="420"/>
              <w:rPr>
                <w:strike/>
                <w:dstrike w:val="0"/>
                <w:color w:val="000000" w:themeColor="text1"/>
                <w:szCs w:val="21"/>
                <w14:textFill>
                  <w14:solidFill>
                    <w14:schemeClr w14:val="tx1"/>
                  </w14:solidFill>
                </w14:textFill>
              </w:rPr>
            </w:pPr>
            <w:r>
              <w:rPr>
                <w:rFonts w:hint="eastAsia"/>
                <w:b/>
                <w:bCs/>
                <w:szCs w:val="21"/>
              </w:rPr>
              <w:t>（1）对祖国统一领土完整的认同。</w:t>
            </w:r>
            <w:r>
              <w:rPr>
                <w:rFonts w:hint="eastAsia"/>
                <w:color w:val="000000" w:themeColor="text1"/>
                <w:szCs w:val="21"/>
                <w14:textFill>
                  <w14:solidFill>
                    <w14:schemeClr w14:val="tx1"/>
                  </w14:solidFill>
                </w14:textFill>
              </w:rPr>
              <w:t>有计划开展主题班队会活动，</w:t>
            </w:r>
            <w:r>
              <w:rPr>
                <w:rFonts w:hint="eastAsia"/>
                <w:color w:val="000000" w:themeColor="text1"/>
                <w:szCs w:val="21"/>
                <w:lang w:val="en-US" w:eastAsia="zh-CN"/>
                <w14:textFill>
                  <w14:solidFill>
                    <w14:schemeClr w14:val="tx1"/>
                  </w14:solidFill>
                </w14:textFill>
              </w:rPr>
              <w:t>加深学生的“五个认同”。</w:t>
            </w:r>
          </w:p>
          <w:p>
            <w:pPr>
              <w:spacing w:line="360" w:lineRule="auto"/>
              <w:ind w:firstLine="420"/>
              <w:rPr>
                <w:szCs w:val="21"/>
              </w:rPr>
            </w:pPr>
            <w:r>
              <w:rPr>
                <w:rFonts w:hint="eastAsia"/>
                <w:b/>
                <w:bCs/>
                <w:szCs w:val="21"/>
              </w:rPr>
              <w:t>（2）对汉藏一家亲的认同。</w:t>
            </w:r>
            <w:r>
              <w:rPr>
                <w:rFonts w:hint="eastAsia"/>
                <w:szCs w:val="21"/>
              </w:rPr>
              <w:t>通过“汉藏家庭结对”“心手相连”等活动，让每个孩子在常州都有一个家，都有本地区的小伙伴，催生孩子心中对“各民族要向石榴籽一样紧紧抱在一起”的高度认同。</w:t>
            </w:r>
          </w:p>
          <w:p>
            <w:pPr>
              <w:spacing w:line="360" w:lineRule="auto"/>
              <w:ind w:firstLine="420"/>
              <w:rPr>
                <w:szCs w:val="21"/>
              </w:rPr>
            </w:pPr>
            <w:r>
              <w:rPr>
                <w:rFonts w:hint="eastAsia"/>
                <w:b/>
                <w:bCs/>
                <w:szCs w:val="21"/>
              </w:rPr>
              <w:t>（3）对社会主义核心价值观的认同。</w:t>
            </w:r>
            <w:r>
              <w:rPr>
                <w:rFonts w:hint="eastAsia"/>
                <w:szCs w:val="21"/>
              </w:rPr>
              <w:t>结合“祭扫英烈”“学雷锋”“法制校长讲座”等活动，引导学生要做知法守法，明辨是非的接班人。</w:t>
            </w:r>
          </w:p>
          <w:p>
            <w:pPr>
              <w:spacing w:line="360" w:lineRule="auto"/>
              <w:ind w:firstLine="420"/>
              <w:rPr>
                <w:b/>
                <w:bCs/>
                <w:szCs w:val="21"/>
              </w:rPr>
            </w:pPr>
            <w:r>
              <w:rPr>
                <w:rFonts w:hint="eastAsia"/>
                <w:b/>
                <w:bCs/>
                <w:szCs w:val="21"/>
              </w:rPr>
              <w:t>3.学校制度文化建设探究</w:t>
            </w:r>
          </w:p>
          <w:p>
            <w:pPr>
              <w:spacing w:line="360" w:lineRule="auto"/>
              <w:ind w:firstLine="420" w:firstLineChars="200"/>
              <w:rPr>
                <w:color w:val="auto"/>
                <w:szCs w:val="21"/>
              </w:rPr>
            </w:pPr>
            <w:r>
              <w:rPr>
                <w:rFonts w:hint="eastAsia"/>
                <w:szCs w:val="21"/>
              </w:rPr>
              <w:t>在“和而不同、藏汉情融”理念下，完善、修订和创新了《常州西藏民族中学教师工作制度》《常州西藏民族中学学生生活指南》和《常州西藏民族中学学生综合素质多元化评价条例》等规章制度</w:t>
            </w:r>
            <w:r>
              <w:rPr>
                <w:rFonts w:hint="eastAsia"/>
                <w:szCs w:val="21"/>
                <w:lang w:eastAsia="zh-CN"/>
              </w:rPr>
              <w:t>。</w:t>
            </w:r>
            <w:r>
              <w:rPr>
                <w:rFonts w:hint="eastAsia"/>
                <w:color w:val="auto"/>
                <w:szCs w:val="21"/>
              </w:rPr>
              <w:t>通过学生自主管理委员会</w:t>
            </w:r>
            <w:r>
              <w:rPr>
                <w:color w:val="auto"/>
                <w:szCs w:val="21"/>
              </w:rPr>
              <w:t>、</w:t>
            </w:r>
            <w:r>
              <w:rPr>
                <w:rFonts w:hint="eastAsia"/>
                <w:color w:val="auto"/>
                <w:szCs w:val="21"/>
              </w:rPr>
              <w:t>师生民主座谈会</w:t>
            </w:r>
            <w:r>
              <w:rPr>
                <w:rFonts w:hint="eastAsia"/>
                <w:color w:val="auto"/>
                <w:szCs w:val="21"/>
                <w:lang w:val="en-US" w:eastAsia="zh-CN"/>
              </w:rPr>
              <w:t>等形式，鼓励</w:t>
            </w:r>
            <w:r>
              <w:rPr>
                <w:rFonts w:hint="eastAsia"/>
                <w:color w:val="auto"/>
                <w:szCs w:val="21"/>
              </w:rPr>
              <w:t>师生</w:t>
            </w:r>
            <w:r>
              <w:rPr>
                <w:rFonts w:hint="eastAsia"/>
                <w:color w:val="auto"/>
                <w:szCs w:val="21"/>
                <w:lang w:val="en-US" w:eastAsia="zh-CN"/>
              </w:rPr>
              <w:t>积极参与学校管理，增强</w:t>
            </w:r>
            <w:r>
              <w:rPr>
                <w:rFonts w:hint="eastAsia"/>
                <w:strike w:val="0"/>
                <w:dstrike w:val="0"/>
                <w:color w:val="auto"/>
                <w:szCs w:val="21"/>
              </w:rPr>
              <w:t>主人翁意识</w:t>
            </w:r>
            <w:r>
              <w:rPr>
                <w:rFonts w:hint="eastAsia"/>
                <w:strike w:val="0"/>
                <w:color w:val="auto"/>
                <w:szCs w:val="21"/>
              </w:rPr>
              <w:t>。</w:t>
            </w:r>
          </w:p>
          <w:p>
            <w:pPr>
              <w:spacing w:line="360" w:lineRule="auto"/>
              <w:rPr>
                <w:b/>
                <w:bCs/>
                <w:szCs w:val="21"/>
              </w:rPr>
            </w:pPr>
            <w:r>
              <w:rPr>
                <w:b/>
                <w:bCs/>
                <w:szCs w:val="21"/>
              </w:rPr>
              <w:t xml:space="preserve">   （二）</w:t>
            </w:r>
            <w:r>
              <w:rPr>
                <w:rFonts w:hint="eastAsia"/>
                <w:b/>
                <w:bCs/>
                <w:szCs w:val="21"/>
              </w:rPr>
              <w:t>内地西藏初中校思政教育师资队伍建设研究</w:t>
            </w:r>
          </w:p>
          <w:p>
            <w:pPr>
              <w:spacing w:line="360" w:lineRule="auto"/>
              <w:ind w:firstLine="422" w:firstLineChars="200"/>
              <w:rPr>
                <w:b/>
                <w:bCs/>
                <w:szCs w:val="21"/>
              </w:rPr>
            </w:pPr>
            <w:r>
              <w:rPr>
                <w:b/>
                <w:bCs/>
                <w:szCs w:val="21"/>
              </w:rPr>
              <w:t xml:space="preserve"> </w:t>
            </w:r>
            <w:r>
              <w:rPr>
                <w:rFonts w:hint="eastAsia"/>
                <w:b/>
                <w:bCs/>
                <w:szCs w:val="21"/>
              </w:rPr>
              <w:t>1.思政教育师资队伍建设关键的探究</w:t>
            </w:r>
          </w:p>
          <w:p>
            <w:pPr>
              <w:spacing w:line="360" w:lineRule="auto"/>
              <w:ind w:firstLine="420" w:firstLineChars="200"/>
              <w:rPr>
                <w:b/>
                <w:bCs/>
                <w:szCs w:val="21"/>
              </w:rPr>
            </w:pPr>
            <w:r>
              <w:rPr>
                <w:rFonts w:hint="eastAsia"/>
                <w:szCs w:val="21"/>
              </w:rPr>
              <w:t>思想政治建设是教师队伍建设的根本，师德师风建设是教师队伍建设的基础，文化理解是教师队伍发展的有力支撑，三个关键点互为补充，形成思政教师队伍建设的三个支点。</w:t>
            </w:r>
          </w:p>
          <w:p>
            <w:pPr>
              <w:spacing w:line="360" w:lineRule="auto"/>
              <w:ind w:firstLine="632" w:firstLineChars="300"/>
            </w:pPr>
            <w:r>
              <w:rPr>
                <w:rFonts w:hint="eastAsia"/>
                <w:b/>
                <w:bCs/>
                <w:szCs w:val="21"/>
              </w:rPr>
              <w:t>2.思政教育师资队伍建设的路径</w:t>
            </w:r>
            <w:r>
              <w:rPr>
                <w:b/>
                <w:bCs/>
                <w:szCs w:val="21"/>
              </w:rPr>
              <w:t>研究</w:t>
            </w:r>
          </w:p>
          <w:p>
            <w:pPr>
              <w:spacing w:line="360" w:lineRule="auto"/>
              <w:ind w:firstLine="422" w:firstLineChars="200"/>
              <w:rPr>
                <w:b/>
                <w:bCs/>
              </w:rPr>
            </w:pPr>
            <w:r>
              <w:rPr>
                <w:rFonts w:hint="eastAsia"/>
                <w:b/>
                <w:bCs/>
              </w:rPr>
              <w:t>（1）思政教师队伍建设目标研究</w:t>
            </w:r>
          </w:p>
          <w:p>
            <w:pPr>
              <w:spacing w:line="360" w:lineRule="auto"/>
            </w:pPr>
            <w:r>
              <w:t xml:space="preserve">   </w:t>
            </w:r>
            <w:r>
              <w:rPr>
                <w:rFonts w:hint="eastAsia"/>
                <w:b/>
                <w:bCs/>
              </w:rPr>
              <w:t>一是多重角色目标：</w:t>
            </w:r>
            <w:r>
              <w:rPr>
                <w:rFonts w:hint="eastAsia"/>
                <w:szCs w:val="21"/>
              </w:rPr>
              <w:t>内地西藏初中校老师首先是汉藏文化交流的使者；其次是学生生活中的慈母（父），学业上的良师，生活上的益友。</w:t>
            </w:r>
          </w:p>
          <w:p>
            <w:pPr>
              <w:spacing w:line="360" w:lineRule="auto"/>
              <w:ind w:firstLine="422" w:firstLineChars="200"/>
              <w:rPr>
                <w:color w:val="auto"/>
              </w:rPr>
            </w:pPr>
            <w:r>
              <w:rPr>
                <w:rFonts w:hint="eastAsia"/>
                <w:b/>
                <w:bCs/>
                <w:color w:val="auto"/>
              </w:rPr>
              <w:t>二是多</w:t>
            </w:r>
            <w:r>
              <w:rPr>
                <w:rFonts w:hint="eastAsia"/>
                <w:b/>
                <w:bCs/>
                <w:color w:val="auto"/>
                <w:lang w:val="en-US" w:eastAsia="zh-CN"/>
              </w:rPr>
              <w:t>渠道</w:t>
            </w:r>
            <w:r>
              <w:rPr>
                <w:rFonts w:hint="eastAsia"/>
                <w:b/>
                <w:bCs/>
                <w:color w:val="auto"/>
              </w:rPr>
              <w:t>培养目标</w:t>
            </w:r>
            <w:r>
              <w:rPr>
                <w:rFonts w:hint="eastAsia"/>
                <w:b/>
                <w:bCs/>
              </w:rPr>
              <w:t>：</w:t>
            </w:r>
            <w:r>
              <w:rPr>
                <w:rFonts w:hint="eastAsia"/>
                <w:szCs w:val="21"/>
              </w:rPr>
              <w:t>开展思政理论的学习</w:t>
            </w:r>
            <w:r>
              <w:rPr>
                <w:rFonts w:hint="eastAsia"/>
                <w:szCs w:val="21"/>
                <w:lang w:eastAsia="zh-CN"/>
              </w:rPr>
              <w:t>、</w:t>
            </w:r>
            <w:r>
              <w:rPr>
                <w:rFonts w:hint="eastAsia"/>
                <w:szCs w:val="21"/>
              </w:rPr>
              <w:t>榜样的引领和感召、提升藏文化的理解力、提升与学生沟通的技巧，以上几个方面相辅相成，构成了内地西藏初中校教师专业成长的重要内容。</w:t>
            </w:r>
            <w:r>
              <w:rPr>
                <w:rFonts w:hint="eastAsia"/>
                <w:color w:val="auto"/>
                <w:szCs w:val="21"/>
              </w:rPr>
              <w:t>在</w:t>
            </w:r>
            <w:r>
              <w:rPr>
                <w:rFonts w:hint="eastAsia"/>
                <w:color w:val="auto"/>
                <w:szCs w:val="21"/>
                <w:lang w:val="en-US" w:eastAsia="zh-CN"/>
              </w:rPr>
              <w:t>形式上</w:t>
            </w:r>
            <w:r>
              <w:rPr>
                <w:rFonts w:hint="eastAsia"/>
                <w:color w:val="auto"/>
                <w:szCs w:val="21"/>
              </w:rPr>
              <w:t>，通过讲座学习、现场学习、自主探究相结合</w:t>
            </w:r>
            <w:r>
              <w:rPr>
                <w:rFonts w:hint="eastAsia"/>
                <w:color w:val="auto"/>
                <w:szCs w:val="21"/>
                <w:lang w:val="en-US" w:eastAsia="zh-CN"/>
              </w:rPr>
              <w:t>等</w:t>
            </w:r>
            <w:r>
              <w:rPr>
                <w:rFonts w:hint="eastAsia"/>
                <w:color w:val="auto"/>
                <w:szCs w:val="21"/>
              </w:rPr>
              <w:t>方式，</w:t>
            </w:r>
            <w:r>
              <w:rPr>
                <w:rFonts w:hint="eastAsia"/>
                <w:strike w:val="0"/>
                <w:dstrike w:val="0"/>
                <w:color w:val="auto"/>
                <w:szCs w:val="21"/>
              </w:rPr>
              <w:t>我们构建了适于内地西藏初中校的思政教师队伍建设路径，</w:t>
            </w:r>
            <w:r>
              <w:rPr>
                <w:rFonts w:hint="eastAsia"/>
                <w:color w:val="auto"/>
                <w:szCs w:val="21"/>
              </w:rPr>
              <w:t>通过年度系列化设计让教师队伍建设</w:t>
            </w:r>
            <w:r>
              <w:rPr>
                <w:rFonts w:hint="eastAsia"/>
                <w:color w:val="auto"/>
                <w:szCs w:val="21"/>
                <w:lang w:val="en-US" w:eastAsia="zh-CN"/>
              </w:rPr>
              <w:t>的形式更加丰富，效果更加明显。</w:t>
            </w:r>
          </w:p>
          <w:p>
            <w:pPr>
              <w:spacing w:line="360" w:lineRule="auto"/>
              <w:rPr>
                <w:color w:val="FF0000"/>
                <w:szCs w:val="21"/>
              </w:rPr>
            </w:pPr>
            <w:r>
              <w:rPr>
                <w:rFonts w:hint="eastAsia"/>
              </w:rPr>
              <w:t xml:space="preserve"> </w:t>
            </w:r>
            <w:r>
              <w:t xml:space="preserve">   </w:t>
            </w:r>
            <w:r>
              <w:rPr>
                <w:rFonts w:hint="eastAsia"/>
                <w:b/>
                <w:bCs/>
              </w:rPr>
              <w:t>三是多元文化理解目标：</w:t>
            </w:r>
            <w:r>
              <w:rPr>
                <w:rFonts w:hint="eastAsia"/>
                <w:szCs w:val="21"/>
              </w:rPr>
              <w:t>依托高校讲座、赴西藏家访、现场学习西藏文化、借力西藏自治区教科院等机构的帮助，促进教师文化理解力</w:t>
            </w:r>
            <w:r>
              <w:rPr>
                <w:rFonts w:hint="eastAsia"/>
                <w:color w:val="auto"/>
                <w:szCs w:val="21"/>
              </w:rPr>
              <w:t>的提升，</w:t>
            </w:r>
            <w:r>
              <w:rPr>
                <w:color w:val="auto"/>
                <w:szCs w:val="21"/>
              </w:rPr>
              <w:t>促进思政教师</w:t>
            </w:r>
            <w:r>
              <w:rPr>
                <w:rFonts w:hint="eastAsia"/>
                <w:color w:val="auto"/>
                <w:szCs w:val="21"/>
                <w:lang w:val="en-US" w:eastAsia="zh-CN"/>
              </w:rPr>
              <w:t>自觉成长为汉藏民族文化传播的使者</w:t>
            </w:r>
            <w:r>
              <w:rPr>
                <w:color w:val="auto"/>
                <w:szCs w:val="21"/>
              </w:rPr>
              <w:t>。</w:t>
            </w:r>
          </w:p>
          <w:p>
            <w:pPr>
              <w:spacing w:line="360" w:lineRule="auto"/>
              <w:ind w:firstLine="422" w:firstLineChars="200"/>
              <w:rPr>
                <w:szCs w:val="21"/>
              </w:rPr>
            </w:pPr>
            <w:r>
              <w:rPr>
                <w:rFonts w:hint="eastAsia"/>
                <w:b/>
                <w:bCs/>
                <w:szCs w:val="21"/>
              </w:rPr>
              <w:t>（2）思政教师队伍系列化建设研究</w:t>
            </w:r>
          </w:p>
          <w:p>
            <w:pPr>
              <w:spacing w:line="360" w:lineRule="auto"/>
              <w:ind w:firstLine="422" w:firstLineChars="200"/>
              <w:rPr>
                <w:szCs w:val="21"/>
              </w:rPr>
            </w:pPr>
            <w:r>
              <w:rPr>
                <w:b/>
                <w:bCs/>
                <w:szCs w:val="21"/>
              </w:rPr>
              <w:t>一是</w:t>
            </w:r>
            <w:r>
              <w:rPr>
                <w:rFonts w:hint="eastAsia"/>
                <w:b/>
                <w:bCs/>
                <w:szCs w:val="21"/>
              </w:rPr>
              <w:t>“独立+融合”视角下的道德与法治学科教师队伍建设路径研究。</w:t>
            </w:r>
            <w:r>
              <w:rPr>
                <w:rFonts w:hint="eastAsia"/>
                <w:szCs w:val="21"/>
              </w:rPr>
              <w:t>积极构建与高校、本地局属学校、其他内地班学</w:t>
            </w:r>
            <w:r>
              <w:rPr>
                <w:rFonts w:hint="eastAsia"/>
                <w:color w:val="auto"/>
                <w:szCs w:val="21"/>
              </w:rPr>
              <w:t>校和西藏学校</w:t>
            </w:r>
            <w:r>
              <w:rPr>
                <w:rFonts w:hint="eastAsia"/>
                <w:color w:val="auto"/>
                <w:szCs w:val="21"/>
                <w:lang w:val="en-US" w:eastAsia="zh-CN"/>
              </w:rPr>
              <w:t>道法</w:t>
            </w:r>
            <w:r>
              <w:rPr>
                <w:rFonts w:hint="eastAsia"/>
                <w:color w:val="auto"/>
                <w:szCs w:val="21"/>
              </w:rPr>
              <w:t>教</w:t>
            </w:r>
            <w:r>
              <w:rPr>
                <w:rFonts w:hint="eastAsia"/>
                <w:szCs w:val="21"/>
              </w:rPr>
              <w:t>师的一体化互动机制。建立跨校的教学研修机制，通过积极开设校际公开课、研讨沙龙等方式实现各校思政课教师之间的有效交流与互通。</w:t>
            </w:r>
          </w:p>
          <w:p>
            <w:pPr>
              <w:spacing w:line="360" w:lineRule="auto"/>
              <w:ind w:firstLine="422" w:firstLineChars="200"/>
              <w:rPr>
                <w:szCs w:val="21"/>
              </w:rPr>
            </w:pPr>
            <w:r>
              <w:rPr>
                <w:rFonts w:hint="eastAsia"/>
                <w:b/>
                <w:bCs/>
                <w:szCs w:val="21"/>
              </w:rPr>
              <w:t>二是“个性+共性”路径下的班主任队伍建设研究。</w:t>
            </w:r>
            <w:r>
              <w:rPr>
                <w:rFonts w:hint="eastAsia"/>
                <w:szCs w:val="21"/>
              </w:rPr>
              <w:t>一是个性研究不可缺：</w:t>
            </w:r>
            <w:r>
              <w:rPr>
                <w:rFonts w:hint="eastAsia"/>
                <w:color w:val="auto"/>
                <w:szCs w:val="21"/>
                <w:lang w:val="en-US" w:eastAsia="zh-CN"/>
              </w:rPr>
              <w:t>民族学校班主任有其特殊性</w:t>
            </w:r>
            <w:r>
              <w:rPr>
                <w:rFonts w:hint="eastAsia"/>
                <w:color w:val="auto"/>
                <w:szCs w:val="21"/>
              </w:rPr>
              <w:t>，</w:t>
            </w:r>
            <w:r>
              <w:rPr>
                <w:rFonts w:hint="eastAsia"/>
                <w:color w:val="auto"/>
                <w:szCs w:val="21"/>
                <w:lang w:val="en-US" w:eastAsia="zh-CN"/>
              </w:rPr>
              <w:t>民族学生、全体住校、家长远在异地等具体实情，要求“小众”班主任要互相沟通，形成合力</w:t>
            </w:r>
            <w:r>
              <w:rPr>
                <w:rFonts w:hint="eastAsia"/>
                <w:color w:val="auto"/>
                <w:szCs w:val="21"/>
              </w:rPr>
              <w:t>。</w:t>
            </w:r>
            <w:r>
              <w:rPr>
                <w:rFonts w:hint="eastAsia"/>
                <w:szCs w:val="21"/>
              </w:rPr>
              <w:t>二是共性研究不可忽视：通过心理健康教育研究、教师教学语言研究、优秀班主任案例研究等路径，将常州本地名班主任、心理健康教育团队、高校科研团队的力量融入我校班主任队伍建设。</w:t>
            </w:r>
          </w:p>
          <w:p>
            <w:pPr>
              <w:spacing w:line="360" w:lineRule="auto"/>
              <w:ind w:firstLine="422" w:firstLineChars="200"/>
              <w:rPr>
                <w:rFonts w:hint="default" w:eastAsia="宋体"/>
                <w:strike w:val="0"/>
                <w:dstrike w:val="0"/>
                <w:color w:val="FF0000"/>
                <w:szCs w:val="21"/>
                <w:lang w:val="en-US" w:eastAsia="zh-CN"/>
              </w:rPr>
            </w:pPr>
            <w:r>
              <w:rPr>
                <w:rFonts w:hint="eastAsia"/>
                <w:b/>
                <w:bCs/>
                <w:szCs w:val="21"/>
              </w:rPr>
              <w:t>三是“全员+全程”的育人探索与实践。</w:t>
            </w:r>
            <w:r>
              <w:rPr>
                <w:rFonts w:hint="eastAsia"/>
                <w:szCs w:val="21"/>
              </w:rPr>
              <w:t>为了发挥每一个常藏人的作用，学校积极开展“全员育人导师制”实践，通过全员育人导师制的探索，导师在非课堂的时间与学生通过多种温情的方式沟通和交流，</w:t>
            </w:r>
            <w:r>
              <w:rPr>
                <w:rFonts w:hint="eastAsia"/>
                <w:strike w:val="0"/>
                <w:dstrike w:val="0"/>
                <w:color w:val="auto"/>
                <w:szCs w:val="21"/>
                <w:lang w:val="en-US" w:eastAsia="zh-CN"/>
              </w:rPr>
              <w:t>此外，学校24小时，365天（若放暑假除外），</w:t>
            </w:r>
            <w:r>
              <w:rPr>
                <w:rFonts w:hint="eastAsia"/>
                <w:strike w:val="0"/>
                <w:dstrike w:val="0"/>
                <w:color w:val="auto"/>
                <w:szCs w:val="21"/>
                <w:lang w:eastAsia="zh-CN"/>
              </w:rPr>
              <w:t>“</w:t>
            </w:r>
            <w:r>
              <w:rPr>
                <w:rFonts w:hint="eastAsia"/>
                <w:strike w:val="0"/>
                <w:dstrike w:val="0"/>
                <w:color w:val="auto"/>
                <w:szCs w:val="21"/>
                <w:lang w:val="en-US" w:eastAsia="zh-CN"/>
              </w:rPr>
              <w:t>全程</w:t>
            </w:r>
            <w:r>
              <w:rPr>
                <w:rFonts w:hint="eastAsia"/>
                <w:strike w:val="0"/>
                <w:dstrike w:val="0"/>
                <w:color w:val="auto"/>
                <w:szCs w:val="21"/>
                <w:lang w:eastAsia="zh-CN"/>
              </w:rPr>
              <w:t>”</w:t>
            </w:r>
            <w:r>
              <w:rPr>
                <w:rFonts w:hint="eastAsia"/>
                <w:strike w:val="0"/>
                <w:dstrike w:val="0"/>
                <w:color w:val="auto"/>
                <w:szCs w:val="21"/>
                <w:lang w:val="en-US" w:eastAsia="zh-CN"/>
              </w:rPr>
              <w:t>都有教师在校陪伴学生，给予学生生活和成长上的关怀与指导。</w:t>
            </w:r>
          </w:p>
          <w:p>
            <w:pPr>
              <w:spacing w:line="360" w:lineRule="auto"/>
              <w:ind w:firstLine="422" w:firstLineChars="200"/>
              <w:rPr>
                <w:b/>
                <w:bCs/>
                <w:szCs w:val="21"/>
              </w:rPr>
            </w:pPr>
            <w:r>
              <w:rPr>
                <w:rFonts w:hint="eastAsia"/>
                <w:b/>
                <w:bCs/>
                <w:szCs w:val="21"/>
              </w:rPr>
              <w:t>3.思政教育师资队伍建设的支持体系</w:t>
            </w:r>
          </w:p>
          <w:p>
            <w:pPr>
              <w:spacing w:line="360" w:lineRule="auto"/>
              <w:ind w:firstLine="422" w:firstLineChars="200"/>
              <w:rPr>
                <w:b/>
                <w:bCs/>
                <w:color w:val="000000"/>
                <w:szCs w:val="21"/>
              </w:rPr>
            </w:pPr>
            <w:r>
              <w:rPr>
                <w:rFonts w:hint="eastAsia"/>
                <w:b/>
                <w:bCs/>
                <w:color w:val="000000"/>
                <w:szCs w:val="21"/>
              </w:rPr>
              <w:t>（</w:t>
            </w:r>
            <w:r>
              <w:rPr>
                <w:b/>
                <w:bCs/>
                <w:color w:val="000000"/>
                <w:szCs w:val="21"/>
              </w:rPr>
              <w:t>1</w:t>
            </w:r>
            <w:r>
              <w:rPr>
                <w:rFonts w:hint="eastAsia"/>
                <w:b/>
                <w:bCs/>
                <w:color w:val="000000"/>
                <w:szCs w:val="21"/>
              </w:rPr>
              <w:t>）内部支持体系：基础教育系统内部资源</w:t>
            </w:r>
          </w:p>
          <w:p>
            <w:pPr>
              <w:spacing w:line="360" w:lineRule="auto"/>
              <w:rPr>
                <w:bCs/>
                <w:color w:val="000000"/>
                <w:szCs w:val="21"/>
              </w:rPr>
            </w:pPr>
            <w:r>
              <w:rPr>
                <w:rFonts w:hint="eastAsia"/>
                <w:bCs/>
                <w:color w:val="000000"/>
                <w:szCs w:val="21"/>
                <w:lang w:eastAsia="zh-CN"/>
              </w:rPr>
              <w:t>　　</w:t>
            </w:r>
            <w:r>
              <w:rPr>
                <w:rFonts w:hint="eastAsia"/>
                <w:bCs/>
                <w:color w:val="000000"/>
                <w:szCs w:val="21"/>
              </w:rPr>
              <w:t>一是打通校内各学科之间的壁垒，开展思政视角的跨学科备课、观课、议课活动，各学科共同发挥育人功效。 二是</w:t>
            </w:r>
            <w:r>
              <w:rPr>
                <w:rFonts w:hint="eastAsia"/>
                <w:bCs/>
                <w:strike w:val="0"/>
                <w:dstrike w:val="0"/>
                <w:color w:val="auto"/>
                <w:szCs w:val="21"/>
                <w:lang w:val="en-US" w:eastAsia="zh-CN"/>
              </w:rPr>
              <w:t>加强与区内初中校和教育行政部门的沟通和交流，</w:t>
            </w:r>
            <w:r>
              <w:rPr>
                <w:rFonts w:hint="eastAsia"/>
                <w:bCs/>
                <w:color w:val="000000"/>
                <w:szCs w:val="21"/>
              </w:rPr>
              <w:t>通过具体教研制度充分融入面向西藏初中生的教学研究，在共性中寻找提升。三是充分利用常州本地初中学校的优质教学资源，在求同存异中寻求发展。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trPr>
        <w:tc>
          <w:tcPr>
            <w:tcW w:w="8568" w:type="dxa"/>
          </w:tcPr>
          <w:p>
            <w:pPr>
              <w:spacing w:line="360" w:lineRule="auto"/>
              <w:ind w:firstLine="422" w:firstLineChars="200"/>
              <w:rPr>
                <w:b/>
                <w:bCs/>
                <w:color w:val="000000"/>
                <w:szCs w:val="21"/>
              </w:rPr>
            </w:pPr>
            <w:r>
              <w:rPr>
                <w:rFonts w:hint="eastAsia"/>
                <w:b/>
                <w:bCs/>
                <w:color w:val="000000"/>
                <w:szCs w:val="21"/>
              </w:rPr>
              <w:t>（</w:t>
            </w:r>
            <w:r>
              <w:rPr>
                <w:b/>
                <w:bCs/>
                <w:color w:val="000000"/>
                <w:szCs w:val="21"/>
              </w:rPr>
              <w:t>2</w:t>
            </w:r>
            <w:r>
              <w:rPr>
                <w:rFonts w:hint="eastAsia"/>
                <w:b/>
                <w:bCs/>
                <w:color w:val="000000"/>
                <w:szCs w:val="21"/>
              </w:rPr>
              <w:t>）</w:t>
            </w:r>
            <w:r>
              <w:rPr>
                <w:b/>
                <w:bCs/>
                <w:color w:val="000000"/>
                <w:szCs w:val="21"/>
              </w:rPr>
              <w:t>外部</w:t>
            </w:r>
            <w:r>
              <w:rPr>
                <w:rFonts w:hint="eastAsia"/>
                <w:b/>
                <w:bCs/>
                <w:color w:val="000000"/>
                <w:szCs w:val="21"/>
              </w:rPr>
              <w:t>资源利用机制：积极拓展外部资源</w:t>
            </w:r>
          </w:p>
          <w:p>
            <w:pPr>
              <w:spacing w:line="360" w:lineRule="auto"/>
              <w:ind w:firstLine="420" w:firstLineChars="200"/>
              <w:rPr>
                <w:bCs/>
                <w:color w:val="000000"/>
                <w:szCs w:val="21"/>
              </w:rPr>
            </w:pPr>
            <w:r>
              <w:rPr>
                <w:rFonts w:hint="eastAsia"/>
                <w:bCs/>
                <w:color w:val="000000"/>
                <w:szCs w:val="21"/>
              </w:rPr>
              <w:t>一是依托高校科研力量系统推进思政</w:t>
            </w:r>
            <w:r>
              <w:rPr>
                <w:bCs/>
                <w:color w:val="000000"/>
                <w:szCs w:val="21"/>
              </w:rPr>
              <w:t>教师队伍建设；</w:t>
            </w:r>
            <w:r>
              <w:rPr>
                <w:rFonts w:hint="eastAsia"/>
                <w:bCs/>
                <w:color w:val="auto"/>
                <w:szCs w:val="21"/>
              </w:rPr>
              <w:t>二是</w:t>
            </w:r>
            <w:r>
              <w:rPr>
                <w:rFonts w:hint="eastAsia"/>
                <w:bCs/>
                <w:color w:val="auto"/>
                <w:szCs w:val="21"/>
                <w:lang w:val="en-US" w:eastAsia="zh-CN"/>
              </w:rPr>
              <w:t>借助</w:t>
            </w:r>
            <w:r>
              <w:rPr>
                <w:bCs/>
                <w:color w:val="auto"/>
                <w:szCs w:val="21"/>
              </w:rPr>
              <w:t>“汉藏家庭结对活动”</w:t>
            </w:r>
            <w:r>
              <w:rPr>
                <w:rFonts w:hint="eastAsia"/>
                <w:bCs/>
                <w:color w:val="auto"/>
                <w:szCs w:val="21"/>
                <w:lang w:val="en-US" w:eastAsia="zh-CN"/>
              </w:rPr>
              <w:t>等平台，促进</w:t>
            </w:r>
            <w:r>
              <w:rPr>
                <w:bCs/>
                <w:color w:val="auto"/>
                <w:szCs w:val="21"/>
              </w:rPr>
              <w:t>“中华民族一家亲”</w:t>
            </w:r>
            <w:r>
              <w:rPr>
                <w:rFonts w:hint="eastAsia"/>
                <w:bCs/>
                <w:color w:val="auto"/>
                <w:szCs w:val="21"/>
                <w:lang w:val="en-US" w:eastAsia="zh-CN"/>
              </w:rPr>
              <w:t>的</w:t>
            </w:r>
            <w:r>
              <w:rPr>
                <w:bCs/>
                <w:color w:val="auto"/>
                <w:szCs w:val="21"/>
              </w:rPr>
              <w:t>情感融合；</w:t>
            </w:r>
            <w:r>
              <w:rPr>
                <w:rFonts w:hint="eastAsia"/>
                <w:bCs/>
                <w:color w:val="000000"/>
                <w:szCs w:val="21"/>
              </w:rPr>
              <w:t>三是充分借力社会力量共同育人，包括与共建单位共同育人、与共建高校共同育人、与本地初中校共同育人、利用本地文化资源育人。</w:t>
            </w:r>
          </w:p>
          <w:p>
            <w:pPr>
              <w:spacing w:line="360" w:lineRule="auto"/>
              <w:ind w:firstLine="422" w:firstLineChars="200"/>
              <w:rPr>
                <w:b/>
                <w:bCs/>
                <w:szCs w:val="21"/>
              </w:rPr>
            </w:pPr>
            <w:r>
              <w:rPr>
                <w:rFonts w:hint="eastAsia"/>
                <w:b/>
                <w:bCs/>
                <w:szCs w:val="21"/>
              </w:rPr>
              <w:t>（三）内地西藏初中校思政教育的资源开发研究</w:t>
            </w:r>
          </w:p>
          <w:p>
            <w:pPr>
              <w:spacing w:line="360" w:lineRule="auto"/>
              <w:ind w:firstLine="422" w:firstLineChars="200"/>
              <w:rPr>
                <w:b/>
                <w:bCs/>
                <w:szCs w:val="21"/>
              </w:rPr>
            </w:pPr>
            <w:r>
              <w:rPr>
                <w:rFonts w:hint="eastAsia"/>
                <w:b/>
                <w:bCs/>
                <w:szCs w:val="21"/>
              </w:rPr>
              <w:t>1.资源分类</w:t>
            </w:r>
          </w:p>
          <w:p>
            <w:pPr>
              <w:spacing w:line="360" w:lineRule="auto"/>
              <w:ind w:firstLine="420" w:firstLineChars="200"/>
              <w:rPr>
                <w:bCs/>
                <w:color w:val="000000"/>
                <w:szCs w:val="21"/>
              </w:rPr>
            </w:pPr>
            <w:r>
              <w:rPr>
                <w:color w:val="000000"/>
                <w:szCs w:val="21"/>
              </w:rPr>
              <w:t xml:space="preserve">  </w:t>
            </w:r>
            <w:r>
              <w:rPr>
                <w:rFonts w:hint="eastAsia"/>
                <w:bCs/>
                <w:color w:val="000000"/>
                <w:szCs w:val="21"/>
              </w:rPr>
              <w:t>一是校内资源：学生资源、教师资源、校内环境文化资源等都可以整合为思政教育资源，二是校外资源：家长资源、毕业生资源、共建单位资源、地方文化资源、网络资源等都可以成为学校开展思政教育的重要资源。</w:t>
            </w:r>
          </w:p>
          <w:p>
            <w:pPr>
              <w:spacing w:line="360" w:lineRule="auto"/>
              <w:ind w:firstLine="422" w:firstLineChars="200"/>
              <w:rPr>
                <w:b/>
                <w:bCs/>
                <w:color w:val="000000"/>
                <w:szCs w:val="21"/>
              </w:rPr>
            </w:pPr>
            <w:r>
              <w:rPr>
                <w:rFonts w:hint="eastAsia"/>
                <w:b/>
                <w:bCs/>
                <w:color w:val="000000"/>
                <w:szCs w:val="21"/>
              </w:rPr>
              <w:t>2.资源整合原则</w:t>
            </w:r>
          </w:p>
          <w:p>
            <w:pPr>
              <w:spacing w:line="360" w:lineRule="auto"/>
              <w:ind w:firstLine="422" w:firstLineChars="200"/>
              <w:rPr>
                <w:rFonts w:hint="eastAsia" w:eastAsia="宋体"/>
                <w:strike w:val="0"/>
                <w:dstrike w:val="0"/>
                <w:color w:val="FF0000"/>
                <w:szCs w:val="21"/>
                <w:lang w:eastAsia="zh-CN"/>
              </w:rPr>
            </w:pPr>
            <w:r>
              <w:rPr>
                <w:rFonts w:hint="eastAsia"/>
                <w:b/>
                <w:bCs/>
                <w:color w:val="000000"/>
                <w:szCs w:val="21"/>
              </w:rPr>
              <w:t>一是开放性原则：</w:t>
            </w:r>
            <w:r>
              <w:rPr>
                <w:rFonts w:hint="eastAsia"/>
                <w:color w:val="000000"/>
                <w:szCs w:val="21"/>
              </w:rPr>
              <w:t>充分利</w:t>
            </w:r>
            <w:r>
              <w:rPr>
                <w:rFonts w:hint="eastAsia"/>
                <w:color w:val="auto"/>
                <w:szCs w:val="21"/>
              </w:rPr>
              <w:t>用</w:t>
            </w:r>
            <w:r>
              <w:rPr>
                <w:rFonts w:hint="eastAsia"/>
                <w:color w:val="auto"/>
                <w:szCs w:val="21"/>
                <w:lang w:val="en-US" w:eastAsia="zh-CN"/>
              </w:rPr>
              <w:t>各种包括</w:t>
            </w:r>
            <w:r>
              <w:rPr>
                <w:rFonts w:hint="eastAsia"/>
                <w:color w:val="auto"/>
                <w:szCs w:val="21"/>
              </w:rPr>
              <w:t>社会、人文</w:t>
            </w:r>
            <w:r>
              <w:rPr>
                <w:rFonts w:hint="eastAsia"/>
                <w:color w:val="auto"/>
                <w:szCs w:val="21"/>
                <w:lang w:eastAsia="zh-CN"/>
              </w:rPr>
              <w:t>、</w:t>
            </w:r>
            <w:r>
              <w:rPr>
                <w:rFonts w:hint="eastAsia"/>
                <w:color w:val="auto"/>
                <w:szCs w:val="21"/>
                <w:lang w:val="en-US" w:eastAsia="zh-CN"/>
              </w:rPr>
              <w:t>历史等</w:t>
            </w:r>
            <w:r>
              <w:rPr>
                <w:rFonts w:hint="eastAsia"/>
                <w:color w:val="auto"/>
                <w:szCs w:val="21"/>
              </w:rPr>
              <w:t>资</w:t>
            </w:r>
            <w:r>
              <w:rPr>
                <w:rFonts w:hint="eastAsia"/>
                <w:color w:val="000000"/>
                <w:szCs w:val="21"/>
              </w:rPr>
              <w:t>源，做到学校、家庭、社会相结合，让思政教育变得开放而充满活力和创新气息。</w:t>
            </w:r>
            <w:r>
              <w:rPr>
                <w:rFonts w:hint="eastAsia"/>
                <w:b/>
                <w:bCs/>
                <w:color w:val="000000"/>
                <w:szCs w:val="21"/>
              </w:rPr>
              <w:t>二是个性原则：</w:t>
            </w:r>
            <w:r>
              <w:rPr>
                <w:rFonts w:hint="eastAsia"/>
                <w:color w:val="000000"/>
                <w:szCs w:val="21"/>
              </w:rPr>
              <w:t>从实际出发，发挥地域优势，强化学校特色，区分学科特性，展示学科教师的风格。</w:t>
            </w:r>
            <w:r>
              <w:rPr>
                <w:rFonts w:hint="eastAsia"/>
                <w:b/>
                <w:bCs/>
                <w:color w:val="000000"/>
                <w:szCs w:val="21"/>
              </w:rPr>
              <w:t>三是经济性原则：</w:t>
            </w:r>
            <w:r>
              <w:rPr>
                <w:rFonts w:hint="eastAsia"/>
                <w:color w:val="000000"/>
                <w:szCs w:val="21"/>
              </w:rPr>
              <w:t>在有限的时空范围内，用最少的支出，取得最理想的效果。</w:t>
            </w:r>
            <w:r>
              <w:rPr>
                <w:rFonts w:hint="eastAsia"/>
                <w:b/>
                <w:bCs/>
                <w:color w:val="000000"/>
                <w:szCs w:val="21"/>
              </w:rPr>
              <w:t>四是共生性原则：</w:t>
            </w:r>
            <w:r>
              <w:rPr>
                <w:rFonts w:hint="eastAsia"/>
                <w:color w:val="auto"/>
                <w:szCs w:val="21"/>
              </w:rPr>
              <w:t>其一，</w:t>
            </w:r>
            <w:r>
              <w:rPr>
                <w:rFonts w:hint="eastAsia"/>
                <w:color w:val="auto"/>
                <w:szCs w:val="21"/>
                <w:lang w:val="en-US" w:eastAsia="zh-CN"/>
              </w:rPr>
              <w:t>不同群体共生，</w:t>
            </w:r>
            <w:r>
              <w:rPr>
                <w:rFonts w:hint="eastAsia"/>
                <w:color w:val="000000"/>
                <w:szCs w:val="21"/>
              </w:rPr>
              <w:t>思政教育资源的开发必须把相关的行政部门、教育及课程专家和广大的教师充分结合起来。</w:t>
            </w:r>
            <w:r>
              <w:rPr>
                <w:rFonts w:hint="eastAsia"/>
                <w:color w:val="auto"/>
                <w:szCs w:val="21"/>
              </w:rPr>
              <w:t>其二，</w:t>
            </w:r>
            <w:r>
              <w:rPr>
                <w:rFonts w:hint="eastAsia"/>
                <w:color w:val="auto"/>
                <w:szCs w:val="21"/>
                <w:lang w:val="en-US" w:eastAsia="zh-CN"/>
              </w:rPr>
              <w:t>不同学科共生，</w:t>
            </w:r>
            <w:r>
              <w:rPr>
                <w:rFonts w:hint="eastAsia"/>
                <w:color w:val="000000"/>
                <w:szCs w:val="21"/>
              </w:rPr>
              <w:t>思政教育资源的开发可以通过探索与相关学科的联系，实现跨学科教学。</w:t>
            </w:r>
          </w:p>
          <w:p>
            <w:pPr>
              <w:spacing w:line="360" w:lineRule="auto"/>
              <w:ind w:firstLine="422" w:firstLineChars="200"/>
              <w:rPr>
                <w:b/>
                <w:bCs/>
                <w:color w:val="000000"/>
                <w:szCs w:val="21"/>
              </w:rPr>
            </w:pPr>
            <w:r>
              <w:rPr>
                <w:rFonts w:hint="eastAsia"/>
                <w:b/>
                <w:bCs/>
                <w:color w:val="000000"/>
                <w:szCs w:val="21"/>
              </w:rPr>
              <w:t>3.资源开发路径（以家长资源开发为例）</w:t>
            </w:r>
          </w:p>
          <w:p>
            <w:pPr>
              <w:spacing w:line="360" w:lineRule="auto"/>
              <w:ind w:firstLine="420" w:firstLineChars="200"/>
              <w:rPr>
                <w:color w:val="000000"/>
                <w:szCs w:val="21"/>
              </w:rPr>
            </w:pPr>
            <w:r>
              <w:rPr>
                <w:rFonts w:hint="eastAsia"/>
                <w:color w:val="auto"/>
                <w:szCs w:val="21"/>
                <w:lang w:val="en-US" w:eastAsia="zh-CN"/>
              </w:rPr>
              <w:t>为了改变西藏家长不参与学校管理现状，发挥其思政育人作用，在家长资源开发方面，做了如下尝试。</w:t>
            </w:r>
            <w:r>
              <w:rPr>
                <w:rFonts w:hint="eastAsia"/>
                <w:color w:val="auto"/>
                <w:szCs w:val="21"/>
              </w:rPr>
              <w:t>一是制</w:t>
            </w:r>
            <w:r>
              <w:rPr>
                <w:rFonts w:hint="eastAsia"/>
                <w:color w:val="000000"/>
                <w:szCs w:val="21"/>
              </w:rPr>
              <w:t>定《常州西藏民族中学家长委员会章程》，成立学校首届家委会，建立家校沟通渠道和工作机制。二是充分运用信息化手段，搭建学校和家庭沟通的桥梁，</w:t>
            </w:r>
            <w:r>
              <w:rPr>
                <w:rFonts w:hint="eastAsia"/>
                <w:strike w:val="0"/>
                <w:dstrike w:val="0"/>
                <w:color w:val="auto"/>
                <w:szCs w:val="21"/>
                <w:lang w:val="en-US" w:eastAsia="zh-CN"/>
              </w:rPr>
              <w:t>实现家校信息实时共享。</w:t>
            </w:r>
            <w:r>
              <w:rPr>
                <w:rFonts w:hint="eastAsia"/>
                <w:color w:val="000000"/>
                <w:szCs w:val="21"/>
              </w:rPr>
              <w:t>三是主动邀请部分有代表性的家长来校讲座或参与活动</w:t>
            </w:r>
            <w:r>
              <w:rPr>
                <w:color w:val="000000"/>
                <w:szCs w:val="21"/>
              </w:rPr>
              <w:t>，</w:t>
            </w:r>
            <w:r>
              <w:rPr>
                <w:rFonts w:hint="eastAsia"/>
                <w:color w:val="000000"/>
                <w:szCs w:val="21"/>
              </w:rPr>
              <w:t>积极践行“和而不同，藏汉情融”办学理念，增强铸牢中华民族共同体意识的自觉性。</w:t>
            </w:r>
          </w:p>
          <w:p>
            <w:pPr>
              <w:ind w:firstLine="422" w:firstLineChars="200"/>
              <w:rPr>
                <w:b/>
                <w:bCs/>
                <w:szCs w:val="22"/>
              </w:rPr>
            </w:pPr>
            <w:r>
              <w:rPr>
                <w:rFonts w:hint="eastAsia"/>
                <w:b/>
                <w:bCs/>
                <w:szCs w:val="22"/>
              </w:rPr>
              <w:t>（四）</w:t>
            </w:r>
            <w:r>
              <w:rPr>
                <w:b/>
                <w:bCs/>
                <w:szCs w:val="22"/>
              </w:rPr>
              <w:t>内地西藏初中校思政教育的课程融合研究</w:t>
            </w:r>
            <w:r>
              <w:rPr>
                <w:b/>
                <w:bCs/>
                <w:szCs w:val="22"/>
              </w:rPr>
              <w:tab/>
            </w:r>
          </w:p>
          <w:p>
            <w:pPr>
              <w:spacing w:line="360" w:lineRule="auto"/>
              <w:ind w:firstLine="422" w:firstLineChars="200"/>
              <w:rPr>
                <w:b/>
                <w:bCs/>
                <w:color w:val="000000"/>
                <w:szCs w:val="21"/>
              </w:rPr>
            </w:pPr>
            <w:r>
              <w:rPr>
                <w:rFonts w:hint="eastAsia"/>
                <w:b/>
                <w:bCs/>
                <w:color w:val="000000"/>
                <w:szCs w:val="21"/>
              </w:rPr>
              <w:t>1.课程内容系统化</w:t>
            </w:r>
          </w:p>
          <w:p>
            <w:pPr>
              <w:spacing w:line="360" w:lineRule="auto"/>
              <w:ind w:firstLine="420" w:firstLineChars="200"/>
              <w:rPr>
                <w:color w:val="000000"/>
                <w:szCs w:val="21"/>
              </w:rPr>
            </w:pPr>
            <w:r>
              <w:rPr>
                <w:rFonts w:hint="eastAsia"/>
                <w:color w:val="000000"/>
                <w:szCs w:val="21"/>
              </w:rPr>
              <w:t>围绕“立德树人”根本任务</w:t>
            </w:r>
            <w:r>
              <w:rPr>
                <w:rFonts w:hint="eastAsia"/>
                <w:color w:val="auto"/>
                <w:szCs w:val="21"/>
              </w:rPr>
              <w:t>，</w:t>
            </w:r>
            <w:r>
              <w:rPr>
                <w:rFonts w:hint="eastAsia"/>
                <w:color w:val="auto"/>
                <w:szCs w:val="21"/>
                <w:lang w:val="en-US" w:eastAsia="zh-CN"/>
              </w:rPr>
              <w:t>体现三级课程管理要求，</w:t>
            </w:r>
            <w:r>
              <w:rPr>
                <w:rFonts w:hint="eastAsia"/>
                <w:color w:val="000000"/>
                <w:szCs w:val="21"/>
              </w:rPr>
              <w:t>学校思政课程以夯实国家课程、落实地方课程、丰实校本课程打造完善的课程体系，全方位构建立体思政课程系统（如图）</w:t>
            </w:r>
            <w:r>
              <w:rPr>
                <w:color w:val="000000"/>
                <w:szCs w:val="21"/>
              </w:rPr>
              <w:t>。</w:t>
            </w:r>
          </w:p>
          <w:p>
            <w:pPr>
              <w:spacing w:line="360" w:lineRule="auto"/>
              <w:ind w:firstLine="420" w:firstLineChars="200"/>
              <w:rPr>
                <w:color w:val="000000"/>
                <w:szCs w:val="21"/>
              </w:rPr>
            </w:pPr>
          </w:p>
          <w:p>
            <w:pPr>
              <w:spacing w:line="360" w:lineRule="auto"/>
              <w:ind w:firstLine="420" w:firstLineChars="200"/>
              <w:rPr>
                <w:color w:val="000000"/>
                <w:szCs w:val="21"/>
              </w:rPr>
            </w:pPr>
          </w:p>
          <w:p>
            <w:pPr>
              <w:spacing w:line="360" w:lineRule="auto"/>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68" w:type="dxa"/>
          </w:tcPr>
          <w:p>
            <w:pPr>
              <w:spacing w:line="400" w:lineRule="exact"/>
              <w:rPr>
                <w:color w:val="000000"/>
                <w:szCs w:val="21"/>
              </w:rPr>
            </w:pPr>
            <w:r>
              <w:rPr>
                <w:rFonts w:hint="eastAsia"/>
                <w:color w:val="000000"/>
                <w:szCs w:val="21"/>
              </w:rPr>
              <w:drawing>
                <wp:anchor distT="0" distB="0" distL="114300" distR="114300" simplePos="0" relativeHeight="251659264" behindDoc="0" locked="0" layoutInCell="1" allowOverlap="1">
                  <wp:simplePos x="0" y="0"/>
                  <wp:positionH relativeFrom="column">
                    <wp:posOffset>1349375</wp:posOffset>
                  </wp:positionH>
                  <wp:positionV relativeFrom="paragraph">
                    <wp:posOffset>86360</wp:posOffset>
                  </wp:positionV>
                  <wp:extent cx="2389505" cy="1816100"/>
                  <wp:effectExtent l="0" t="0" r="0" b="12700"/>
                  <wp:wrapThrough wrapText="bothSides">
                    <wp:wrapPolygon>
                      <wp:start x="0" y="0"/>
                      <wp:lineTo x="0" y="21449"/>
                      <wp:lineTo x="21353" y="21449"/>
                      <wp:lineTo x="21353" y="0"/>
                      <wp:lineTo x="0" y="0"/>
                    </wp:wrapPolygon>
                  </wp:wrapThrough>
                  <wp:docPr id="13" name="图片 1" descr="思政课程体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思政课程体系"/>
                          <pic:cNvPicPr>
                            <a:picLocks noChangeAspect="1" noChangeArrowheads="1"/>
                          </pic:cNvPicPr>
                        </pic:nvPicPr>
                        <pic:blipFill>
                          <a:blip r:embed="rId4" cstate="print">
                            <a:extLst>
                              <a:ext uri="{28A0092B-C50C-407E-A947-70E740481C1C}">
                                <a14:useLocalDpi xmlns:a14="http://schemas.microsoft.com/office/drawing/2010/main" val="0"/>
                              </a:ext>
                            </a:extLst>
                          </a:blip>
                          <a:srcRect t="6699" b="4123"/>
                          <a:stretch>
                            <a:fillRect/>
                          </a:stretch>
                        </pic:blipFill>
                        <pic:spPr>
                          <a:xfrm>
                            <a:off x="0" y="0"/>
                            <a:ext cx="2389505" cy="1816100"/>
                          </a:xfrm>
                          <a:prstGeom prst="rect">
                            <a:avLst/>
                          </a:prstGeom>
                          <a:noFill/>
                          <a:ln>
                            <a:noFill/>
                          </a:ln>
                          <a:effectLst/>
                        </pic:spPr>
                      </pic:pic>
                    </a:graphicData>
                  </a:graphic>
                </wp:anchor>
              </w:drawing>
            </w:r>
          </w:p>
          <w:p>
            <w:pPr>
              <w:spacing w:line="400" w:lineRule="exact"/>
              <w:rPr>
                <w:color w:val="000000"/>
                <w:szCs w:val="21"/>
              </w:rPr>
            </w:pPr>
          </w:p>
          <w:p>
            <w:pPr>
              <w:spacing w:line="400" w:lineRule="exact"/>
              <w:rPr>
                <w:color w:val="000000"/>
                <w:szCs w:val="21"/>
              </w:rPr>
            </w:pPr>
          </w:p>
          <w:p>
            <w:pPr>
              <w:spacing w:line="400" w:lineRule="exact"/>
              <w:rPr>
                <w:color w:val="000000"/>
                <w:szCs w:val="21"/>
              </w:rPr>
            </w:pPr>
          </w:p>
          <w:p>
            <w:pPr>
              <w:spacing w:line="400" w:lineRule="exact"/>
              <w:rPr>
                <w:color w:val="000000"/>
                <w:szCs w:val="21"/>
              </w:rPr>
            </w:pPr>
          </w:p>
          <w:p>
            <w:pPr>
              <w:spacing w:line="400" w:lineRule="exact"/>
              <w:rPr>
                <w:color w:val="000000"/>
                <w:szCs w:val="21"/>
              </w:rPr>
            </w:pPr>
          </w:p>
          <w:p>
            <w:pPr>
              <w:spacing w:line="400" w:lineRule="exact"/>
              <w:rPr>
                <w:color w:val="000000"/>
                <w:szCs w:val="21"/>
              </w:rPr>
            </w:pPr>
          </w:p>
          <w:p>
            <w:pPr>
              <w:spacing w:line="360" w:lineRule="auto"/>
            </w:pPr>
          </w:p>
          <w:p>
            <w:pPr>
              <w:spacing w:line="360" w:lineRule="auto"/>
              <w:ind w:firstLine="422" w:firstLineChars="200"/>
              <w:rPr>
                <w:b/>
                <w:bCs/>
                <w:color w:val="000000"/>
                <w:szCs w:val="21"/>
              </w:rPr>
            </w:pPr>
            <w:r>
              <w:rPr>
                <w:rFonts w:hint="eastAsia"/>
                <w:b/>
                <w:bCs/>
                <w:color w:val="000000"/>
                <w:szCs w:val="21"/>
              </w:rPr>
              <w:t>2.教学方式多元化</w:t>
            </w:r>
          </w:p>
          <w:p>
            <w:pPr>
              <w:spacing w:line="400" w:lineRule="exact"/>
              <w:ind w:firstLine="420" w:firstLineChars="200"/>
              <w:rPr>
                <w:color w:val="000000"/>
                <w:szCs w:val="21"/>
              </w:rPr>
            </w:pPr>
            <w:r>
              <w:rPr>
                <w:rFonts w:hint="eastAsia"/>
                <w:color w:val="000000"/>
                <w:szCs w:val="21"/>
              </w:rPr>
              <w:t>（1）</w:t>
            </w:r>
            <w:r>
              <w:rPr>
                <w:rFonts w:hint="eastAsia"/>
                <w:color w:val="000000" w:themeColor="text1"/>
                <w:szCs w:val="21"/>
                <w:lang w:val="en-US" w:eastAsia="zh-CN"/>
                <w14:textFill>
                  <w14:solidFill>
                    <w14:schemeClr w14:val="tx1"/>
                  </w14:solidFill>
                </w14:textFill>
              </w:rPr>
              <w:t>重思维培养，</w:t>
            </w:r>
            <w:r>
              <w:rPr>
                <w:rFonts w:hint="eastAsia"/>
                <w:color w:val="000000"/>
                <w:szCs w:val="21"/>
              </w:rPr>
              <w:t>将思维导图融入展评学习法</w:t>
            </w:r>
            <w:r>
              <w:rPr>
                <w:color w:val="000000"/>
                <w:szCs w:val="21"/>
              </w:rPr>
              <w:t>，</w:t>
            </w:r>
            <w:r>
              <w:rPr>
                <w:rFonts w:hint="eastAsia"/>
                <w:color w:val="000000"/>
                <w:szCs w:val="21"/>
              </w:rPr>
              <w:t>促进学生深度自主学习。（2）</w:t>
            </w:r>
            <w:r>
              <w:rPr>
                <w:rFonts w:hint="eastAsia"/>
                <w:color w:val="000000" w:themeColor="text1"/>
                <w:szCs w:val="21"/>
                <w:lang w:val="en-US" w:eastAsia="zh-CN"/>
                <w14:textFill>
                  <w14:solidFill>
                    <w14:schemeClr w14:val="tx1"/>
                  </w14:solidFill>
                </w14:textFill>
              </w:rPr>
              <w:t>重实践体验，</w:t>
            </w:r>
            <w:r>
              <w:rPr>
                <w:rFonts w:hint="eastAsia"/>
                <w:color w:val="000000"/>
                <w:szCs w:val="21"/>
              </w:rPr>
              <w:t>将社会实践贯彻于第二课堂</w:t>
            </w:r>
            <w:r>
              <w:rPr>
                <w:color w:val="000000"/>
                <w:szCs w:val="21"/>
              </w:rPr>
              <w:t>，</w:t>
            </w:r>
            <w:r>
              <w:rPr>
                <w:rFonts w:hint="eastAsia"/>
                <w:color w:val="000000"/>
                <w:szCs w:val="21"/>
              </w:rPr>
              <w:t>注重与学生生活经验和社会实践</w:t>
            </w:r>
            <w:r>
              <w:rPr>
                <w:rFonts w:hint="eastAsia"/>
                <w:color w:val="000000" w:themeColor="text1"/>
                <w:szCs w:val="21"/>
                <w14:textFill>
                  <w14:solidFill>
                    <w14:schemeClr w14:val="tx1"/>
                  </w14:solidFill>
                </w14:textFill>
              </w:rPr>
              <w:t>的</w:t>
            </w:r>
            <w:r>
              <w:rPr>
                <w:rFonts w:hint="eastAsia"/>
                <w:color w:val="000000" w:themeColor="text1"/>
                <w:szCs w:val="21"/>
                <w:lang w:val="en-US" w:eastAsia="zh-CN"/>
                <w14:textFill>
                  <w14:solidFill>
                    <w14:schemeClr w14:val="tx1"/>
                  </w14:solidFill>
                </w14:textFill>
              </w:rPr>
              <w:t>融合</w:t>
            </w:r>
            <w:r>
              <w:rPr>
                <w:rFonts w:hint="eastAsia"/>
                <w:color w:val="000000" w:themeColor="text1"/>
                <w:szCs w:val="21"/>
                <w14:textFill>
                  <w14:solidFill>
                    <w14:schemeClr w14:val="tx1"/>
                  </w14:solidFill>
                </w14:textFill>
              </w:rPr>
              <w:t>。</w:t>
            </w:r>
            <w:r>
              <w:rPr>
                <w:rFonts w:hint="eastAsia"/>
                <w:color w:val="000000"/>
                <w:szCs w:val="21"/>
              </w:rPr>
              <w:t>（3）</w:t>
            </w:r>
            <w:r>
              <w:rPr>
                <w:rFonts w:hint="eastAsia"/>
                <w:color w:val="000000" w:themeColor="text1"/>
                <w:szCs w:val="21"/>
                <w:lang w:val="en-US" w:eastAsia="zh-CN"/>
                <w14:textFill>
                  <w14:solidFill>
                    <w14:schemeClr w14:val="tx1"/>
                  </w14:solidFill>
                </w14:textFill>
              </w:rPr>
              <w:t>重合作探究，</w:t>
            </w:r>
            <w:r>
              <w:rPr>
                <w:rFonts w:hint="eastAsia"/>
                <w:color w:val="000000" w:themeColor="text1"/>
                <w:szCs w:val="21"/>
                <w14:textFill>
                  <w14:solidFill>
                    <w14:schemeClr w14:val="tx1"/>
                  </w14:solidFill>
                </w14:textFill>
              </w:rPr>
              <w:t>将自主探究融会</w:t>
            </w:r>
            <w:r>
              <w:rPr>
                <w:rFonts w:hint="eastAsia"/>
                <w:color w:val="000000"/>
                <w:szCs w:val="21"/>
              </w:rPr>
              <w:t>在课堂内外。将知识探索、能力提升、情感体验融会贯通，搭建舞台展现学习成果。</w:t>
            </w:r>
          </w:p>
          <w:p>
            <w:pPr>
              <w:spacing w:line="360" w:lineRule="auto"/>
              <w:ind w:firstLine="422" w:firstLineChars="200"/>
              <w:rPr>
                <w:b/>
                <w:bCs/>
                <w:color w:val="000000"/>
                <w:szCs w:val="21"/>
              </w:rPr>
            </w:pPr>
            <w:r>
              <w:rPr>
                <w:rFonts w:hint="eastAsia"/>
                <w:b/>
                <w:bCs/>
                <w:color w:val="000000"/>
                <w:szCs w:val="21"/>
              </w:rPr>
              <w:t>3.学科资源生成化</w:t>
            </w:r>
          </w:p>
          <w:p>
            <w:pPr>
              <w:spacing w:line="360" w:lineRule="auto"/>
              <w:ind w:firstLine="420" w:firstLineChars="200"/>
              <w:rPr>
                <w:color w:val="000000"/>
                <w:szCs w:val="21"/>
              </w:rPr>
            </w:pPr>
            <w:r>
              <w:rPr>
                <w:rFonts w:hint="eastAsia"/>
                <w:color w:val="000000"/>
                <w:szCs w:val="21"/>
              </w:rPr>
              <w:t>建立思政大学科研究氛围，挖掘活动中、各学科中思政教育资源。（1）人文学科将有关家国情怀、前沿科技、民族团结、责任担当、文化认同、辉煌党史、大好河山、和谐发展等资源进行全面的梳理，在教学过程中巧妙运用，发挥教育的功效。（2）数理学科结合各自学科发展前沿情况，有意识地选择运用包含思政教育相关素材设置教学情境或作为教学素材。</w:t>
            </w:r>
          </w:p>
          <w:p>
            <w:pPr>
              <w:spacing w:line="360" w:lineRule="auto"/>
              <w:ind w:firstLine="422" w:firstLineChars="200"/>
              <w:rPr>
                <w:b/>
                <w:bCs/>
                <w:color w:val="000000"/>
                <w:szCs w:val="21"/>
              </w:rPr>
            </w:pPr>
            <w:r>
              <w:rPr>
                <w:rFonts w:hint="eastAsia"/>
                <w:b/>
                <w:bCs/>
                <w:color w:val="000000"/>
                <w:szCs w:val="21"/>
              </w:rPr>
              <w:t>4.学科融合项目化</w:t>
            </w:r>
          </w:p>
          <w:p>
            <w:pPr>
              <w:spacing w:line="360" w:lineRule="auto"/>
              <w:ind w:firstLine="420" w:firstLineChars="200"/>
              <w:rPr>
                <w:color w:val="000000"/>
                <w:szCs w:val="21"/>
              </w:rPr>
            </w:pPr>
            <w:r>
              <w:rPr>
                <w:rFonts w:hint="eastAsia"/>
                <w:color w:val="000000"/>
                <w:szCs w:val="21"/>
              </w:rPr>
              <w:t>学科组之间开展集体备课，围绕某一主题或时政热点问题，各学科从不同的角度找寻学科信息与资源，探索建立思政大课程，促进学科融合项目化建设。</w:t>
            </w:r>
          </w:p>
          <w:p>
            <w:pPr>
              <w:spacing w:line="360" w:lineRule="auto"/>
              <w:ind w:firstLine="632" w:firstLineChars="300"/>
              <w:rPr>
                <w:b/>
                <w:bCs/>
                <w:color w:val="000000"/>
                <w:szCs w:val="21"/>
              </w:rPr>
            </w:pPr>
            <w:r>
              <w:rPr>
                <w:rFonts w:hint="eastAsia"/>
                <w:b/>
                <w:bCs/>
                <w:color w:val="000000"/>
                <w:szCs w:val="21"/>
              </w:rPr>
              <w:t>二、</w:t>
            </w:r>
            <w:r>
              <w:rPr>
                <w:b/>
                <w:bCs/>
                <w:color w:val="000000"/>
                <w:szCs w:val="21"/>
              </w:rPr>
              <w:t>课题研究阶段成果</w:t>
            </w:r>
          </w:p>
          <w:p>
            <w:pPr>
              <w:spacing w:line="360" w:lineRule="auto"/>
              <w:rPr>
                <w:szCs w:val="21"/>
              </w:rPr>
            </w:pPr>
            <w:r>
              <w:rPr>
                <w:szCs w:val="21"/>
              </w:rPr>
              <w:t xml:space="preserve">      </w:t>
            </w:r>
            <w:r>
              <w:rPr>
                <w:rFonts w:hint="eastAsia"/>
                <w:szCs w:val="21"/>
              </w:rPr>
              <w:t>1.</w:t>
            </w:r>
            <w:r>
              <w:rPr>
                <w:szCs w:val="21"/>
              </w:rPr>
              <w:t>论文《国家意志课程化，</w:t>
            </w:r>
            <w:r>
              <w:rPr>
                <w:rFonts w:hint="eastAsia"/>
                <w:szCs w:val="21"/>
              </w:rPr>
              <w:t>思政</w:t>
            </w:r>
            <w:r>
              <w:rPr>
                <w:szCs w:val="21"/>
              </w:rPr>
              <w:t>课程校本</w:t>
            </w:r>
            <w:r>
              <w:rPr>
                <w:rFonts w:hint="eastAsia"/>
                <w:szCs w:val="21"/>
              </w:rPr>
              <w:t>化</w:t>
            </w:r>
            <w:r>
              <w:rPr>
                <w:szCs w:val="21"/>
              </w:rPr>
              <w:t>》发表于《教育研究与评论》（2021</w:t>
            </w:r>
            <w:r>
              <w:rPr>
                <w:rFonts w:hint="eastAsia"/>
                <w:szCs w:val="21"/>
              </w:rPr>
              <w:t>年</w:t>
            </w:r>
            <w:r>
              <w:rPr>
                <w:szCs w:val="21"/>
              </w:rPr>
              <w:t>5</w:t>
            </w:r>
            <w:r>
              <w:rPr>
                <w:rFonts w:hint="eastAsia"/>
                <w:szCs w:val="21"/>
              </w:rPr>
              <w:t>月</w:t>
            </w:r>
            <w:r>
              <w:rPr>
                <w:szCs w:val="21"/>
              </w:rPr>
              <w:t>）</w:t>
            </w:r>
          </w:p>
          <w:p>
            <w:pPr>
              <w:spacing w:line="360" w:lineRule="auto"/>
              <w:rPr>
                <w:szCs w:val="21"/>
              </w:rPr>
            </w:pPr>
            <w:r>
              <w:rPr>
                <w:szCs w:val="21"/>
              </w:rPr>
              <w:t xml:space="preserve">      </w:t>
            </w:r>
            <w:r>
              <w:rPr>
                <w:rFonts w:hint="eastAsia"/>
                <w:szCs w:val="21"/>
              </w:rPr>
              <w:t>2.论文《学案导学让西藏初中班英语课堂活起来》发表于《西藏教育》（2021年11期）</w:t>
            </w:r>
          </w:p>
          <w:p>
            <w:pPr>
              <w:spacing w:line="360" w:lineRule="auto"/>
              <w:ind w:firstLine="630" w:firstLineChars="300"/>
              <w:rPr>
                <w:szCs w:val="21"/>
              </w:rPr>
            </w:pPr>
            <w:r>
              <w:rPr>
                <w:rFonts w:hint="eastAsia"/>
                <w:szCs w:val="21"/>
              </w:rPr>
              <w:t>3.</w:t>
            </w:r>
            <w:r>
              <w:rPr>
                <w:szCs w:val="21"/>
              </w:rPr>
              <w:t>论文</w:t>
            </w:r>
            <w:r>
              <w:rPr>
                <w:rFonts w:hint="eastAsia"/>
                <w:szCs w:val="21"/>
              </w:rPr>
              <w:t>《</w:t>
            </w:r>
            <w:r>
              <w:rPr>
                <w:szCs w:val="21"/>
              </w:rPr>
              <w:t>带你走进体育老师的班级——</w:t>
            </w:r>
            <w:r>
              <w:rPr>
                <w:rFonts w:hint="eastAsia"/>
                <w:szCs w:val="21"/>
              </w:rPr>
              <w:t>融</w:t>
            </w:r>
            <w:r>
              <w:rPr>
                <w:szCs w:val="21"/>
              </w:rPr>
              <w:t>事三班</w:t>
            </w:r>
            <w:r>
              <w:rPr>
                <w:rFonts w:hint="eastAsia"/>
                <w:szCs w:val="21"/>
              </w:rPr>
              <w:t>》</w:t>
            </w:r>
            <w:r>
              <w:rPr>
                <w:szCs w:val="21"/>
              </w:rPr>
              <w:t>发表于《灌篮》（2021</w:t>
            </w:r>
            <w:r>
              <w:rPr>
                <w:rFonts w:hint="eastAsia"/>
                <w:szCs w:val="21"/>
              </w:rPr>
              <w:t>年</w:t>
            </w:r>
            <w:r>
              <w:rPr>
                <w:szCs w:val="21"/>
              </w:rPr>
              <w:t>第9</w:t>
            </w:r>
            <w:r>
              <w:rPr>
                <w:rFonts w:hint="eastAsia"/>
                <w:szCs w:val="21"/>
              </w:rPr>
              <w:t>期</w:t>
            </w:r>
            <w:r>
              <w:rPr>
                <w:szCs w:val="21"/>
              </w:rPr>
              <w:t>）</w:t>
            </w:r>
          </w:p>
          <w:p>
            <w:pPr>
              <w:spacing w:line="360" w:lineRule="auto"/>
              <w:ind w:firstLine="630" w:firstLineChars="300"/>
              <w:rPr>
                <w:szCs w:val="21"/>
              </w:rPr>
            </w:pPr>
            <w:r>
              <w:rPr>
                <w:rFonts w:hint="eastAsia"/>
                <w:szCs w:val="21"/>
              </w:rPr>
              <w:t>4.教学案例《一朵云推动另一朵云》发表于《初中生世界》（2020年12月）</w:t>
            </w:r>
          </w:p>
          <w:p>
            <w:pPr>
              <w:spacing w:line="360" w:lineRule="auto"/>
              <w:ind w:firstLine="630" w:firstLineChars="300"/>
              <w:rPr>
                <w:szCs w:val="21"/>
              </w:rPr>
            </w:pPr>
            <w:r>
              <w:rPr>
                <w:rFonts w:hint="eastAsia"/>
                <w:szCs w:val="21"/>
              </w:rPr>
              <w:t>5.论文《落实立德树人理念，发挥初中道德与法治课程德育价值》发表于《初中生世界》（2021年2月）</w:t>
            </w:r>
          </w:p>
          <w:p>
            <w:pPr>
              <w:spacing w:line="360" w:lineRule="auto"/>
              <w:ind w:firstLine="630" w:firstLineChars="300"/>
              <w:rPr>
                <w:szCs w:val="21"/>
              </w:rPr>
            </w:pPr>
            <w:r>
              <w:rPr>
                <w:rFonts w:hint="eastAsia"/>
                <w:szCs w:val="21"/>
              </w:rPr>
              <w:t>6.《</w:t>
            </w:r>
            <w:r>
              <w:rPr>
                <w:szCs w:val="21"/>
              </w:rPr>
              <w:t>常州西藏民族中学家长委员会章程</w:t>
            </w:r>
            <w:r>
              <w:rPr>
                <w:rFonts w:hint="eastAsia"/>
                <w:szCs w:val="21"/>
              </w:rPr>
              <w:t>》</w:t>
            </w:r>
          </w:p>
          <w:p>
            <w:pPr>
              <w:spacing w:line="360" w:lineRule="auto"/>
              <w:ind w:firstLine="630" w:firstLineChars="300"/>
              <w:rPr>
                <w:szCs w:val="21"/>
              </w:rPr>
            </w:pPr>
            <w:r>
              <w:rPr>
                <w:rFonts w:hint="eastAsia"/>
                <w:szCs w:val="21"/>
              </w:rPr>
              <w:t>7.《</w:t>
            </w:r>
            <w:r>
              <w:rPr>
                <w:szCs w:val="21"/>
              </w:rPr>
              <w:t>常州西藏民族中学学生手册</w:t>
            </w:r>
            <w:r>
              <w:rPr>
                <w:rFonts w:hint="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68" w:type="dxa"/>
          </w:tcPr>
          <w:p>
            <w:pPr>
              <w:spacing w:line="360" w:lineRule="auto"/>
              <w:ind w:firstLine="630" w:firstLineChars="300"/>
              <w:rPr>
                <w:rFonts w:hint="eastAsia"/>
                <w:szCs w:val="21"/>
              </w:rPr>
            </w:pPr>
            <w:r>
              <w:rPr>
                <w:rFonts w:hint="eastAsia"/>
                <w:szCs w:val="21"/>
              </w:rPr>
              <w:t>8. 常州西藏民族中学建校35周年发展大会暨“和而不同 藏汉情融”和美文化展示活动（2020年12月26日）</w:t>
            </w:r>
          </w:p>
          <w:p>
            <w:pPr>
              <w:spacing w:line="360" w:lineRule="auto"/>
              <w:ind w:firstLine="630" w:firstLineChars="300"/>
              <w:rPr>
                <w:szCs w:val="21"/>
              </w:rPr>
            </w:pPr>
            <w:r>
              <w:rPr>
                <w:rFonts w:hint="eastAsia"/>
                <w:szCs w:val="21"/>
              </w:rPr>
              <w:t>9. 格桑花开运河畔——常州西藏民族中学庆祝建党100周年“星火常传  我心向党”</w:t>
            </w:r>
          </w:p>
          <w:p>
            <w:pPr>
              <w:spacing w:line="360" w:lineRule="auto"/>
              <w:rPr>
                <w:rFonts w:hint="eastAsia"/>
                <w:szCs w:val="21"/>
              </w:rPr>
            </w:pPr>
            <w:r>
              <w:rPr>
                <w:rFonts w:hint="eastAsia"/>
                <w:szCs w:val="21"/>
              </w:rPr>
              <w:t>主题公开课活动（2021年5月23日 手机b站平台直播）</w:t>
            </w:r>
          </w:p>
          <w:p>
            <w:pPr>
              <w:spacing w:line="360" w:lineRule="auto"/>
              <w:rPr>
                <w:rFonts w:hint="default" w:eastAsia="宋体"/>
                <w:color w:val="000000" w:themeColor="text1"/>
                <w:szCs w:val="21"/>
                <w:lang w:val="en-US" w:eastAsia="zh-CN"/>
                <w14:textFill>
                  <w14:solidFill>
                    <w14:schemeClr w14:val="tx1"/>
                  </w14:solidFill>
                </w14:textFill>
              </w:rPr>
            </w:pPr>
            <w:r>
              <w:rPr>
                <w:rFonts w:hint="eastAsia"/>
                <w:szCs w:val="21"/>
                <w:lang w:val="en-US" w:eastAsia="zh-CN"/>
              </w:rPr>
              <w:t xml:space="preserve">   </w:t>
            </w:r>
            <w:r>
              <w:rPr>
                <w:rFonts w:hint="eastAsia"/>
                <w:color w:val="000000" w:themeColor="text1"/>
                <w:szCs w:val="21"/>
                <w:lang w:val="en-US" w:eastAsia="zh-CN"/>
                <w14:textFill>
                  <w14:solidFill>
                    <w14:schemeClr w14:val="tx1"/>
                  </w14:solidFill>
                </w14:textFill>
              </w:rPr>
              <w:t xml:space="preserve">  10.“藏娃心向党 红歌颂祖国”</w:t>
            </w:r>
            <w:r>
              <w:rPr>
                <w:rFonts w:hint="eastAsia"/>
                <w:szCs w:val="21"/>
              </w:rPr>
              <w:t>——</w:t>
            </w:r>
            <w:r>
              <w:rPr>
                <w:rFonts w:hint="eastAsia"/>
                <w:color w:val="000000" w:themeColor="text1"/>
                <w:szCs w:val="21"/>
                <w:lang w:val="en-US" w:eastAsia="zh-CN"/>
                <w14:textFill>
                  <w14:solidFill>
                    <w14:schemeClr w14:val="tx1"/>
                  </w14:solidFill>
                </w14:textFill>
              </w:rPr>
              <w:t>纪念“一二•九”运动主题红歌会(2021年12月9日）</w:t>
            </w:r>
          </w:p>
          <w:p>
            <w:pPr>
              <w:numPr>
                <w:ilvl w:val="0"/>
                <w:numId w:val="2"/>
              </w:numPr>
              <w:spacing w:line="360" w:lineRule="auto"/>
              <w:ind w:firstLine="632" w:firstLineChars="300"/>
              <w:rPr>
                <w:b/>
                <w:bCs/>
                <w:szCs w:val="21"/>
              </w:rPr>
            </w:pPr>
            <w:r>
              <w:rPr>
                <w:rFonts w:hint="eastAsia"/>
                <w:b/>
                <w:bCs/>
                <w:szCs w:val="21"/>
              </w:rPr>
              <w:t>课题研究的创新点：</w:t>
            </w:r>
            <w:r>
              <w:rPr>
                <w:rFonts w:hint="eastAsia"/>
                <w:szCs w:val="21"/>
              </w:rPr>
              <w:t>如何从学校思政教育文化设计、思政教师队伍的建设、思政教育资源的开发与运用以及思政教育的课程融合等几方面立体化、多元化地推进研究，从整体发展的角度提升民族学校开展思政教育的水平。</w:t>
            </w:r>
            <w:r>
              <w:rPr>
                <w:rFonts w:hint="eastAsia"/>
                <w:b/>
                <w:bCs/>
                <w:szCs w:val="21"/>
              </w:rPr>
              <w:t xml:space="preserve"> </w:t>
            </w:r>
          </w:p>
          <w:p>
            <w:pPr>
              <w:spacing w:line="360" w:lineRule="auto"/>
              <w:ind w:firstLine="632" w:firstLineChars="300"/>
              <w:rPr>
                <w:b/>
                <w:bCs/>
                <w:szCs w:val="21"/>
              </w:rPr>
            </w:pPr>
            <w:r>
              <w:rPr>
                <w:rFonts w:hint="eastAsia"/>
                <w:b/>
                <w:bCs/>
                <w:szCs w:val="21"/>
              </w:rPr>
              <w:t>四</w:t>
            </w:r>
            <w:r>
              <w:rPr>
                <w:b/>
                <w:bCs/>
                <w:szCs w:val="21"/>
              </w:rPr>
              <w:t>、课题研究中存在的问题</w:t>
            </w:r>
          </w:p>
          <w:p>
            <w:pPr>
              <w:spacing w:line="360" w:lineRule="auto"/>
              <w:ind w:firstLine="630" w:firstLineChars="300"/>
              <w:rPr>
                <w:szCs w:val="21"/>
              </w:rPr>
            </w:pPr>
            <w:r>
              <w:rPr>
                <w:rFonts w:hint="eastAsia"/>
                <w:szCs w:val="21"/>
              </w:rPr>
              <w:t>1.立德树人理念的内地西藏初中校文化设计框架</w:t>
            </w:r>
            <w:r>
              <w:rPr>
                <w:szCs w:val="21"/>
              </w:rPr>
              <w:t>需要进一步深入探索、</w:t>
            </w:r>
            <w:r>
              <w:rPr>
                <w:rFonts w:hint="eastAsia"/>
                <w:szCs w:val="21"/>
              </w:rPr>
              <w:t>架构</w:t>
            </w:r>
            <w:r>
              <w:rPr>
                <w:szCs w:val="21"/>
              </w:rPr>
              <w:t>，</w:t>
            </w:r>
            <w:r>
              <w:rPr>
                <w:rFonts w:hint="eastAsia"/>
                <w:szCs w:val="21"/>
              </w:rPr>
              <w:t>从</w:t>
            </w:r>
            <w:r>
              <w:rPr>
                <w:szCs w:val="21"/>
              </w:rPr>
              <w:t>显性文化、</w:t>
            </w:r>
            <w:r>
              <w:rPr>
                <w:rFonts w:hint="eastAsia"/>
                <w:szCs w:val="21"/>
              </w:rPr>
              <w:t>隐性</w:t>
            </w:r>
            <w:r>
              <w:rPr>
                <w:szCs w:val="21"/>
              </w:rPr>
              <w:t>文化两个层面进行设计；</w:t>
            </w:r>
          </w:p>
          <w:p>
            <w:pPr>
              <w:spacing w:line="360" w:lineRule="auto"/>
              <w:ind w:firstLine="630" w:firstLineChars="300"/>
              <w:rPr>
                <w:color w:val="auto"/>
                <w:szCs w:val="21"/>
              </w:rPr>
            </w:pPr>
            <w:r>
              <w:rPr>
                <w:rFonts w:hint="eastAsia"/>
                <w:color w:val="auto"/>
                <w:szCs w:val="21"/>
              </w:rPr>
              <w:t>2.学生</w:t>
            </w:r>
            <w:r>
              <w:rPr>
                <w:color w:val="auto"/>
                <w:szCs w:val="21"/>
              </w:rPr>
              <w:t>参与思政教育</w:t>
            </w:r>
            <w:r>
              <w:rPr>
                <w:rFonts w:hint="eastAsia"/>
                <w:color w:val="auto"/>
                <w:szCs w:val="21"/>
                <w:lang w:val="en-US" w:eastAsia="zh-CN"/>
              </w:rPr>
              <w:t>的主动性有待于进一步加强</w:t>
            </w:r>
            <w:r>
              <w:rPr>
                <w:color w:val="auto"/>
                <w:szCs w:val="21"/>
              </w:rPr>
              <w:t>；</w:t>
            </w:r>
          </w:p>
          <w:p>
            <w:pPr>
              <w:spacing w:line="360" w:lineRule="auto"/>
              <w:ind w:firstLine="630" w:firstLineChars="300"/>
              <w:rPr>
                <w:color w:val="auto"/>
                <w:szCs w:val="21"/>
              </w:rPr>
            </w:pPr>
            <w:r>
              <w:rPr>
                <w:rFonts w:hint="eastAsia"/>
                <w:color w:val="auto"/>
                <w:szCs w:val="21"/>
              </w:rPr>
              <w:t>3.</w:t>
            </w:r>
            <w:r>
              <w:rPr>
                <w:rFonts w:hint="eastAsia"/>
                <w:color w:val="auto"/>
                <w:szCs w:val="21"/>
                <w:lang w:val="en-US" w:eastAsia="zh-CN"/>
              </w:rPr>
              <w:t>不同资源的开发路径要根据资源特点区别对待，逐一研究</w:t>
            </w:r>
            <w:r>
              <w:rPr>
                <w:color w:val="auto"/>
                <w:szCs w:val="21"/>
              </w:rPr>
              <w:t>。</w:t>
            </w:r>
          </w:p>
          <w:p>
            <w:pPr>
              <w:spacing w:line="360" w:lineRule="auto"/>
              <w:ind w:firstLine="632" w:firstLineChars="300"/>
              <w:rPr>
                <w:b/>
                <w:bCs/>
                <w:szCs w:val="21"/>
              </w:rPr>
            </w:pPr>
            <w:r>
              <w:rPr>
                <w:rFonts w:hint="eastAsia"/>
                <w:b/>
                <w:bCs/>
                <w:szCs w:val="21"/>
              </w:rPr>
              <w:t>五</w:t>
            </w:r>
            <w:r>
              <w:rPr>
                <w:b/>
                <w:bCs/>
                <w:szCs w:val="21"/>
              </w:rPr>
              <w:t>、</w:t>
            </w:r>
            <w:r>
              <w:rPr>
                <w:rFonts w:hint="eastAsia"/>
                <w:b/>
                <w:bCs/>
                <w:szCs w:val="21"/>
              </w:rPr>
              <w:t>下一步</w:t>
            </w:r>
            <w:r>
              <w:rPr>
                <w:b/>
                <w:bCs/>
                <w:szCs w:val="21"/>
              </w:rPr>
              <w:t>研究计划</w:t>
            </w:r>
          </w:p>
          <w:p>
            <w:pPr>
              <w:spacing w:line="360" w:lineRule="auto"/>
              <w:ind w:firstLine="630" w:firstLineChars="300"/>
              <w:rPr>
                <w:szCs w:val="21"/>
              </w:rPr>
            </w:pPr>
            <w:r>
              <w:rPr>
                <w:rFonts w:hint="eastAsia"/>
                <w:szCs w:val="21"/>
              </w:rPr>
              <w:t>1.积极</w:t>
            </w:r>
            <w:r>
              <w:rPr>
                <w:szCs w:val="21"/>
              </w:rPr>
              <w:t>探索“思政教育”视角下</w:t>
            </w:r>
            <w:r>
              <w:rPr>
                <w:rFonts w:hint="eastAsia"/>
                <w:szCs w:val="21"/>
              </w:rPr>
              <w:t>显性</w:t>
            </w:r>
            <w:r>
              <w:rPr>
                <w:szCs w:val="21"/>
              </w:rPr>
              <w:t>文化和隐</w:t>
            </w:r>
            <w:r>
              <w:rPr>
                <w:rFonts w:hint="eastAsia"/>
                <w:szCs w:val="21"/>
              </w:rPr>
              <w:t>性</w:t>
            </w:r>
            <w:r>
              <w:rPr>
                <w:szCs w:val="21"/>
              </w:rPr>
              <w:t>文化的设计；</w:t>
            </w:r>
          </w:p>
          <w:p>
            <w:pPr>
              <w:spacing w:line="360" w:lineRule="auto"/>
              <w:ind w:firstLine="630" w:firstLineChars="3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2.</w:t>
            </w:r>
            <w:r>
              <w:rPr>
                <w:rFonts w:hint="eastAsia"/>
                <w:color w:val="000000" w:themeColor="text1"/>
                <w:szCs w:val="21"/>
                <w:lang w:val="en-US" w:eastAsia="zh-CN"/>
                <w14:textFill>
                  <w14:solidFill>
                    <w14:schemeClr w14:val="tx1"/>
                  </w14:solidFill>
                </w14:textFill>
              </w:rPr>
              <w:t>提高学生主动参与的积极性</w:t>
            </w:r>
            <w:r>
              <w:rPr>
                <w:color w:val="000000" w:themeColor="text1"/>
                <w:szCs w:val="21"/>
                <w14:textFill>
                  <w14:solidFill>
                    <w14:schemeClr w14:val="tx1"/>
                  </w14:solidFill>
                </w14:textFill>
              </w:rPr>
              <w:t>；</w:t>
            </w:r>
          </w:p>
          <w:p>
            <w:pPr>
              <w:spacing w:line="360" w:lineRule="auto"/>
              <w:ind w:firstLine="630" w:firstLineChars="3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r>
              <w:rPr>
                <w:rFonts w:hint="eastAsia"/>
                <w:color w:val="000000" w:themeColor="text1"/>
                <w:szCs w:val="21"/>
                <w:lang w:val="en-US" w:eastAsia="zh-CN"/>
                <w14:textFill>
                  <w14:solidFill>
                    <w14:schemeClr w14:val="tx1"/>
                  </w14:solidFill>
                </w14:textFill>
              </w:rPr>
              <w:t>进一步扩大对思政资源的开发与利用</w:t>
            </w:r>
            <w:r>
              <w:rPr>
                <w:color w:val="000000" w:themeColor="text1"/>
                <w:szCs w:val="21"/>
                <w14:textFill>
                  <w14:solidFill>
                    <w14:schemeClr w14:val="tx1"/>
                  </w14:solidFill>
                </w14:textFill>
              </w:rPr>
              <w:t>。</w:t>
            </w:r>
          </w:p>
          <w:p>
            <w:pPr>
              <w:spacing w:line="360" w:lineRule="auto"/>
              <w:ind w:firstLine="632" w:firstLineChars="300"/>
              <w:rPr>
                <w:b/>
                <w:bCs/>
                <w:szCs w:val="21"/>
              </w:rPr>
            </w:pPr>
            <w:r>
              <w:rPr>
                <w:rFonts w:hint="eastAsia"/>
                <w:b/>
                <w:bCs/>
                <w:szCs w:val="21"/>
              </w:rPr>
              <w:t>六、预期成果</w:t>
            </w:r>
          </w:p>
          <w:p>
            <w:pPr>
              <w:spacing w:line="360" w:lineRule="auto"/>
              <w:ind w:firstLine="630" w:firstLineChars="300"/>
              <w:rPr>
                <w:szCs w:val="21"/>
              </w:rPr>
            </w:pPr>
            <w:r>
              <w:rPr>
                <w:rFonts w:hint="eastAsia"/>
                <w:szCs w:val="21"/>
              </w:rPr>
              <w:t>1.研究报告：立德树人理念下内地班中学生思政教育实践创新探索；</w:t>
            </w:r>
          </w:p>
          <w:p>
            <w:pPr>
              <w:spacing w:line="360" w:lineRule="auto"/>
              <w:ind w:firstLine="630" w:firstLineChars="300"/>
              <w:rPr>
                <w:szCs w:val="21"/>
              </w:rPr>
            </w:pPr>
            <w:r>
              <w:rPr>
                <w:rFonts w:hint="eastAsia"/>
                <w:szCs w:val="21"/>
              </w:rPr>
              <w:t>2.发表论文：《</w:t>
            </w:r>
            <w:r>
              <w:rPr>
                <w:szCs w:val="21"/>
              </w:rPr>
              <w:t>立德树人理念下内地西藏班初中校思政教师队伍建设探究</w:t>
            </w:r>
            <w:r>
              <w:rPr>
                <w:rFonts w:hint="eastAsia"/>
                <w:szCs w:val="21"/>
              </w:rPr>
              <w:t>》《新时代民族中学思政课程融合探索》；</w:t>
            </w:r>
          </w:p>
          <w:p>
            <w:pPr>
              <w:spacing w:line="360" w:lineRule="auto"/>
              <w:ind w:firstLine="630" w:firstLineChars="300"/>
              <w:rPr>
                <w:szCs w:val="21"/>
              </w:rPr>
            </w:pPr>
            <w:r>
              <w:rPr>
                <w:rFonts w:hint="eastAsia"/>
                <w:szCs w:val="21"/>
              </w:rPr>
              <w:t>3.构建凸显立德树人理念的内地西藏初中校文化设计框架；</w:t>
            </w:r>
          </w:p>
          <w:p>
            <w:pPr>
              <w:spacing w:line="360" w:lineRule="auto"/>
              <w:ind w:firstLine="630" w:firstLineChars="300"/>
              <w:rPr>
                <w:szCs w:val="21"/>
              </w:rPr>
            </w:pPr>
            <w:r>
              <w:rPr>
                <w:rFonts w:hint="eastAsia"/>
                <w:szCs w:val="21"/>
              </w:rPr>
              <w:t>4.整合校内外各种爱国主义教育资源，构建多层次、多途径的爱国主义教育整体框架；</w:t>
            </w:r>
          </w:p>
          <w:p>
            <w:pPr>
              <w:spacing w:line="360" w:lineRule="auto"/>
              <w:ind w:firstLine="630" w:firstLineChars="300"/>
              <w:rPr>
                <w:szCs w:val="21"/>
              </w:rPr>
            </w:pPr>
            <w:r>
              <w:rPr>
                <w:rFonts w:hint="eastAsia"/>
                <w:szCs w:val="21"/>
              </w:rPr>
              <w:t>5.形成内地西藏初中校班级文化建设探究案例集。</w:t>
            </w:r>
          </w:p>
          <w:p>
            <w:pPr>
              <w:spacing w:line="360" w:lineRule="auto"/>
              <w:ind w:firstLine="630" w:firstLineChars="300"/>
              <w:rPr>
                <w:szCs w:val="21"/>
              </w:rPr>
            </w:pPr>
          </w:p>
          <w:p>
            <w:pPr>
              <w:ind w:firstLine="3570" w:firstLineChars="1700"/>
            </w:pPr>
            <w:r>
              <w:rPr>
                <w:rFonts w:hint="eastAsia"/>
              </w:rPr>
              <w:t>课题负责人签名</w:t>
            </w:r>
          </w:p>
          <w:p/>
          <w:p/>
          <w:p>
            <w:r>
              <w:rPr>
                <w:rFonts w:hint="eastAsia"/>
              </w:rPr>
              <w:t xml:space="preserve">                                                    年  月  日 </w:t>
            </w:r>
          </w:p>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68" w:type="dxa"/>
          </w:tcPr>
          <w:p>
            <w:pPr>
              <w:rPr>
                <w:rFonts w:hint="eastAsia" w:eastAsia="宋体"/>
                <w:color w:val="FF0000"/>
                <w:lang w:eastAsia="zh-CN"/>
              </w:rPr>
            </w:pPr>
            <w:r>
              <w:rPr>
                <w:rFonts w:hint="eastAsia"/>
              </w:rPr>
              <w:t>三、主要阶段性成果及影响：成果名称、成果形式、完成或发表时间、成果影响等，限3000字左右，（可加页）。</w:t>
            </w:r>
          </w:p>
          <w:p>
            <w:pPr>
              <w:rPr>
                <w:b/>
                <w:bCs/>
              </w:rPr>
            </w:pPr>
            <w:r>
              <w:rPr>
                <w:rFonts w:hint="eastAsia"/>
                <w:b/>
                <w:bCs/>
              </w:rPr>
              <w:t>1.成果名称：国家意志课程化，思政课程校本化</w:t>
            </w:r>
          </w:p>
          <w:p>
            <w:pPr>
              <w:ind w:firstLine="420" w:firstLineChars="200"/>
            </w:pPr>
            <w:r>
              <w:rPr>
                <w:rFonts w:hint="eastAsia"/>
              </w:rPr>
              <w:t>成果形式：论文</w:t>
            </w:r>
          </w:p>
          <w:p>
            <w:pPr>
              <w:ind w:firstLine="420" w:firstLineChars="200"/>
            </w:pPr>
            <w:r>
              <w:rPr>
                <w:rFonts w:hint="eastAsia"/>
              </w:rPr>
              <w:t>完成或发表时间：2021年5月</w:t>
            </w:r>
          </w:p>
          <w:p>
            <w:pPr>
              <w:ind w:firstLine="420" w:firstLineChars="200"/>
              <w:rPr>
                <w:rFonts w:hint="eastAsia"/>
                <w:color w:val="auto"/>
              </w:rPr>
            </w:pPr>
            <w:r>
              <w:rPr>
                <w:rFonts w:hint="eastAsia"/>
              </w:rPr>
              <w:t>成果影响：发表于《教育研究与评论》，在2020年江苏省内地民族班培训会（约200人）、在2020西藏自治区思政教师研修团访问活动（约60人）中以讲座形式展示，给了学员新的</w:t>
            </w:r>
            <w:r>
              <w:rPr>
                <w:rFonts w:hint="eastAsia"/>
                <w:color w:val="auto"/>
              </w:rPr>
              <w:t>启示和影响，获得广泛好评。</w:t>
            </w:r>
          </w:p>
          <w:p>
            <w:pPr>
              <w:numPr>
                <w:ilvl w:val="0"/>
                <w:numId w:val="0"/>
              </w:numPr>
              <w:rPr>
                <w:rFonts w:hint="eastAsia"/>
                <w:b/>
                <w:bCs/>
                <w:color w:val="auto"/>
              </w:rPr>
            </w:pPr>
            <w:r>
              <w:rPr>
                <w:rFonts w:hint="eastAsia"/>
                <w:b/>
                <w:bCs/>
                <w:color w:val="auto"/>
                <w:lang w:val="en-US" w:eastAsia="zh-CN"/>
              </w:rPr>
              <w:t>2.</w:t>
            </w:r>
            <w:r>
              <w:rPr>
                <w:rFonts w:hint="eastAsia"/>
                <w:b/>
                <w:bCs/>
                <w:color w:val="auto"/>
              </w:rPr>
              <w:t>成果名称</w:t>
            </w:r>
            <w:r>
              <w:rPr>
                <w:rFonts w:hint="eastAsia"/>
                <w:b/>
                <w:bCs/>
                <w:color w:val="auto"/>
                <w:lang w:eastAsia="zh-CN"/>
              </w:rPr>
              <w:t>：</w:t>
            </w:r>
            <w:r>
              <w:rPr>
                <w:rFonts w:hint="eastAsia"/>
                <w:b/>
                <w:bCs/>
                <w:color w:val="auto"/>
              </w:rPr>
              <w:t>学案导学让西藏初中班英语课堂活起来</w:t>
            </w:r>
          </w:p>
          <w:p>
            <w:pPr>
              <w:rPr>
                <w:color w:val="auto"/>
              </w:rPr>
            </w:pPr>
            <w:r>
              <w:rPr>
                <w:rFonts w:hint="eastAsia"/>
                <w:color w:val="auto"/>
                <w:lang w:eastAsia="zh-CN"/>
              </w:rPr>
              <w:t>　　</w:t>
            </w:r>
            <w:r>
              <w:rPr>
                <w:rFonts w:hint="eastAsia"/>
                <w:color w:val="auto"/>
              </w:rPr>
              <w:t>成果形式：论文</w:t>
            </w:r>
          </w:p>
          <w:p>
            <w:pPr>
              <w:ind w:firstLine="420" w:firstLineChars="200"/>
              <w:rPr>
                <w:rFonts w:hint="eastAsia"/>
                <w:color w:val="auto"/>
              </w:rPr>
            </w:pPr>
            <w:r>
              <w:rPr>
                <w:rFonts w:hint="eastAsia"/>
                <w:color w:val="auto"/>
              </w:rPr>
              <w:t>完成或发表时间：2021年</w:t>
            </w:r>
            <w:r>
              <w:rPr>
                <w:rFonts w:hint="eastAsia"/>
                <w:color w:val="auto"/>
                <w:lang w:val="en-US" w:eastAsia="zh-CN"/>
              </w:rPr>
              <w:t>11</w:t>
            </w:r>
            <w:r>
              <w:rPr>
                <w:rFonts w:hint="eastAsia"/>
                <w:color w:val="auto"/>
              </w:rPr>
              <w:t>月</w:t>
            </w:r>
          </w:p>
          <w:p>
            <w:pPr>
              <w:ind w:firstLine="420" w:firstLineChars="200"/>
              <w:rPr>
                <w:rFonts w:hint="eastAsia"/>
                <w:color w:val="auto"/>
              </w:rPr>
            </w:pPr>
            <w:r>
              <w:rPr>
                <w:rFonts w:hint="eastAsia"/>
                <w:color w:val="auto"/>
                <w:lang w:val="en-US" w:eastAsia="zh-CN"/>
              </w:rPr>
              <w:t>成果影响：发表于《西藏教育》，该教学方式在常州市教科院举办的市级教研活动中，通过展示课《以“西藏发展和风土人情”为主题的阅读理解专项训练》向全市展示，获得广泛好评。</w:t>
            </w:r>
          </w:p>
          <w:p>
            <w:pPr>
              <w:numPr>
                <w:ilvl w:val="0"/>
                <w:numId w:val="0"/>
              </w:numPr>
              <w:rPr>
                <w:b/>
                <w:bCs/>
                <w:color w:val="auto"/>
              </w:rPr>
            </w:pPr>
            <w:r>
              <w:rPr>
                <w:rFonts w:hint="eastAsia"/>
                <w:b/>
                <w:bCs/>
                <w:color w:val="auto"/>
                <w:lang w:val="en-US" w:eastAsia="zh-CN"/>
              </w:rPr>
              <w:t>3.</w:t>
            </w:r>
            <w:r>
              <w:rPr>
                <w:rFonts w:hint="eastAsia"/>
                <w:b/>
                <w:bCs/>
                <w:color w:val="auto"/>
              </w:rPr>
              <w:t>成果名称：常州西藏民族中学建校35周年发展大会暨“和而不同 藏汉情融”和美文化展示活动</w:t>
            </w:r>
          </w:p>
          <w:p>
            <w:pPr>
              <w:ind w:firstLine="210" w:firstLineChars="100"/>
              <w:rPr>
                <w:color w:val="auto"/>
              </w:rPr>
            </w:pPr>
            <w:r>
              <w:rPr>
                <w:rFonts w:hint="eastAsia"/>
                <w:color w:val="auto"/>
              </w:rPr>
              <w:t>成果形式：展示会</w:t>
            </w:r>
          </w:p>
          <w:p>
            <w:pPr>
              <w:ind w:firstLine="210" w:firstLineChars="100"/>
              <w:rPr>
                <w:color w:val="auto"/>
              </w:rPr>
            </w:pPr>
            <w:r>
              <w:rPr>
                <w:rFonts w:hint="eastAsia"/>
                <w:color w:val="auto"/>
              </w:rPr>
              <w:t>完成时间：2020年12月26日</w:t>
            </w:r>
          </w:p>
          <w:p>
            <w:pPr>
              <w:ind w:firstLine="210" w:firstLineChars="100"/>
              <w:rPr>
                <w:color w:val="auto"/>
              </w:rPr>
            </w:pPr>
            <w:r>
              <w:rPr>
                <w:rFonts w:hint="eastAsia"/>
                <w:color w:val="auto"/>
              </w:rPr>
              <w:t>成果影响：线上直播，4万人次在线观看。各级领导来到我校活动现场，并为我校颁发“学校发展特殊贡献奖”，肯定学校为筑牢中华民族共同体意识做出的特殊贡献。学校开发“龙城藏文化体验中心”也让学校成为常州展示藏文化的窗口。</w:t>
            </w:r>
          </w:p>
          <w:p>
            <w:pPr>
              <w:numPr>
                <w:ilvl w:val="0"/>
                <w:numId w:val="0"/>
              </w:numPr>
              <w:rPr>
                <w:b/>
                <w:bCs/>
                <w:color w:val="auto"/>
              </w:rPr>
            </w:pPr>
            <w:r>
              <w:rPr>
                <w:rFonts w:hint="eastAsia"/>
                <w:b/>
                <w:bCs/>
                <w:color w:val="auto"/>
                <w:lang w:val="en-US" w:eastAsia="zh-CN"/>
              </w:rPr>
              <w:t>4.</w:t>
            </w:r>
            <w:r>
              <w:rPr>
                <w:rFonts w:hint="eastAsia"/>
                <w:b/>
                <w:bCs/>
                <w:color w:val="auto"/>
              </w:rPr>
              <w:t>成果名称：格桑花开运河畔——常州西藏民族中学庆祝建党100周年“星火常传  我心向党”</w:t>
            </w:r>
          </w:p>
          <w:p>
            <w:pPr>
              <w:rPr>
                <w:color w:val="auto"/>
              </w:rPr>
            </w:pPr>
            <w:r>
              <w:rPr>
                <w:rFonts w:hint="eastAsia"/>
                <w:color w:val="auto"/>
              </w:rPr>
              <w:t xml:space="preserve">  成果形式：展示会</w:t>
            </w:r>
          </w:p>
          <w:p>
            <w:pPr>
              <w:ind w:firstLine="210" w:firstLineChars="100"/>
              <w:rPr>
                <w:color w:val="auto"/>
              </w:rPr>
            </w:pPr>
            <w:r>
              <w:rPr>
                <w:rFonts w:hint="eastAsia"/>
                <w:color w:val="auto"/>
              </w:rPr>
              <w:t>完成时间：2021年5月23日 手机b站平台直播</w:t>
            </w:r>
          </w:p>
          <w:p>
            <w:pPr>
              <w:ind w:firstLine="210" w:firstLineChars="100"/>
              <w:rPr>
                <w:rFonts w:hint="eastAsia"/>
                <w:color w:val="auto"/>
              </w:rPr>
            </w:pPr>
            <w:r>
              <w:rPr>
                <w:rFonts w:hint="eastAsia"/>
                <w:color w:val="auto"/>
              </w:rPr>
              <w:t>成果影响：通过三节微思政课展示，勉励每位西藏学子坚定理想信念，坚定不移立大志、成大器，成为社会主义新西藏的建设者和接班人，在中华民族伟大复兴的征程中贡献青春和力量。江苏电视台、扬子晚报、常州电视台、常州教育发布等媒体都报道了此次活动。</w:t>
            </w:r>
          </w:p>
          <w:p>
            <w:pPr>
              <w:numPr>
                <w:ilvl w:val="0"/>
                <w:numId w:val="0"/>
              </w:numPr>
              <w:rPr>
                <w:rFonts w:hint="eastAsia"/>
                <w:color w:val="auto"/>
                <w:szCs w:val="21"/>
                <w:lang w:val="en-US" w:eastAsia="zh-CN"/>
              </w:rPr>
            </w:pPr>
            <w:r>
              <w:rPr>
                <w:rFonts w:hint="eastAsia"/>
                <w:b/>
                <w:bCs/>
                <w:color w:val="auto"/>
                <w:lang w:val="en-US" w:eastAsia="zh-CN"/>
              </w:rPr>
              <w:t>5.成果名称：</w:t>
            </w:r>
            <w:r>
              <w:rPr>
                <w:rFonts w:hint="eastAsia"/>
                <w:b/>
                <w:bCs/>
                <w:color w:val="auto"/>
                <w:szCs w:val="21"/>
                <w:lang w:val="en-US" w:eastAsia="zh-CN"/>
              </w:rPr>
              <w:t>“藏娃心向党 红歌颂祖国”</w:t>
            </w:r>
            <w:r>
              <w:rPr>
                <w:rFonts w:hint="eastAsia"/>
                <w:b/>
                <w:bCs/>
                <w:color w:val="auto"/>
                <w:szCs w:val="21"/>
              </w:rPr>
              <w:t>——</w:t>
            </w:r>
            <w:r>
              <w:rPr>
                <w:rFonts w:hint="eastAsia"/>
                <w:b/>
                <w:bCs/>
                <w:color w:val="auto"/>
                <w:szCs w:val="21"/>
                <w:lang w:val="en-US" w:eastAsia="zh-CN"/>
              </w:rPr>
              <w:t>纪念“一二.九”运动主题红歌会</w:t>
            </w:r>
          </w:p>
          <w:p>
            <w:pPr>
              <w:ind w:firstLine="210" w:firstLineChars="100"/>
              <w:rPr>
                <w:rFonts w:hint="eastAsia" w:eastAsia="宋体"/>
                <w:color w:val="auto"/>
                <w:lang w:eastAsia="zh-CN"/>
              </w:rPr>
            </w:pPr>
            <w:r>
              <w:rPr>
                <w:rFonts w:hint="eastAsia"/>
                <w:color w:val="auto"/>
              </w:rPr>
              <w:t>成果形式：</w:t>
            </w:r>
            <w:r>
              <w:rPr>
                <w:rFonts w:hint="eastAsia"/>
                <w:color w:val="auto"/>
                <w:lang w:eastAsia="zh-CN"/>
              </w:rPr>
              <w:t>展示会</w:t>
            </w:r>
          </w:p>
          <w:p>
            <w:pPr>
              <w:ind w:firstLine="210" w:firstLineChars="100"/>
              <w:rPr>
                <w:rFonts w:hint="eastAsia"/>
                <w:color w:val="auto"/>
              </w:rPr>
            </w:pPr>
            <w:r>
              <w:rPr>
                <w:rFonts w:hint="eastAsia"/>
                <w:color w:val="auto"/>
              </w:rPr>
              <w:t>完成时间：2021年12月9日 映木直播平台直播</w:t>
            </w:r>
          </w:p>
          <w:p>
            <w:pPr>
              <w:ind w:firstLine="210" w:firstLineChars="100"/>
              <w:rPr>
                <w:rFonts w:hint="eastAsia"/>
                <w:color w:val="auto"/>
              </w:rPr>
            </w:pPr>
            <w:r>
              <w:rPr>
                <w:rFonts w:hint="eastAsia"/>
                <w:color w:val="auto"/>
              </w:rPr>
              <w:t>成果影响：以“一二·九”学生抗日救亡运动为教育契机，通过一班一首红歌大合唱表演，弘扬新时代学生的爱国主义精神，引导学生在重温历史、铭记历史的过程中进一步铸牢中华民族共同体意识，同时，充分发挥西藏学生的艺术特长，向经典致敬，为英雄歌唱，营造了良好的校园“红色”文化氛围，中国城市新闻网、常州中吴网、常州教育发布等媒体都报道了此次活动。</w:t>
            </w:r>
          </w:p>
          <w:p>
            <w:pPr>
              <w:ind w:firstLine="210" w:firstLineChars="100"/>
              <w:rPr>
                <w:rFonts w:hint="eastAsia"/>
                <w:color w:val="FF0000"/>
              </w:rPr>
            </w:pPr>
          </w:p>
          <w:p>
            <w:pPr>
              <w:jc w:val="center"/>
            </w:pPr>
            <w:r>
              <w:rPr>
                <w:rFonts w:hint="eastAsia"/>
                <w:color w:val="FF0000"/>
              </w:rPr>
              <w:t xml:space="preserve">           </w:t>
            </w:r>
            <w:r>
              <w:rPr>
                <w:rFonts w:hint="eastAsia"/>
              </w:rPr>
              <w:t xml:space="preserve">                    </w:t>
            </w:r>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4" w:hRule="atLeast"/>
        </w:trPr>
        <w:tc>
          <w:tcPr>
            <w:tcW w:w="8568" w:type="dxa"/>
          </w:tcPr>
          <w:p>
            <w:r>
              <w:rPr>
                <w:rFonts w:hint="eastAsia"/>
              </w:rPr>
              <w:t>四、专家评估要点：侧重于过程性评估，检查前期课题研究计划落实情况，进行可持续性评估，调整研究计划建议等，限1000字左右，（可加页）。</w:t>
            </w:r>
          </w:p>
          <w:p/>
          <w:p/>
          <w:p/>
          <w:p/>
          <w:p/>
          <w:p/>
          <w:p/>
          <w:p/>
          <w:p/>
          <w:p/>
          <w:p/>
          <w:p/>
          <w:p/>
          <w:p/>
          <w:p/>
          <w:p/>
          <w:p/>
          <w:p/>
          <w:p/>
          <w:p/>
          <w:p/>
          <w:p/>
          <w:p/>
          <w:p/>
          <w:p/>
          <w:p/>
          <w:p/>
          <w:p/>
          <w:p/>
          <w:p/>
          <w:p/>
          <w:p/>
          <w:p/>
          <w:p>
            <w:pPr>
              <w:rPr>
                <w:bCs/>
              </w:rPr>
            </w:pPr>
          </w:p>
          <w:p>
            <w:pPr>
              <w:jc w:val="center"/>
              <w:rPr>
                <w:bCs/>
              </w:rPr>
            </w:pPr>
            <w:r>
              <w:rPr>
                <w:rFonts w:hint="eastAsia"/>
                <w:bCs/>
              </w:rPr>
              <w:t xml:space="preserve">              评议专家组签名</w:t>
            </w:r>
          </w:p>
          <w:p>
            <w:pPr>
              <w:jc w:val="center"/>
              <w:rPr>
                <w:bCs/>
              </w:rPr>
            </w:pPr>
          </w:p>
          <w:p>
            <w:pPr>
              <w:jc w:val="center"/>
              <w:rPr>
                <w:bCs/>
              </w:rPr>
            </w:pPr>
          </w:p>
          <w:p>
            <w:pPr>
              <w:jc w:val="center"/>
              <w:rPr>
                <w:bCs/>
              </w:rPr>
            </w:pPr>
          </w:p>
          <w:p>
            <w:pPr>
              <w:jc w:val="center"/>
              <w:rPr>
                <w:bCs/>
              </w:rPr>
            </w:pPr>
          </w:p>
          <w:p>
            <w:pPr>
              <w:jc w:val="center"/>
            </w:pPr>
          </w:p>
          <w:p>
            <w:pPr>
              <w:jc w:val="center"/>
              <w:rPr>
                <w:bCs/>
              </w:rPr>
            </w:pPr>
            <w:r>
              <w:rPr>
                <w:rFonts w:hint="eastAsia"/>
              </w:rPr>
              <w:t xml:space="preserve">                                      年  月  日</w:t>
            </w:r>
          </w:p>
          <w:p>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94" w:hRule="atLeast"/>
        </w:trPr>
        <w:tc>
          <w:tcPr>
            <w:tcW w:w="8568" w:type="dxa"/>
          </w:tcPr>
          <w:p>
            <w:r>
              <w:rPr>
                <w:rFonts w:hint="eastAsia"/>
              </w:rPr>
              <w:t>五、重要变更：侧重说明对照课题申请书、开题报告和专家意见所作的研究计划调整</w:t>
            </w:r>
            <w:r>
              <w:rPr>
                <w:rFonts w:hint="eastAsia"/>
                <w:bCs/>
                <w:sz w:val="24"/>
              </w:rPr>
              <w:t>，</w:t>
            </w:r>
            <w:r>
              <w:rPr>
                <w:rFonts w:hint="eastAsia"/>
              </w:rPr>
              <w:t>限1000字左右（可加页）。</w:t>
            </w:r>
            <w:r>
              <w:rPr>
                <w:rFonts w:hint="eastAsia"/>
                <w:color w:val="FF0000"/>
              </w:rPr>
              <w:t>若对课题负责人、课题名称、成果形式、研究内容等有重大变更，需单独提交“变更申请审批表”（</w:t>
            </w:r>
            <w:r>
              <w:fldChar w:fldCharType="begin"/>
            </w:r>
            <w:r>
              <w:instrText xml:space="preserve"> HYPERLINK "mailto:可在xzjy2016xm@12.com" </w:instrText>
            </w:r>
            <w:r>
              <w:fldChar w:fldCharType="separate"/>
            </w:r>
            <w:r>
              <w:rPr>
                <w:rStyle w:val="11"/>
                <w:rFonts w:hint="eastAsia"/>
                <w:u w:val="none"/>
              </w:rPr>
              <w:t>可在xzjy2016xm@12.com</w:t>
            </w:r>
            <w:r>
              <w:rPr>
                <w:rStyle w:val="11"/>
                <w:rFonts w:hint="eastAsia"/>
                <w:u w:val="none"/>
              </w:rPr>
              <w:fldChar w:fldCharType="end"/>
            </w:r>
            <w:r>
              <w:rPr>
                <w:rFonts w:hint="eastAsia"/>
                <w:color w:val="FF0000"/>
              </w:rPr>
              <w:t>自行下载，登录密码：xzjy2016）。</w:t>
            </w:r>
          </w:p>
          <w:p/>
          <w:p/>
          <w:p/>
          <w:p/>
          <w:p/>
          <w:p/>
          <w:p/>
          <w:p/>
          <w:p/>
          <w:p/>
          <w:p/>
          <w:p/>
          <w:p/>
          <w:p/>
          <w:p/>
          <w:p/>
          <w:p/>
          <w:p/>
          <w:p/>
          <w:p/>
          <w:p/>
          <w:p/>
          <w:p/>
          <w:p/>
          <w:p/>
          <w:p/>
          <w:p/>
          <w:p/>
          <w:p/>
          <w:p/>
          <w:p/>
          <w:p/>
          <w:p/>
          <w:p/>
          <w:p>
            <w:pPr>
              <w:rPr>
                <w:bCs/>
              </w:rPr>
            </w:pPr>
          </w:p>
          <w:p>
            <w:pPr>
              <w:jc w:val="center"/>
              <w:rPr>
                <w:bCs/>
              </w:rPr>
            </w:pPr>
            <w:r>
              <w:rPr>
                <w:rFonts w:hint="eastAsia"/>
                <w:bCs/>
              </w:rPr>
              <w:t xml:space="preserve">                                     </w:t>
            </w:r>
            <w:r>
              <w:rPr>
                <w:rFonts w:hint="eastAsia"/>
              </w:rPr>
              <w:t>课题负责人签名</w:t>
            </w:r>
          </w:p>
          <w:p>
            <w:pPr>
              <w:jc w:val="center"/>
              <w:rPr>
                <w:bCs/>
              </w:rPr>
            </w:pPr>
          </w:p>
          <w:p>
            <w:pPr>
              <w:jc w:val="center"/>
            </w:pPr>
          </w:p>
          <w:p>
            <w:pPr>
              <w:jc w:val="center"/>
              <w:rPr>
                <w:bCs/>
              </w:rPr>
            </w:pPr>
            <w:r>
              <w:rPr>
                <w:rFonts w:hint="eastAsia"/>
              </w:rPr>
              <w:t xml:space="preserve">                                      年  月  日</w:t>
            </w:r>
          </w:p>
          <w:p>
            <w:pPr>
              <w:rPr>
                <w:bCs/>
              </w:rPr>
            </w:pPr>
          </w:p>
          <w:p>
            <w:pPr>
              <w:jc w:val="cente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4" w:hRule="atLeast"/>
        </w:trPr>
        <w:tc>
          <w:tcPr>
            <w:tcW w:w="8568" w:type="dxa"/>
          </w:tcPr>
          <w:p>
            <w:r>
              <w:rPr>
                <w:rFonts w:hint="eastAsia"/>
              </w:rPr>
              <w:t>六、所在单位科研管理部门意见</w:t>
            </w:r>
          </w:p>
          <w:p/>
          <w:p/>
          <w:p/>
          <w:p/>
          <w:p/>
          <w:p/>
          <w:p/>
          <w:p/>
          <w:p/>
          <w:p/>
          <w:p/>
          <w:p/>
          <w:p/>
          <w:p/>
          <w:p/>
          <w:p/>
          <w:p/>
          <w:p/>
          <w:p>
            <w:pPr>
              <w:ind w:firstLine="4005"/>
              <w:jc w:val="center"/>
            </w:pPr>
            <w:r>
              <w:rPr>
                <w:rFonts w:hint="eastAsia"/>
              </w:rPr>
              <w:t>科研管理部门盖章</w:t>
            </w:r>
          </w:p>
          <w:p>
            <w:pPr>
              <w:ind w:firstLine="4005"/>
              <w:jc w:val="center"/>
            </w:pPr>
          </w:p>
          <w:p>
            <w:pPr>
              <w:jc w:val="center"/>
            </w:pPr>
            <w:r>
              <w:rPr>
                <w:rFonts w:hint="eastAsia"/>
              </w:rPr>
              <w:t xml:space="preserve">                                        年  月  日</w:t>
            </w:r>
          </w:p>
          <w:p/>
        </w:tc>
      </w:tr>
    </w:tbl>
    <w:p>
      <w:pPr>
        <w:pStyle w:val="4"/>
        <w:rPr>
          <w:rFonts w:ascii="Times New Roman" w:hAnsi="Times New Roman" w:eastAsia="楷体_GB2312"/>
          <w:b/>
          <w:sz w:val="24"/>
        </w:rPr>
      </w:pPr>
    </w:p>
    <w:p>
      <w:pPr>
        <w:pStyle w:val="4"/>
        <w:rPr>
          <w:rFonts w:ascii="Times New Roman" w:hAnsi="Times New Roman" w:eastAsia="楷体_GB2312"/>
          <w:b/>
          <w:sz w:val="24"/>
        </w:rPr>
      </w:pPr>
    </w:p>
    <w:p>
      <w:pPr>
        <w:pStyle w:val="4"/>
        <w:rPr>
          <w:rFonts w:ascii="楷体_GB2312" w:eastAsia="楷体_GB2312"/>
          <w:bCs/>
          <w:color w:val="3366FF"/>
          <w:sz w:val="24"/>
        </w:rPr>
      </w:pPr>
      <w:r>
        <w:rPr>
          <w:rFonts w:hint="eastAsia" w:ascii="Times New Roman" w:hAnsi="Times New Roman" w:eastAsia="楷体_GB2312"/>
          <w:color w:val="3366FF"/>
          <w:sz w:val="24"/>
        </w:rPr>
        <w:t xml:space="preserve">1.请将此报告邮寄至 西藏自治区教育科学研究工作领导小组办公室 </w:t>
      </w:r>
      <w:r>
        <w:rPr>
          <w:rFonts w:hint="eastAsia" w:ascii="楷体_GB2312" w:eastAsia="楷体_GB2312" w:cs="宋体"/>
          <w:color w:val="3366FF"/>
          <w:kern w:val="0"/>
          <w:sz w:val="24"/>
          <w:szCs w:val="24"/>
        </w:rPr>
        <w:t>李凯</w:t>
      </w:r>
      <w:r>
        <w:rPr>
          <w:rFonts w:hint="eastAsia" w:ascii="仿宋_GB2312" w:eastAsia="仿宋_GB2312" w:cs="宋体"/>
          <w:color w:val="3366FF"/>
          <w:kern w:val="0"/>
          <w:sz w:val="24"/>
          <w:szCs w:val="24"/>
        </w:rPr>
        <w:t xml:space="preserve"> 同志</w:t>
      </w:r>
      <w:r>
        <w:rPr>
          <w:rFonts w:hint="eastAsia" w:ascii="Times New Roman" w:hAnsi="Times New Roman" w:eastAsia="楷体_GB2312"/>
          <w:color w:val="3366FF"/>
          <w:sz w:val="24"/>
        </w:rPr>
        <w:t xml:space="preserve">收；同时将电子版发至电子信箱 </w:t>
      </w:r>
      <w:r>
        <w:rPr>
          <w:rFonts w:hint="eastAsia"/>
          <w:color w:val="3366FF"/>
          <w:szCs w:val="21"/>
        </w:rPr>
        <w:t>xzjkskyb@126.com.</w:t>
      </w:r>
    </w:p>
    <w:p>
      <w:pPr>
        <w:pStyle w:val="4"/>
        <w:rPr>
          <w:rFonts w:ascii="Times New Roman" w:hAnsi="Times New Roman" w:eastAsia="楷体_GB2312"/>
          <w:color w:val="3366FF"/>
          <w:sz w:val="24"/>
        </w:rPr>
      </w:pPr>
      <w:r>
        <w:rPr>
          <w:rFonts w:hint="eastAsia" w:ascii="Times New Roman" w:hAnsi="Times New Roman" w:eastAsia="楷体_GB2312"/>
          <w:color w:val="3366FF"/>
          <w:sz w:val="24"/>
        </w:rPr>
        <w:t>2.请自行保存有专家签字和单位盖章的复印件一份供提交结题鉴定材料时使用.</w:t>
      </w:r>
    </w:p>
    <w:p>
      <w:pPr>
        <w:pStyle w:val="4"/>
        <w:ind w:left="480" w:hanging="480" w:hangingChars="200"/>
        <w:rPr>
          <w:rFonts w:ascii="楷体_GB2312" w:eastAsia="楷体_GB2312"/>
          <w:bCs/>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4FFB6B"/>
    <w:multiLevelType w:val="singleLevel"/>
    <w:tmpl w:val="F24FFB6B"/>
    <w:lvl w:ilvl="0" w:tentative="0">
      <w:start w:val="1"/>
      <w:numFmt w:val="chineseCounting"/>
      <w:suff w:val="nothing"/>
      <w:lvlText w:val="%1、"/>
      <w:lvlJc w:val="left"/>
      <w:rPr>
        <w:rFonts w:hint="eastAsia"/>
      </w:rPr>
    </w:lvl>
  </w:abstractNum>
  <w:abstractNum w:abstractNumId="1">
    <w:nsid w:val="F6D7D8CC"/>
    <w:multiLevelType w:val="singleLevel"/>
    <w:tmpl w:val="F6D7D8CC"/>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58F"/>
    <w:rsid w:val="0001246B"/>
    <w:rsid w:val="00034DC9"/>
    <w:rsid w:val="00076D66"/>
    <w:rsid w:val="000807F6"/>
    <w:rsid w:val="000A33DB"/>
    <w:rsid w:val="000F0237"/>
    <w:rsid w:val="000F41D1"/>
    <w:rsid w:val="00157DCF"/>
    <w:rsid w:val="00174179"/>
    <w:rsid w:val="00182CEE"/>
    <w:rsid w:val="00195F20"/>
    <w:rsid w:val="001C707F"/>
    <w:rsid w:val="001D729F"/>
    <w:rsid w:val="001F7350"/>
    <w:rsid w:val="00237F40"/>
    <w:rsid w:val="002645F8"/>
    <w:rsid w:val="002901E8"/>
    <w:rsid w:val="002C3481"/>
    <w:rsid w:val="003007DD"/>
    <w:rsid w:val="0033088C"/>
    <w:rsid w:val="00332B5F"/>
    <w:rsid w:val="00386901"/>
    <w:rsid w:val="00387C85"/>
    <w:rsid w:val="00392DB3"/>
    <w:rsid w:val="003B6731"/>
    <w:rsid w:val="003D2F6A"/>
    <w:rsid w:val="003D7A19"/>
    <w:rsid w:val="003E6516"/>
    <w:rsid w:val="00447E68"/>
    <w:rsid w:val="0045386D"/>
    <w:rsid w:val="0047338A"/>
    <w:rsid w:val="004A55BC"/>
    <w:rsid w:val="004A7E32"/>
    <w:rsid w:val="004C6240"/>
    <w:rsid w:val="004C646D"/>
    <w:rsid w:val="004D3449"/>
    <w:rsid w:val="004E2A65"/>
    <w:rsid w:val="00502914"/>
    <w:rsid w:val="0050677D"/>
    <w:rsid w:val="005219A0"/>
    <w:rsid w:val="005867F3"/>
    <w:rsid w:val="00592A5F"/>
    <w:rsid w:val="005C055A"/>
    <w:rsid w:val="005F35AE"/>
    <w:rsid w:val="00607520"/>
    <w:rsid w:val="00633C2F"/>
    <w:rsid w:val="00652CDD"/>
    <w:rsid w:val="00676861"/>
    <w:rsid w:val="00685977"/>
    <w:rsid w:val="006C0F82"/>
    <w:rsid w:val="006C15AA"/>
    <w:rsid w:val="006C53A9"/>
    <w:rsid w:val="00712240"/>
    <w:rsid w:val="007426E7"/>
    <w:rsid w:val="00783AE2"/>
    <w:rsid w:val="007D5131"/>
    <w:rsid w:val="007F782C"/>
    <w:rsid w:val="00814167"/>
    <w:rsid w:val="008312E2"/>
    <w:rsid w:val="00883BAC"/>
    <w:rsid w:val="008F4DA6"/>
    <w:rsid w:val="008F7731"/>
    <w:rsid w:val="009520AC"/>
    <w:rsid w:val="009B3F9B"/>
    <w:rsid w:val="00A425BF"/>
    <w:rsid w:val="00A55790"/>
    <w:rsid w:val="00A869EA"/>
    <w:rsid w:val="00AB0D46"/>
    <w:rsid w:val="00AB5B8F"/>
    <w:rsid w:val="00AB65E8"/>
    <w:rsid w:val="00AB7BF6"/>
    <w:rsid w:val="00B36083"/>
    <w:rsid w:val="00B46B06"/>
    <w:rsid w:val="00B55A90"/>
    <w:rsid w:val="00B57564"/>
    <w:rsid w:val="00B81364"/>
    <w:rsid w:val="00B930B6"/>
    <w:rsid w:val="00BA0F96"/>
    <w:rsid w:val="00BB17CB"/>
    <w:rsid w:val="00C1022F"/>
    <w:rsid w:val="00C1169E"/>
    <w:rsid w:val="00C17BD4"/>
    <w:rsid w:val="00C3197C"/>
    <w:rsid w:val="00C35EA2"/>
    <w:rsid w:val="00C42B15"/>
    <w:rsid w:val="00C71706"/>
    <w:rsid w:val="00CC2310"/>
    <w:rsid w:val="00CC2B86"/>
    <w:rsid w:val="00D01902"/>
    <w:rsid w:val="00D34DC6"/>
    <w:rsid w:val="00D74C37"/>
    <w:rsid w:val="00D8266F"/>
    <w:rsid w:val="00D93816"/>
    <w:rsid w:val="00DE47F7"/>
    <w:rsid w:val="00DF5A73"/>
    <w:rsid w:val="00E01259"/>
    <w:rsid w:val="00E15E6E"/>
    <w:rsid w:val="00E35052"/>
    <w:rsid w:val="00E52F51"/>
    <w:rsid w:val="00EF608C"/>
    <w:rsid w:val="00F0458F"/>
    <w:rsid w:val="00F06BB7"/>
    <w:rsid w:val="00F1069B"/>
    <w:rsid w:val="00F16BFE"/>
    <w:rsid w:val="00F35B9F"/>
    <w:rsid w:val="00F469D2"/>
    <w:rsid w:val="00F575FD"/>
    <w:rsid w:val="00FB575D"/>
    <w:rsid w:val="00FD17A4"/>
    <w:rsid w:val="00FD2DA8"/>
    <w:rsid w:val="04C17DA9"/>
    <w:rsid w:val="0A4454B1"/>
    <w:rsid w:val="0CE42182"/>
    <w:rsid w:val="105177AB"/>
    <w:rsid w:val="125B3850"/>
    <w:rsid w:val="17846F6D"/>
    <w:rsid w:val="1A196FA4"/>
    <w:rsid w:val="25970B69"/>
    <w:rsid w:val="262A0728"/>
    <w:rsid w:val="26D61FA1"/>
    <w:rsid w:val="289872EF"/>
    <w:rsid w:val="298C6326"/>
    <w:rsid w:val="2A145838"/>
    <w:rsid w:val="432979B7"/>
    <w:rsid w:val="43AD6977"/>
    <w:rsid w:val="4561416B"/>
    <w:rsid w:val="54F36F4A"/>
    <w:rsid w:val="673B67A3"/>
    <w:rsid w:val="6C8522AE"/>
    <w:rsid w:val="7D1E1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Cs/>
      <w:sz w:val="44"/>
    </w:rPr>
  </w:style>
  <w:style w:type="paragraph" w:styleId="3">
    <w:name w:val="heading 3"/>
    <w:basedOn w:val="1"/>
    <w:next w:val="1"/>
    <w:qFormat/>
    <w:uiPriority w:val="0"/>
    <w:pPr>
      <w:keepNext/>
      <w:spacing w:before="312" w:beforeLines="100" w:line="240" w:lineRule="atLeast"/>
      <w:jc w:val="center"/>
      <w:outlineLvl w:val="2"/>
    </w:pPr>
    <w:rPr>
      <w:rFonts w:ascii="楷体_GB2312" w:eastAsia="楷体_GB2312"/>
      <w:b/>
      <w:bCs/>
      <w:sz w:val="32"/>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Plain Text"/>
    <w:basedOn w:val="1"/>
    <w:qFormat/>
    <w:uiPriority w:val="0"/>
    <w:rPr>
      <w:rFonts w:ascii="宋体" w:hAnsi="Courier New"/>
      <w:szCs w:val="20"/>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character" w:styleId="10">
    <w:name w:val="page number"/>
    <w:qFormat/>
    <w:uiPriority w:val="0"/>
  </w:style>
  <w:style w:type="character" w:styleId="11">
    <w:name w:val="Hyperlink"/>
    <w:qFormat/>
    <w:uiPriority w:val="0"/>
    <w:rPr>
      <w:color w:val="0000FF"/>
      <w:u w:val="single"/>
    </w:rPr>
  </w:style>
  <w:style w:type="character" w:customStyle="1" w:styleId="12">
    <w:name w:val="页眉字符"/>
    <w:link w:val="6"/>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869</Words>
  <Characters>4957</Characters>
  <Lines>41</Lines>
  <Paragraphs>11</Paragraphs>
  <TotalTime>219</TotalTime>
  <ScaleCrop>false</ScaleCrop>
  <LinksUpToDate>false</LinksUpToDate>
  <CharactersWithSpaces>5815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2008-08-01T02:20:00Z</dcterms:created>
  <dc:creator>ZTS</dc:creator>
  <cp:lastModifiedBy>Aurora</cp:lastModifiedBy>
  <cp:lastPrinted>2021-12-15T10:40:34Z</cp:lastPrinted>
  <dcterms:modified xsi:type="dcterms:W3CDTF">2021-12-15T10:40:42Z</dcterms:modified>
  <dc:title>NOESP</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2AFB4D4159F84802BFA2AB955A13A13A</vt:lpwstr>
  </property>
</Properties>
</file>