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0"/>
        </w:numPr>
        <w:jc w:val="center"/>
        <w:rPr>
          <w:rFonts w:hint="eastAsia" w:ascii="微软雅黑" w:hAnsi="微软雅黑" w:eastAsia="微软雅黑"/>
          <w:b/>
          <w:sz w:val="32"/>
          <w:szCs w:val="32"/>
          <w:lang w:val="en-US" w:eastAsia="zh-CN"/>
        </w:rPr>
      </w:pPr>
      <w:r>
        <w:rPr>
          <w:rFonts w:hint="eastAsia" w:ascii="微软雅黑" w:hAnsi="微软雅黑" w:eastAsia="微软雅黑"/>
          <w:b/>
          <w:sz w:val="32"/>
          <w:szCs w:val="32"/>
        </w:rPr>
        <w:t>常州市新北区</w:t>
      </w:r>
      <w:r>
        <w:rPr>
          <w:rFonts w:hint="eastAsia" w:ascii="微软雅黑" w:hAnsi="微软雅黑" w:eastAsia="微软雅黑"/>
          <w:b/>
          <w:sz w:val="32"/>
          <w:szCs w:val="32"/>
          <w:lang w:val="en-US" w:eastAsia="zh-CN"/>
        </w:rPr>
        <w:t>徐文娟</w:t>
      </w:r>
      <w:r>
        <w:rPr>
          <w:rFonts w:hint="eastAsia" w:ascii="微软雅黑" w:hAnsi="微软雅黑" w:eastAsia="微软雅黑"/>
          <w:b/>
          <w:sz w:val="32"/>
          <w:szCs w:val="32"/>
        </w:rPr>
        <w:t>名教师成长营年度考核</w:t>
      </w:r>
      <w:r>
        <w:rPr>
          <w:rFonts w:hint="eastAsia" w:ascii="微软雅黑" w:hAnsi="微软雅黑" w:eastAsia="微软雅黑"/>
          <w:b/>
          <w:sz w:val="32"/>
          <w:szCs w:val="32"/>
          <w:lang w:val="en-US" w:eastAsia="zh-CN"/>
        </w:rPr>
        <w:t>B7汇总表</w:t>
      </w:r>
    </w:p>
    <w:tbl>
      <w:tblPr>
        <w:tblStyle w:val="5"/>
        <w:tblW w:w="1063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5"/>
        <w:gridCol w:w="1650"/>
        <w:gridCol w:w="3491"/>
        <w:gridCol w:w="1958"/>
        <w:gridCol w:w="1391"/>
        <w:gridCol w:w="10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650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491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综合荣誉</w:t>
            </w:r>
          </w:p>
        </w:tc>
        <w:tc>
          <w:tcPr>
            <w:tcW w:w="195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获取时间</w:t>
            </w:r>
          </w:p>
        </w:tc>
        <w:tc>
          <w:tcPr>
            <w:tcW w:w="1391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级别</w:t>
            </w:r>
          </w:p>
        </w:tc>
        <w:tc>
          <w:tcPr>
            <w:tcW w:w="1080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165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王晴晴</w:t>
            </w:r>
          </w:p>
        </w:tc>
        <w:tc>
          <w:tcPr>
            <w:tcW w:w="34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新北区校本培训优秀个人</w:t>
            </w:r>
          </w:p>
        </w:tc>
        <w:tc>
          <w:tcPr>
            <w:tcW w:w="19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2021.09</w:t>
            </w:r>
          </w:p>
        </w:tc>
        <w:tc>
          <w:tcPr>
            <w:tcW w:w="13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区级</w:t>
            </w:r>
          </w:p>
        </w:tc>
        <w:tc>
          <w:tcPr>
            <w:tcW w:w="10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16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张欢</w:t>
            </w:r>
          </w:p>
        </w:tc>
        <w:tc>
          <w:tcPr>
            <w:tcW w:w="34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u w:val="none"/>
                <w:lang w:eastAsia="zh-CN"/>
              </w:rPr>
              <w:t>区优秀教师</w:t>
            </w:r>
          </w:p>
        </w:tc>
        <w:tc>
          <w:tcPr>
            <w:tcW w:w="19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u w:val="none"/>
                <w:lang w:eastAsia="zh-CN"/>
              </w:rPr>
              <w:t>2021.09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u w:val="none"/>
                <w:lang w:eastAsia="zh-CN"/>
              </w:rPr>
              <w:t>区级</w:t>
            </w:r>
          </w:p>
        </w:tc>
        <w:tc>
          <w:tcPr>
            <w:tcW w:w="10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16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储丽娟</w:t>
            </w:r>
          </w:p>
        </w:tc>
        <w:tc>
          <w:tcPr>
            <w:tcW w:w="34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孟河镇优秀教师</w:t>
            </w:r>
          </w:p>
        </w:tc>
        <w:tc>
          <w:tcPr>
            <w:tcW w:w="19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2021.09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镇级</w:t>
            </w:r>
          </w:p>
        </w:tc>
        <w:tc>
          <w:tcPr>
            <w:tcW w:w="10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16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  <w:t>黄燕</w:t>
            </w:r>
          </w:p>
        </w:tc>
        <w:tc>
          <w:tcPr>
            <w:tcW w:w="34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u w:val="none"/>
                <w:lang w:eastAsia="zh-CN"/>
              </w:rPr>
              <w:t>薛家镇优秀教师</w:t>
            </w:r>
          </w:p>
        </w:tc>
        <w:tc>
          <w:tcPr>
            <w:tcW w:w="1958" w:type="dxa"/>
            <w:vAlign w:val="top"/>
          </w:tcPr>
          <w:p>
            <w:pPr>
              <w:bidi w:val="0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lang w:eastAsia="zh-CN" w:bidi="ar-SA"/>
              </w:rPr>
              <w:t>2021.09</w:t>
            </w:r>
          </w:p>
        </w:tc>
        <w:tc>
          <w:tcPr>
            <w:tcW w:w="1391" w:type="dxa"/>
            <w:vAlign w:val="top"/>
          </w:tcPr>
          <w:p>
            <w:pPr>
              <w:bidi w:val="0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kern w:val="2"/>
                <w:sz w:val="24"/>
                <w:szCs w:val="24"/>
                <w:lang w:eastAsia="zh-CN" w:bidi="ar-SA"/>
              </w:rPr>
              <w:t>镇级</w:t>
            </w:r>
          </w:p>
        </w:tc>
        <w:tc>
          <w:tcPr>
            <w:tcW w:w="10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165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eastAsia="zh-CN"/>
              </w:rPr>
            </w:pPr>
          </w:p>
        </w:tc>
        <w:tc>
          <w:tcPr>
            <w:tcW w:w="34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u w:val="none"/>
                <w:lang w:val="en-US" w:eastAsia="zh-CN"/>
              </w:rPr>
            </w:pPr>
          </w:p>
        </w:tc>
        <w:tc>
          <w:tcPr>
            <w:tcW w:w="19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u w:val="none"/>
                <w:lang w:val="en-US" w:eastAsia="zh-CN"/>
              </w:rPr>
            </w:pPr>
          </w:p>
        </w:tc>
        <w:tc>
          <w:tcPr>
            <w:tcW w:w="13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u w:val="none"/>
                <w:lang w:val="en-US" w:eastAsia="zh-CN"/>
              </w:rPr>
            </w:pPr>
          </w:p>
        </w:tc>
        <w:tc>
          <w:tcPr>
            <w:tcW w:w="10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/>
    <w:p/>
    <w:p/>
    <w:p/>
    <w:p/>
    <w:p/>
    <w:p/>
    <w:p/>
    <w:p/>
    <w:p/>
    <w:p/>
    <w:p/>
    <w:p/>
    <w:p>
      <w:bookmarkStart w:id="0" w:name="_GoBack"/>
      <w:bookmarkEnd w:id="0"/>
    </w:p>
    <w:p/>
    <w:p/>
    <w:p/>
    <w:p/>
    <w:p/>
    <w:p/>
    <w:p/>
    <w:p/>
    <w:p>
      <w:r>
        <w:rPr>
          <w:rFonts w:hint="eastAsia" w:eastAsiaTheme="minorEastAsia"/>
          <w:lang w:eastAsia="zh-CN"/>
        </w:rPr>
        <w:drawing>
          <wp:inline distT="0" distB="0" distL="114300" distR="114300">
            <wp:extent cx="3679190" cy="6484620"/>
            <wp:effectExtent l="0" t="0" r="11430" b="16510"/>
            <wp:docPr id="2" name="图片 2" descr="王晴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王晴晴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79190" cy="64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81420" cy="4370705"/>
            <wp:effectExtent l="0" t="0" r="5080" b="10795"/>
            <wp:docPr id="1" name="图片 1" descr="张欢优秀教师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张欢优秀教师证书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81420" cy="437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91630" cy="4342130"/>
            <wp:effectExtent l="0" t="0" r="13970" b="1270"/>
            <wp:docPr id="4" name="图片 4" descr="（储丽娟）2021.9学年镇优秀教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储丽娟）2021.9学年镇优秀教师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91630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701790" cy="4701540"/>
            <wp:effectExtent l="0" t="0" r="3810" b="3810"/>
            <wp:docPr id="3" name="图片 3" descr="黄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黄燕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0179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567" w:right="567" w:bottom="567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9294026"/>
    <w:rsid w:val="05657F8D"/>
    <w:rsid w:val="124A1071"/>
    <w:rsid w:val="36FF0B66"/>
    <w:rsid w:val="4B611847"/>
    <w:rsid w:val="50E16C62"/>
    <w:rsid w:val="59294026"/>
    <w:rsid w:val="6BEF89B6"/>
    <w:rsid w:val="77E479A3"/>
    <w:rsid w:val="7ADF5148"/>
    <w:rsid w:val="7DCF7478"/>
    <w:rsid w:val="7F7FBAF7"/>
    <w:rsid w:val="D56E3479"/>
    <w:rsid w:val="F7F31223"/>
    <w:rsid w:val="FBFEABF6"/>
    <w:rsid w:val="FE56A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2021-12-30T11:28:00Z</dcterms:created>
  <dc:creator>Administrator</dc:creator>
  <cp:lastModifiedBy>Grace沫</cp:lastModifiedBy>
  <dcterms:modified xsi:type="dcterms:W3CDTF">2022-01-02T13:42:29Z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28FA4F1FA63842E092931F1B9AB0C10D</vt:lpwstr>
  </property>
</Properties>
</file>