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新北区姚建法名教师成长营评优课、基本功一览表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年度）</w:t>
      </w:r>
    </w:p>
    <w:tbl>
      <w:tblPr>
        <w:tblStyle w:val="3"/>
        <w:tblW w:w="88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42"/>
        <w:gridCol w:w="1843"/>
        <w:gridCol w:w="44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46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市级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蔡腾飞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202104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小学数学青年教师教学基本功一等奖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徐子燕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202104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小学数学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青年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教师教学基本功二等奖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殷</w:t>
            </w:r>
            <w:r>
              <w:rPr>
                <w:rFonts w:hint="eastAsia" w:ascii="仿宋" w:hAnsi="仿宋" w:eastAsia="仿宋" w:cs="仿宋"/>
                <w:szCs w:val="21"/>
              </w:rPr>
              <w:t>娟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新北区小学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数学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教师基本功一</w:t>
            </w:r>
            <w:r>
              <w:rPr>
                <w:rFonts w:hint="eastAsia" w:ascii="仿宋" w:hAnsi="仿宋" w:eastAsia="仿宋" w:cs="仿宋"/>
                <w:szCs w:val="21"/>
              </w:rPr>
              <w:t>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王兰兰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202105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新北区小学数学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Cs w:val="21"/>
              </w:rPr>
              <w:t>基本功二等奖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徐艺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新北区小学数学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基本功二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杨洋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202105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新北区小学数学教师基本功二等奖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吴秀娟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202105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新北区小学数学教师基本功三等奖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罗雯娟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446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新北区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小学数学教师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基本功</w:t>
            </w:r>
            <w:r>
              <w:rPr>
                <w:rFonts w:hint="eastAsia" w:ascii="仿宋" w:hAnsi="仿宋" w:eastAsia="仿宋" w:cs="仿宋"/>
                <w:szCs w:val="21"/>
              </w:rPr>
              <w:t>三等奖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罗雯娟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202112</w:t>
            </w:r>
          </w:p>
        </w:tc>
        <w:tc>
          <w:tcPr>
            <w:tcW w:w="4469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新北区小学数学教师评优课一等奖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陈沁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202112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新北区小学数学教师评优课一等奖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王怡雯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202112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新北区小学数学教师评优课二等奖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赵春香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202112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新北区小学数学教师评优课二等奖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王斌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202112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新北区小学数学教师评优课二等奖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区级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徐艺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33" w:firstLineChars="16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202112</w:t>
            </w:r>
          </w:p>
        </w:tc>
        <w:tc>
          <w:tcPr>
            <w:tcW w:w="446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新北区小学数学教师评优课二等奖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2940" cy="2600960"/>
            <wp:effectExtent l="0" t="0" r="8890" b="10160"/>
            <wp:docPr id="1" name="图片 1" descr="b277b9250014d1ccdd1f3fc5379a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77b9250014d1ccdd1f3fc5379a4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3294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94280" cy="1879600"/>
            <wp:effectExtent l="0" t="0" r="1270" b="6350"/>
            <wp:docPr id="3" name="图片 3" descr="市级基本功二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级基本功二等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837430" cy="8308975"/>
            <wp:effectExtent l="0" t="0" r="127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54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830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一等奖：罗雯娟、陈沁</w:t>
      </w:r>
    </w:p>
    <w:p>
      <w:pPr>
        <w:jc w:val="center"/>
      </w:pPr>
      <w:r>
        <w:drawing>
          <wp:inline distT="0" distB="0" distL="114300" distR="114300">
            <wp:extent cx="5271770" cy="3048000"/>
            <wp:effectExtent l="0" t="0" r="508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二等：王怡雯、赵春香、徐艺、王斌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69865" cy="3587115"/>
            <wp:effectExtent l="0" t="0" r="6985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3ACF"/>
    <w:rsid w:val="1BEC76F8"/>
    <w:rsid w:val="22127BE2"/>
    <w:rsid w:val="25BA5ED0"/>
    <w:rsid w:val="2BF901FD"/>
    <w:rsid w:val="36B60321"/>
    <w:rsid w:val="3F3B2393"/>
    <w:rsid w:val="4CAC36A2"/>
    <w:rsid w:val="5D6D0B56"/>
    <w:rsid w:val="61897A7A"/>
    <w:rsid w:val="6FFB3ACF"/>
    <w:rsid w:val="717228DC"/>
    <w:rsid w:val="739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2021-12-17T02:17:00Z</dcterms:created>
  <dc:creator>Administrator</dc:creator>
  <cp:lastModifiedBy>南窗去水</cp:lastModifiedBy>
  <dcterms:modified xsi:type="dcterms:W3CDTF">2022-01-03T08:07:35Z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B3F8D59CAFAC499B8437FB7478E2F10D</vt:lpwstr>
  </property>
</Properties>
</file>