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8.png" ContentType="image/png"/>
  <Override PartName="/word/media/image3.png" ContentType="image/png"/>
  <Override PartName="/word/media/image4.jpeg" ContentType="image/jpeg"/>
  <Override PartName="/word/media/image5.png" ContentType="image/png"/>
  <Override PartName="/word/media/image6.png" ContentType="image/png"/>
  <Override PartName="/word/media/image7.png" ContentType="image/png"/>
  <Override PartName="/word/media/image9.jpeg" ContentType="image/jpe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rPr>
          <w:rFonts w:ascii="黑体" w:hAnsi="黑体" w:eastAsia="黑体" w:cs="黑体"/>
          <w:sz w:val="32"/>
          <w:szCs w:val="32"/>
        </w:rPr>
      </w:pPr>
      <w:r>
        <w:rPr>
          <w:rFonts w:eastAsia="黑体" w:cs="黑体" w:ascii="黑体" w:hAnsi="黑体"/>
          <w:sz w:val="32"/>
          <w:szCs w:val="32"/>
        </w:rPr>
      </w:r>
    </w:p>
    <w:p>
      <w:pPr>
        <w:pStyle w:val="Style14"/>
        <w:rPr>
          <w:rFonts w:ascii="黑体" w:hAnsi="黑体" w:eastAsia="黑体" w:cs="黑体"/>
          <w:vanish/>
          <w:sz w:val="32"/>
          <w:szCs w:val="32"/>
        </w:rPr>
      </w:pPr>
      <w:r>
        <w:rPr>
          <w:rFonts w:eastAsia="黑体" w:cs="黑体" w:ascii="黑体" w:hAnsi="黑体"/>
          <w:vanish/>
          <w:sz w:val="32"/>
          <w:szCs w:val="32"/>
        </w:rPr>
      </w:r>
    </w:p>
    <w:p>
      <w:pPr>
        <w:pStyle w:val="Style14"/>
        <w:rPr>
          <w:rFonts w:ascii="方正大标宋简体;微软雅黑" w:hAnsi="方正大标宋简体;微软雅黑" w:eastAsia="方正大标宋简体;微软雅黑"/>
          <w:b/>
          <w:b/>
          <w:vanish/>
          <w:sz w:val="44"/>
        </w:rPr>
      </w:pPr>
      <w:r>
        <w:rPr>
          <w:rFonts w:eastAsia="方正大标宋简体;微软雅黑" w:ascii="方正大标宋简体;微软雅黑" w:hAnsi="方正大标宋简体;微软雅黑"/>
          <w:b/>
          <w:vanish/>
          <w:sz w:val="44"/>
        </w:rPr>
      </w:r>
    </w:p>
    <w:p>
      <w:pPr>
        <w:pStyle w:val="Style17"/>
        <w:spacing w:lineRule="exact" w:line="282" w:before="283" w:beforeAutospacing="0" w:afterLines="0" w:afterAutospacing="0"/>
        <w:ind w:right="84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17"/>
        <w:spacing w:lineRule="exact" w:line="282" w:before="283" w:beforeAutospacing="0" w:afterLines="0" w:afterAutospacing="0"/>
        <w:ind w:right="840"/>
        <w:jc w:val="center"/>
        <w:rPr>
          <w:sz w:val="24"/>
          <w:szCs w:val="24"/>
        </w:rPr>
      </w:pPr>
      <w:r>
        <w:rPr>
          <w:rFonts w:ascii="宋体" w:hAnsi="宋体" w:eastAsia="Helvetica Neue;Helvetica;PingFa"/>
          <w:color w:val="000000"/>
          <w:sz w:val="24"/>
          <w:szCs w:val="24"/>
        </w:rPr>
        <w:t xml:space="preserve">  </w:t>
      </w:r>
      <w:r>
        <w:rPr>
          <w:rFonts w:ascii="宋体" w:hAnsi="宋体" w:eastAsia="黑体"/>
          <w:color w:val="000000"/>
          <w:sz w:val="32"/>
          <w:szCs w:val="32"/>
        </w:rPr>
        <w:t>新北区陈华芳名教师成长营</w:t>
      </w:r>
      <w:r>
        <w:rPr>
          <w:rFonts w:eastAsia="黑体" w:ascii="宋体" w:hAnsi="宋体"/>
          <w:color w:val="000000"/>
          <w:sz w:val="32"/>
          <w:szCs w:val="32"/>
        </w:rPr>
        <w:t>B10</w:t>
      </w:r>
      <w:r>
        <w:rPr>
          <w:rFonts w:ascii="宋体" w:hAnsi="宋体" w:eastAsia="黑体"/>
          <w:color w:val="000000"/>
          <w:sz w:val="32"/>
          <w:szCs w:val="32"/>
        </w:rPr>
        <w:t>论文获奖汇总表</w:t>
      </w:r>
    </w:p>
    <w:tbl>
      <w:tblPr>
        <w:tblW w:w="13023" w:type="dxa"/>
        <w:jc w:val="left"/>
        <w:tblInd w:w="60" w:type="dxa"/>
        <w:tblLayout w:type="fixed"/>
        <w:tblCellMar>
          <w:top w:w="60" w:type="dxa"/>
          <w:left w:w="60" w:type="dxa"/>
          <w:bottom w:w="45" w:type="dxa"/>
          <w:right w:w="60" w:type="dxa"/>
        </w:tblCellMar>
        <w:tblLook w:val="0000"/>
      </w:tblPr>
      <w:tblGrid>
        <w:gridCol w:w="1650"/>
        <w:gridCol w:w="2137"/>
        <w:gridCol w:w="4555"/>
        <w:gridCol w:w="2532"/>
        <w:gridCol w:w="2149"/>
      </w:tblGrid>
      <w:tr>
        <w:trPr/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jc w:val="center"/>
              <w:rPr/>
            </w:pPr>
            <w:r>
              <w:rPr>
                <w:rFonts w:eastAsia="Helvetica Neue;Helvetica;PingFa"/>
                <w:b/>
                <w:color w:val="000000"/>
                <w:sz w:val="24"/>
              </w:rPr>
              <w:t>类</w:t>
            </w:r>
            <w:r>
              <w:rPr>
                <w:color w:val="000000"/>
              </w:rPr>
              <w:t xml:space="preserve"> </w:t>
            </w:r>
            <w:r>
              <w:rPr>
                <w:rFonts w:eastAsia="Helvetica Neue;Helvetica;PingFa"/>
                <w:b/>
                <w:color w:val="000000"/>
                <w:sz w:val="24"/>
              </w:rPr>
              <w:t>别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jc w:val="center"/>
              <w:rPr/>
            </w:pPr>
            <w:r>
              <w:rPr>
                <w:rFonts w:eastAsia="Helvetica Neue;Helvetica;PingFa"/>
                <w:b/>
                <w:color w:val="000000"/>
                <w:sz w:val="24"/>
              </w:rPr>
              <w:t>姓</w:t>
            </w:r>
            <w:r>
              <w:rPr>
                <w:color w:val="000000"/>
              </w:rPr>
              <w:t xml:space="preserve"> </w:t>
            </w:r>
            <w:r>
              <w:rPr>
                <w:rFonts w:eastAsia="Helvetica Neue;Helvetica;PingFa"/>
                <w:b/>
                <w:color w:val="000000"/>
                <w:sz w:val="24"/>
              </w:rPr>
              <w:t>名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jc w:val="center"/>
              <w:rPr>
                <w:rFonts w:eastAsia="Helvetica Neue;Helvetica;PingFa"/>
                <w:b/>
                <w:b/>
                <w:color w:val="000000"/>
                <w:sz w:val="24"/>
              </w:rPr>
            </w:pPr>
            <w:r>
              <w:rPr>
                <w:rFonts w:eastAsia="Helvetica Neue;Helvetica;PingFa"/>
                <w:b/>
                <w:color w:val="000000"/>
                <w:sz w:val="24"/>
              </w:rPr>
              <w:t>内容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jc w:val="center"/>
              <w:rPr/>
            </w:pPr>
            <w:r>
              <w:rPr>
                <w:rFonts w:eastAsia="Helvetica Neue;Helvetica;PingFa"/>
                <w:b/>
                <w:color w:val="000000"/>
                <w:sz w:val="24"/>
              </w:rPr>
              <w:t>奖</w:t>
            </w:r>
            <w:r>
              <w:rPr>
                <w:color w:val="000000"/>
              </w:rPr>
              <w:t xml:space="preserve"> </w:t>
            </w:r>
            <w:r>
              <w:rPr>
                <w:rFonts w:eastAsia="Helvetica Neue;Helvetica;PingFa"/>
                <w:b/>
                <w:color w:val="000000"/>
                <w:sz w:val="24"/>
              </w:rPr>
              <w:t>项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jc w:val="center"/>
              <w:rPr>
                <w:rFonts w:eastAsia="Helvetica Neue;Helvetica;PingFa"/>
                <w:b/>
                <w:b/>
                <w:color w:val="000000"/>
                <w:sz w:val="24"/>
              </w:rPr>
            </w:pPr>
            <w:r>
              <w:rPr>
                <w:rFonts w:eastAsia="Helvetica Neue;Helvetica;PingFa"/>
                <w:b/>
                <w:color w:val="000000"/>
                <w:sz w:val="24"/>
              </w:rPr>
              <w:t>时间</w:t>
            </w:r>
          </w:p>
        </w:tc>
      </w:tr>
      <w:tr>
        <w:trPr/>
        <w:tc>
          <w:tcPr>
            <w:tcW w:w="1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B10</w:t>
            </w:r>
            <w:r>
              <w:rPr>
                <w:rFonts w:ascii="宋体" w:hAnsi="宋体"/>
                <w:color w:val="000000"/>
                <w:sz w:val="24"/>
              </w:rPr>
              <w:t>论文获奖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季金亚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三脚“架”到，赴一场“科探”之约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</w:t>
            </w:r>
            <w:r>
              <w:rPr>
                <w:rFonts w:ascii="宋体" w:hAnsi="宋体"/>
                <w:color w:val="000000"/>
                <w:sz w:val="24"/>
              </w:rPr>
              <w:t>年江苏省优秀教育案例一等奖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202111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蔡丽萍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 xml:space="preserve"> </w:t>
            </w:r>
            <w:r>
              <w:rPr>
                <w:rFonts w:ascii="宋体" w:hAnsi="宋体"/>
                <w:color w:val="000000"/>
                <w:sz w:val="24"/>
              </w:rPr>
              <w:t>《师幼互动中行为反应性应答的思与行—基于儿童行为观察下个性化支持的实践探索》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江苏省优秀幼儿教育论文一等奖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202111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蔡丽萍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基于观察，探开放性材料在数学区的变革——小班数学区材料的投放与运用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</w:t>
            </w:r>
            <w:r>
              <w:rPr>
                <w:rFonts w:ascii="宋体" w:hAnsi="宋体"/>
                <w:color w:val="000000"/>
                <w:sz w:val="24"/>
              </w:rPr>
              <w:t>年江苏省优秀幼儿教育论文二等奖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202111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季金亚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向内行走，向深挖掘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</w:t>
            </w:r>
            <w:r>
              <w:rPr>
                <w:rFonts w:ascii="宋体" w:hAnsi="宋体"/>
                <w:color w:val="000000"/>
                <w:sz w:val="24"/>
              </w:rPr>
              <w:t>年江苏省优秀幼儿教育论文二等奖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202111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王虹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基于观察，探开放性材料在数学区的变革——小班数学区材料的投放与运用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</w:t>
            </w:r>
            <w:r>
              <w:rPr>
                <w:rFonts w:ascii="宋体" w:hAnsi="宋体"/>
                <w:color w:val="000000"/>
                <w:sz w:val="24"/>
              </w:rPr>
              <w:t>年江苏省优秀幼儿教育论文二等奖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202111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吴莉樱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放手让游戏更精彩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</w:t>
            </w:r>
            <w:r>
              <w:rPr>
                <w:rFonts w:ascii="宋体" w:hAnsi="宋体"/>
                <w:color w:val="000000"/>
                <w:sz w:val="24"/>
              </w:rPr>
              <w:t>年江苏省优秀幼儿教育论文二等奖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202111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王向行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tLeast" w:line="39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萌娃出摊记</w:t>
            </w:r>
            <w:r>
              <w:rPr>
                <w:rFonts w:ascii="宋体" w:hAnsi="宋体"/>
                <w:color w:val="000000"/>
                <w:sz w:val="24"/>
              </w:rPr>
              <w:t>-</w:t>
            </w:r>
            <w:r>
              <w:rPr>
                <w:rFonts w:ascii="宋体" w:hAnsi="宋体"/>
                <w:color w:val="000000"/>
                <w:sz w:val="24"/>
              </w:rPr>
              <w:t>幼儿园中班课程资源建设实践探索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tLeast" w:line="39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</w:t>
            </w:r>
            <w:r>
              <w:rPr>
                <w:rFonts w:ascii="宋体" w:hAnsi="宋体"/>
                <w:color w:val="000000"/>
                <w:sz w:val="24"/>
              </w:rPr>
              <w:t>年江苏省优秀幼儿教育论文三等奖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202111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谢茜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从心理复原到全面成长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</w:t>
            </w:r>
            <w:r>
              <w:rPr>
                <w:rFonts w:ascii="宋体" w:hAnsi="宋体"/>
                <w:color w:val="000000"/>
                <w:sz w:val="24"/>
              </w:rPr>
              <w:t>年江苏省优秀幼儿教育论文三等奖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202111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蔡丽萍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《基于教师日常实践中关于周计划的几点思考》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江苏省优秀幼儿教育论文三等奖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202111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蔡丽萍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《浅谈家长参与幼儿档案袋建设的行动路径》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江苏省优秀幼儿教育论文三等奖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202111</w:t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高玉晶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提高专业敏感，捕捉生活资源——以小班生活化课程资源捕捉为例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常州市</w:t>
            </w:r>
            <w:r>
              <w:rPr>
                <w:rFonts w:ascii="宋体" w:hAnsi="宋体"/>
                <w:color w:val="000000"/>
                <w:kern w:val="2"/>
                <w:sz w:val="24"/>
                <w:lang w:bidi="ar-SA"/>
              </w:rPr>
              <w:t>一</w:t>
            </w:r>
            <w:r>
              <w:rPr>
                <w:rFonts w:ascii="宋体" w:hAnsi="宋体"/>
                <w:color w:val="000000"/>
                <w:sz w:val="24"/>
              </w:rPr>
              <w:t>等奖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202112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吴莉樱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遇见新朋友悦享餐时光——谈有效开展大班自主用餐的思与行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常州市二等奖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202112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王向行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签到时光里 智慧藏格里——大班幼儿来园自主签到中的价值渗透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常州市三等奖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202112</w:t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郑静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层级分工，让家园合作更有效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常州市家庭教育指导论文 二等奖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202106</w:t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郑静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从幼儿视角出发，盘活幼儿一日生活的“散步”活动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常州市三等奖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202112</w:t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</w:r>
          </w:p>
        </w:tc>
      </w:tr>
    </w:tbl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/>
        <w:drawing>
          <wp:inline distT="0" distB="0" distL="0" distR="0">
            <wp:extent cx="8747760" cy="3244850"/>
            <wp:effectExtent l="0" t="0" r="0" b="0"/>
            <wp:docPr id="1" name="图片 1" descr="D:\Program Files (x86)\教学资料\申报表\成长营考核\2021年度\个人荣誉证书\季金亚2021荣誉\学前教育学会案例一等奖\0G71EG}T{QG3Z~SUT0TI}5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Program Files (x86)\教学资料\申报表\成长营考核\2021年度\个人荣誉证书\季金亚2021荣誉\学前教育学会案例一等奖\0G71EG}T{QG3Z~SUT0TI}5U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76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  <w:drawing>
          <wp:anchor behindDoc="1" distT="0" distB="0" distL="0" distR="0" simplePos="0" locked="0" layoutInCell="0" allowOverlap="1" relativeHeight="13">
            <wp:simplePos x="0" y="0"/>
            <wp:positionH relativeFrom="column">
              <wp:posOffset>202565</wp:posOffset>
            </wp:positionH>
            <wp:positionV relativeFrom="paragraph">
              <wp:posOffset>-143510</wp:posOffset>
            </wp:positionV>
            <wp:extent cx="7296150" cy="4791075"/>
            <wp:effectExtent l="0" t="0" r="0" b="0"/>
            <wp:wrapNone/>
            <wp:docPr id="2" name="图片 2" descr="D:\Program Files (x86)\教学资料\申报表\成长营考核\2021年度\个人荣誉证书\蔡丽萍佐证材料\省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Program Files (x86)\教学资料\申报表\成长营考核\2021年度\个人荣誉证书\蔡丽萍佐证材料\省一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/>
        <w:drawing>
          <wp:inline distT="0" distB="0" distL="0" distR="0">
            <wp:extent cx="8747760" cy="2355215"/>
            <wp:effectExtent l="0" t="0" r="0" b="0"/>
            <wp:docPr id="3" name="图片 3" descr="D:\Program Files (x86)\教学资料\申报表\成长营考核\2021年度\个人荣誉证书\季金亚2021荣誉\学前教育学会论文二等奖\CHOZ(MY@MFSD7QPZ2230T@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Program Files (x86)\教学资料\申报表\成长营考核\2021年度\个人荣誉证书\季金亚2021荣誉\学前教育学会论文二等奖\CHOZ(MY@MFSD7QPZ2230T@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76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  <w:drawing>
          <wp:anchor behindDoc="1" distT="0" distB="0" distL="0" distR="0" simplePos="0" locked="0" layoutInCell="0" allowOverlap="1" relativeHeight="14">
            <wp:simplePos x="0" y="0"/>
            <wp:positionH relativeFrom="column">
              <wp:posOffset>707390</wp:posOffset>
            </wp:positionH>
            <wp:positionV relativeFrom="paragraph">
              <wp:posOffset>-10160</wp:posOffset>
            </wp:positionV>
            <wp:extent cx="5962650" cy="5705475"/>
            <wp:effectExtent l="0" t="0" r="0" b="0"/>
            <wp:wrapNone/>
            <wp:docPr id="4" name="图片 4" descr="D:\Program Files (x86)\教学资料\申报表\成长营考核\2021年度\个人荣誉证书\王虹\QQ图片2021122007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Program Files (x86)\教学资料\申报表\成长营考核\2021年度\个人荣誉证书\王虹\QQ图片202112200733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1">
                <wp:simplePos x="0" y="0"/>
                <wp:positionH relativeFrom="column">
                  <wp:posOffset>219075</wp:posOffset>
                </wp:positionH>
                <wp:positionV relativeFrom="paragraph">
                  <wp:posOffset>1285875</wp:posOffset>
                </wp:positionV>
                <wp:extent cx="8468360" cy="10160"/>
                <wp:effectExtent l="0" t="0" r="0" b="0"/>
                <wp:wrapNone/>
                <wp:docPr id="5" name="形状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67560" cy="936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25pt,101.25pt" to="683.95pt,101.95pt" ID="形状7" stroked="t" style="position:absolute;flip:y">
                <v:stroke color="red" weight="36360" joinstyle="round" endcap="flat"/>
                <v:fill o:detectmouseclick="t" on="false"/>
                <w10:wrap type="none"/>
              </v:line>
            </w:pict>
          </mc:Fallback>
        </mc:AlternateContent>
        <w:drawing>
          <wp:inline distT="0" distB="0" distL="0" distR="0">
            <wp:extent cx="8747760" cy="2487295"/>
            <wp:effectExtent l="0" t="0" r="0" b="0"/>
            <wp:docPr id="6" name="图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像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76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4"/>
        <w:widowControl/>
        <w:jc w:val="left"/>
        <w:rPr>
          <w:rFonts w:ascii="宋体" w:hAnsi="宋体" w:cs="宋体"/>
          <w:kern w:val="0"/>
          <w:sz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posOffset>86995</wp:posOffset>
                </wp:positionH>
                <wp:positionV relativeFrom="paragraph">
                  <wp:posOffset>2073910</wp:posOffset>
                </wp:positionV>
                <wp:extent cx="9583420" cy="10795"/>
                <wp:effectExtent l="0" t="0" r="0" b="0"/>
                <wp:wrapNone/>
                <wp:docPr id="7" name="图像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82840" cy="10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10687050" cy="3562350"/>
            <wp:effectExtent l="0" t="0" r="0" b="0"/>
            <wp:docPr id="8" name="图片 5" descr="C:\Users\Lenovo\AppData\Roaming\Tencent\Users\741742011\QQ\WinTemp\RichOle\BN@X]MHFQ64FBJ9T7UYN78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\Users\Lenovo\AppData\Roaming\Tencent\Users\741742011\QQ\WinTemp\RichOle\BN@X]MHFQ64FBJ9T7UYN78W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6">
                <wp:simplePos x="0" y="0"/>
                <wp:positionH relativeFrom="column">
                  <wp:posOffset>172720</wp:posOffset>
                </wp:positionH>
                <wp:positionV relativeFrom="paragraph">
                  <wp:posOffset>1125220</wp:posOffset>
                </wp:positionV>
                <wp:extent cx="8440420" cy="10795"/>
                <wp:effectExtent l="0" t="0" r="0" b="0"/>
                <wp:wrapNone/>
                <wp:docPr id="9" name="图像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39840" cy="10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84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8743950" cy="3314700"/>
            <wp:effectExtent l="0" t="0" r="0" b="0"/>
            <wp:docPr id="10" name="图片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column">
                  <wp:posOffset>182245</wp:posOffset>
                </wp:positionH>
                <wp:positionV relativeFrom="paragraph">
                  <wp:posOffset>1664335</wp:posOffset>
                </wp:positionV>
                <wp:extent cx="8335645" cy="48895"/>
                <wp:effectExtent l="0" t="0" r="0" b="0"/>
                <wp:wrapNone/>
                <wp:docPr id="11" name="图像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35080" cy="48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84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8743950" cy="3248025"/>
            <wp:effectExtent l="0" t="0" r="0" b="0"/>
            <wp:docPr id="12" name="图片 10" descr="D:\Program Files (x86)\教学资料\申报表\成长营考核\2021年度\个人荣誉证书\谢茜\-728e65aa78749a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D:\Program Files (x86)\教学资料\申报表\成长营考核\2021年度\个人荣誉证书\谢茜\-728e65aa78749a7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/>
        <w:drawing>
          <wp:inline distT="0" distB="0" distL="0" distR="0">
            <wp:extent cx="8747760" cy="4658360"/>
            <wp:effectExtent l="0" t="0" r="0" b="0"/>
            <wp:docPr id="13" name="图片 11" descr="D:\Program Files (x86)\教学资料\申报表\成长营考核\2021年度\个人荣誉证书\蔡丽萍佐证材料\论文省三2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D:\Program Files (x86)\教学资料\申报表\成长营考核\2021年度\个人荣誉证书\蔡丽萍佐证材料\论文省三2篇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76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4"/>
        <w:widowControl/>
        <w:jc w:val="left"/>
        <w:rPr>
          <w:rFonts w:ascii="宋体" w:hAnsi="宋体" w:cs="宋体"/>
          <w:kern w:val="0"/>
          <w:sz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8">
                <wp:simplePos x="0" y="0"/>
                <wp:positionH relativeFrom="column">
                  <wp:posOffset>239395</wp:posOffset>
                </wp:positionH>
                <wp:positionV relativeFrom="paragraph">
                  <wp:posOffset>3159760</wp:posOffset>
                </wp:positionV>
                <wp:extent cx="8859520" cy="10795"/>
                <wp:effectExtent l="0" t="0" r="0" b="0"/>
                <wp:wrapNone/>
                <wp:docPr id="14" name="图像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58880" cy="10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84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9258300" cy="4514850"/>
            <wp:effectExtent l="0" t="0" r="0" b="0"/>
            <wp:docPr id="15" name="图片 12" descr="C:\Users\Lenovo\AppData\Roaming\Tencent\Users\741742011\QQ\WinTemp\RichOle\}Q8]KGSMHF38LL`{NS%$R3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C:\Users\Lenovo\AppData\Roaming\Tencent\Users\741742011\QQ\WinTemp\RichOle\}Q8]KGSMHF38LL`{NS%$R3W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4"/>
        <w:widowControl/>
        <w:jc w:val="left"/>
        <w:rPr>
          <w:rFonts w:ascii="宋体" w:hAnsi="宋体" w:cs="宋体"/>
          <w:kern w:val="0"/>
          <w:sz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9">
                <wp:simplePos x="0" y="0"/>
                <wp:positionH relativeFrom="column">
                  <wp:posOffset>86995</wp:posOffset>
                </wp:positionH>
                <wp:positionV relativeFrom="paragraph">
                  <wp:posOffset>1845310</wp:posOffset>
                </wp:positionV>
                <wp:extent cx="9135745" cy="10795"/>
                <wp:effectExtent l="0" t="0" r="0" b="0"/>
                <wp:wrapNone/>
                <wp:docPr id="16" name="图像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35000" cy="10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84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9296400" cy="4505325"/>
            <wp:effectExtent l="0" t="0" r="0" b="0"/>
            <wp:docPr id="17" name="图片 14" descr="C:\Users\Lenovo\AppData\Roaming\Tencent\Users\741742011\QQ\WinTemp\RichOle\C30[A)}UYU}VC3EARC]C1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C:\Users\Lenovo\AppData\Roaming\Tencent\Users\741742011\QQ\WinTemp\RichOle\C30[A)}UYU}VC3EARC]C1C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4"/>
        <w:widowControl/>
        <w:jc w:val="left"/>
        <w:rPr>
          <w:rFonts w:ascii="宋体" w:hAnsi="宋体" w:cs="宋体"/>
          <w:kern w:val="0"/>
          <w:sz w:val="24"/>
        </w:rPr>
      </w:pPr>
      <w:r>
        <w:rPr/>
        <w:drawing>
          <wp:inline distT="0" distB="0" distL="0" distR="0">
            <wp:extent cx="8020050" cy="3324225"/>
            <wp:effectExtent l="0" t="0" r="0" b="0"/>
            <wp:docPr id="18" name="图片 16" descr="C:\Users\Lenovo\AppData\Roaming\Tencent\Users\741742011\QQ\WinTemp\RichOle\~62W1TE6{A5)$W4(JL%ZG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C:\Users\Lenovo\AppData\Roaming\Tencent\Users\741742011\QQ\WinTemp\RichOle\~62W1TE6{A5)$W4(JL%ZGJ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0">
                <wp:simplePos x="0" y="0"/>
                <wp:positionH relativeFrom="column">
                  <wp:posOffset>240665</wp:posOffset>
                </wp:positionH>
                <wp:positionV relativeFrom="paragraph">
                  <wp:posOffset>2165350</wp:posOffset>
                </wp:positionV>
                <wp:extent cx="8335645" cy="20320"/>
                <wp:effectExtent l="0" t="0" r="0" b="0"/>
                <wp:wrapNone/>
                <wp:docPr id="19" name="图像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5080" cy="19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84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inline distT="0" distB="0" distL="0" distR="0">
            <wp:extent cx="8747760" cy="4239260"/>
            <wp:effectExtent l="0" t="0" r="0" b="0"/>
            <wp:docPr id="20" name="图像1" descr="C:\Users\Lenovo\AppData\Roaming\Tencent\Users\741742011\QQ\WinTemp\RichOle\C30[A)}UYU}VC3EARC]C1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像1" descr="C:\Users\Lenovo\AppData\Roaming\Tencent\Users\741742011\QQ\WinTemp\RichOle\C30[A)}UYU}VC3EARC]C1C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76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7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/>
      </w:r>
    </w:p>
    <w:sectPr>
      <w:footerReference w:type="default" r:id="rId15"/>
      <w:type w:val="nextPage"/>
      <w:pgSz w:orient="landscape" w:w="16838" w:h="11906"/>
      <w:pgMar w:left="1361" w:right="1701" w:header="0" w:top="1531" w:footer="1531" w:bottom="1871" w:gutter="0"/>
      <w:pgNumType w:start="50" w:fmt="decimal"/>
      <w:formProt w:val="false"/>
      <w:textDirection w:val="lrTb"/>
      <w:docGrid w:type="lines" w:linePitch="312" w:charSpace="9830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86"/>
    <w:family w:val="roman"/>
    <w:pitch w:val="variable"/>
  </w:font>
  <w:font w:name="Times New Roman">
    <w:charset w:val="86"/>
    <w:family w:val="roman"/>
    <w:pitch w:val="variable"/>
  </w:font>
  <w:font w:name="黑体">
    <w:charset w:val="86"/>
    <w:family w:val="roman"/>
    <w:pitch w:val="variable"/>
  </w:font>
  <w:font w:name="方正大标宋简体">
    <w:altName w:val="微软雅黑"/>
    <w:charset w:val="86"/>
    <w:family w:val="roman"/>
    <w:pitch w:val="variable"/>
  </w:font>
  <w:font w:name="宋体">
    <w:charset w:val="86"/>
    <w:family w:val="roman"/>
    <w:pitch w:val="variable"/>
  </w:font>
  <w:font w:name="方正小标宋简体">
    <w:altName w:val="微软雅黑"/>
    <w:charset w:val="86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ind w:right="359" w:rightChars="171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420"/>
  <w:autoHyphenation w:val="true"/>
  <w:compat>
    <w:noLeading/>
    <w:doNotExpandShiftReturn/>
    <w:balanceSingleByteDoubleByteWidth/>
    <w:ulTrailSpace/>
    <w:compatSetting w:name="compatibilityMode" w:uri="http://schemas.microsoft.com/office/word" w:val="12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宋体" w:cs="Times New Roman"/>
        <w:sz w:val="21"/>
        <w:szCs w:val="24"/>
        <w:lang w:val="en-US" w:eastAsia="zh-CN" w:bidi="hi-IN"/>
      </w:rPr>
    </w:rPrDefault>
    <w:pPrDefault>
      <w:pPr>
        <w:suppressAutoHyphens w:val="fals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Style14" w:default="1">
    <w:name w:val="正文"/>
    <w:qFormat/>
    <w:rsid w:val="00601f96"/>
    <w:pPr>
      <w:widowControl w:val="false"/>
      <w:suppressAutoHyphens w:val="false"/>
      <w:bidi w:val="0"/>
      <w:spacing w:beforeLines="0" w:beforeAutospacing="0" w:afterLines="0" w:afterAutospacing="0"/>
      <w:jc w:val="both"/>
    </w:pPr>
    <w:rPr>
      <w:rFonts w:ascii="Times New Roman" w:hAnsi="Times New Roman" w:eastAsia="宋体" w:cs="Times New Roman"/>
      <w:color w:val="auto"/>
      <w:kern w:val="2"/>
      <w:sz w:val="21"/>
      <w:szCs w:val="24"/>
      <w:lang w:val="en-US" w:eastAsia="zh-CN" w:bidi="ar-SA"/>
    </w:rPr>
  </w:style>
  <w:style w:type="paragraph" w:styleId="Style15" w:customStyle="1">
    <w:name w:val="页脚"/>
    <w:basedOn w:val="Style14"/>
    <w:qFormat/>
    <w:rsid w:val="00601f96"/>
    <w:pPr>
      <w:tabs>
        <w:tab w:val="clear" w:pos="420"/>
        <w:tab w:val="center" w:pos="4153" w:leader="none"/>
        <w:tab w:val="right" w:pos="8306" w:leader="none"/>
      </w:tabs>
      <w:snapToGrid w:val="false"/>
      <w:jc w:val="left"/>
    </w:pPr>
    <w:rPr>
      <w:sz w:val="18"/>
      <w:szCs w:val="18"/>
    </w:rPr>
  </w:style>
  <w:style w:type="paragraph" w:styleId="Style16" w:customStyle="1">
    <w:name w:val="表格内容"/>
    <w:basedOn w:val="Style14"/>
    <w:qFormat/>
    <w:rsid w:val="00601f96"/>
    <w:pPr>
      <w:suppressLineNumbers/>
    </w:pPr>
    <w:rPr/>
  </w:style>
  <w:style w:type="paragraph" w:styleId="Style17">
    <w:name w:val="正文文本"/>
    <w:qFormat/>
    <w:rsid w:val="00601f96"/>
    <w:pPr>
      <w:widowControl/>
      <w:suppressAutoHyphens w:val="false"/>
      <w:bidi w:val="0"/>
      <w:spacing w:beforeLines="0" w:beforeAutospacing="0" w:afterLines="0" w:afterAutospacing="0"/>
      <w:jc w:val="both"/>
    </w:pPr>
    <w:rPr>
      <w:rFonts w:ascii="Calibri" w:hAnsi="Calibri" w:eastAsia="宋体" w:cs="Calibri"/>
      <w:color w:val="auto"/>
      <w:kern w:val="0"/>
      <w:sz w:val="21"/>
      <w:szCs w:val="21"/>
      <w:lang w:val="en-US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7243</TotalTime>
  <Application>LanShanOffice/1.5.0.10928$Windows_X86_64 LibreOffice_project/67468bfb2f827ecad59e02787310d279cc8a082c</Application>
  <AppVersion>15.0000</AppVersion>
  <Pages>16</Pages>
  <Words>599</Words>
  <Characters>710</Characters>
  <CharactersWithSpaces>718</CharactersWithSpaces>
  <Paragraphs>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2016-02-20T11:21:00Z</dcterms:created>
  <dc:creator>user</dc:creator>
  <dc:description/>
  <dc:language>zh-CN</dc:language>
  <cp:lastModifiedBy/>
  <dcterms:modified xsi:type="dcterms:W3CDTF">2021-12-30T19:17:42Z</dcterms:modified>
  <cp:revision>77</cp:revision>
  <dc:subject/>
  <dc:title>附件5：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70A5745671704BF9A79B915C5A332C5D</vt:lpwstr>
  </property>
  <property fmtid="{D5CDD505-2E9C-101B-9397-08002B2CF9AE}" pid="3" name="KSOProductBuildVer">
    <vt:lpwstr>2052-11.1.0.11115</vt:lpwstr>
  </property>
</Properties>
</file>