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春江幼儿园百馨西苑园区安全会议记录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/>
                <w:b/>
                <w:sz w:val="30"/>
                <w:szCs w:val="30"/>
              </w:rPr>
              <w:t>、12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新冠疫苗接种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522" w:type="dxa"/>
            <w:gridSpan w:val="4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hAnsi="微软雅黑" w:eastAsia="微软雅黑"/>
                <w:color w:val="22222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222222"/>
                <w:sz w:val="28"/>
                <w:szCs w:val="28"/>
              </w:rPr>
              <w:t>会议内容：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微软雅黑" w:hAnsi="微软雅黑" w:eastAsia="微软雅黑"/>
                <w:color w:val="333333"/>
              </w:rPr>
              <w:t>　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防控疫情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新冠是一种新发急性传染病，主要通过呼吸道飞沫和密切接触传播。当前新冠疫情仍在全球肆虐，我国疫情防控仍处于“外防输入、内防反弹”的关键阶段。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目前，我市正在开展3-11岁人群的新冠病毒疫苗接种工作。新冠病毒再次变异，将新冠病毒变异株B.1.1.529命名为Omicron（奥密克戎），与新冠变异病毒德尔塔毒株相比，奥密克戎毒株拥有更多的刺突蛋白突变，符合接种条件的儿童应尽快接种疫苗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必要性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一、儿童对新冠病毒易感性并不比成人低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部分市民认为儿童新冠肺炎发病率比较低，实际上随着新冠肺炎疫情的传播和流行，在一些国家中可以看到，儿童的发病水平明显增加，和去年年底成人发病水平已经接近。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二、儿童发生感染隔离管理难度相对大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儿童在幼儿园、托儿所、学校，或其他校外机构与人群接触密切，一旦出现病例，容易引起聚集性疫情发生，同时将疫情带入家庭。儿童病例隔离治疗、以及儿童密接、次密接隔离管理起来难度也比成人要大。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三、儿童感染新冠也可能出现重症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国外新冠疫情持续的时间比较长，儿童中重症、死亡病例都有报道，有的国家报告已经超过了流感流行时的水平。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四、建立全人群免疫屏障儿童是不可或缺的人群。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儿童群体占人群数量比例大，建立全人群免疫屏障，降低或者阻断疾病的流行强度，不能缺少儿童这一重要群体，所以儿童接种新冠疫苗很有必要。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安全性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一、疫苗接种是安全的、有效的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截至目前，全国新冠疫苗接种已累计超过22亿剂次，覆盖全国11亿人口。接种人群未见严重不良反应、一般不良反应发生率低于同类常规灭活疫苗，我国新冠疫苗显示出良好的安全性。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二、3-11岁新冠疫苗厂家及针剂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目前国药中生北京生物制品研究所、国药集团中国生物武汉生物制品研究所、北京科兴中维生物技术有限公司新冠病毒灭活疫苗适用于3-11岁人群接种。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全程规范接种需要2针剂，接种第一针剂疫苗≥21天，即可接种第二针剂疫苗，第2针剂疫苗应尽快在8周内完成。请各位家长一定要牢记接种时间，全程免疫完成后，才能获得足够的免疫保护力。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三、暂缓接种情况说明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1.有禁忌症的、有特异体质的，如果不适合接种的请附上医院证明。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2.接种日前14天内未接种过其他普通疫苗的。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3.其他禁忌事宜，如有疑问，可前往新冠疫苗接种点进行咨询和健康评估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注意事项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接种新冠病毒疫苗需要注意的事项: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一、接种前：家长需要了解新冠病毒疫苗接种相关知识，按照学校或相关部门要求为儿童带好相关身份证件；认真阅读并签署知情同意书。接种前避免空腹、劳累，并提醒孩子当天穿宽松的衣服方便接种，前往接种门诊时需佩戴口罩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二、接种时：3-11岁人群需监护人现场全程陪同。配合现场预防接种工作人员询问，如实提供健康状况和接种禁忌等信息，此外，如果孩子正在接受皮质激素、放射治疗或抗代谢药物治疗，或近期注射过丙种球蛋白，都应主动告知医生并询问是否需要推迟预防接种时间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三、接种后：要在留观区留观30分钟，没有异常情况才可以离开。保持接种局部皮肤的清洁，避免用手搔抓接种部位；回家后家长要注意观察孩子的状况，如出现不良反应相关症状，应及时就医并报告接种点工作人员。</w:t>
            </w:r>
          </w:p>
          <w:p>
            <w:pPr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四、接种前日至接种后3天，建议清淡饮食、多喝水、生活规律、按时作息、避免剧烈运动、劳累。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请各位家长朋友们正确认识新冠病毒疫苗接种的重要性和必要性，自觉响应号召，积极行动起来，配合做好幼儿园新冠病毒疫苗接种工作，鼓励、支持孩子积极接种疫苗，尽早为孩子们撑起"保护伞"。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　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32"/>
          <w:szCs w:val="32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AA7"/>
    <w:rsid w:val="00167B0A"/>
    <w:rsid w:val="00181484"/>
    <w:rsid w:val="00236444"/>
    <w:rsid w:val="003636FF"/>
    <w:rsid w:val="004F57A1"/>
    <w:rsid w:val="005A4BA6"/>
    <w:rsid w:val="0068317D"/>
    <w:rsid w:val="00725AA7"/>
    <w:rsid w:val="007868B7"/>
    <w:rsid w:val="007B77AC"/>
    <w:rsid w:val="008046F7"/>
    <w:rsid w:val="00BE3040"/>
    <w:rsid w:val="00C16B35"/>
    <w:rsid w:val="00C65CC2"/>
    <w:rsid w:val="00C83102"/>
    <w:rsid w:val="00D266BD"/>
    <w:rsid w:val="00E4716C"/>
    <w:rsid w:val="00F259F2"/>
    <w:rsid w:val="00F315DD"/>
    <w:rsid w:val="00FD052D"/>
    <w:rsid w:val="00FE3709"/>
    <w:rsid w:val="6774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169</Words>
  <Characters>967</Characters>
  <Lines>8</Lines>
  <Paragraphs>2</Paragraphs>
  <TotalTime>6</TotalTime>
  <ScaleCrop>false</ScaleCrop>
  <LinksUpToDate>false</LinksUpToDate>
  <CharactersWithSpaces>1134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2018-12-13T07:26:00Z</dcterms:created>
  <dc:creator>Lenovo</dc:creator>
  <cp:lastModifiedBy>当当</cp:lastModifiedBy>
  <dcterms:modified xsi:type="dcterms:W3CDTF">2021-12-31T04:56:51Z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0FE5580CC0914979A87EA419C5E78EE1</vt:lpwstr>
  </property>
</Properties>
</file>